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CB08C" w14:textId="77777777" w:rsidR="25101939" w:rsidRDefault="25101939" w:rsidP="25101939">
      <w:pPr>
        <w:ind w:left="1701"/>
        <w:rPr>
          <w:rFonts w:ascii="Calibri" w:hAnsi="Calibri"/>
          <w:sz w:val="22"/>
          <w:lang w:val="en-AU"/>
        </w:rPr>
      </w:pPr>
    </w:p>
    <w:p w14:paraId="201DADEC" w14:textId="77777777" w:rsidR="00141DEF" w:rsidRDefault="00141DEF" w:rsidP="25101939">
      <w:pPr>
        <w:ind w:left="1701"/>
        <w:rPr>
          <w:rFonts w:ascii="Calibri" w:hAnsi="Calibri"/>
          <w:sz w:val="22"/>
          <w:lang w:val="en-AU"/>
        </w:rPr>
      </w:pPr>
    </w:p>
    <w:p w14:paraId="2DA60004" w14:textId="77777777" w:rsidR="25101939" w:rsidRDefault="25101939" w:rsidP="25101939">
      <w:pPr>
        <w:ind w:left="1701"/>
        <w:rPr>
          <w:rFonts w:ascii="Calibri" w:hAnsi="Calibri"/>
          <w:sz w:val="22"/>
          <w:lang w:val="en-AU"/>
        </w:rPr>
      </w:pPr>
    </w:p>
    <w:p w14:paraId="545B65A7" w14:textId="77777777" w:rsidR="0007677A" w:rsidRPr="007564CE" w:rsidRDefault="008733E0" w:rsidP="0007677A">
      <w:pPr>
        <w:ind w:left="1701"/>
        <w:rPr>
          <w:rFonts w:ascii="Calibri" w:hAnsi="Calibri" w:cs="Calibri"/>
          <w:sz w:val="22"/>
          <w:lang w:val="en-AU"/>
        </w:rPr>
      </w:pPr>
      <w:r w:rsidRPr="003E4393">
        <w:rPr>
          <w:noProof/>
        </w:rPr>
        <w:drawing>
          <wp:inline distT="0" distB="0" distL="0" distR="0" wp14:anchorId="38BF3B51" wp14:editId="1B5375A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03229"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BD48E35" wp14:editId="54607699">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09357"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157AD74" w14:textId="77777777" w:rsidR="0007677A" w:rsidRPr="007564CE" w:rsidRDefault="0007677A" w:rsidP="0007677A">
      <w:pPr>
        <w:ind w:left="1701"/>
        <w:rPr>
          <w:rFonts w:ascii="Calibri" w:hAnsi="Calibri" w:cs="Calibri"/>
          <w:sz w:val="22"/>
          <w:lang w:val="en-AU"/>
        </w:rPr>
      </w:pPr>
    </w:p>
    <w:p w14:paraId="2BA629A9" w14:textId="77777777" w:rsidR="0007677A" w:rsidRDefault="0007677A" w:rsidP="0007677A">
      <w:pPr>
        <w:ind w:left="1701"/>
        <w:rPr>
          <w:rFonts w:ascii="Calibri" w:hAnsi="Calibri" w:cs="Calibri"/>
          <w:sz w:val="22"/>
          <w:lang w:val="en-AU"/>
        </w:rPr>
      </w:pPr>
    </w:p>
    <w:p w14:paraId="20990F2A" w14:textId="77777777" w:rsidR="00797479" w:rsidRDefault="00797479" w:rsidP="0007677A">
      <w:pPr>
        <w:ind w:left="1701"/>
        <w:rPr>
          <w:rFonts w:ascii="Calibri" w:hAnsi="Calibri" w:cs="Calibri"/>
          <w:sz w:val="22"/>
          <w:lang w:val="en-AU"/>
        </w:rPr>
      </w:pPr>
    </w:p>
    <w:p w14:paraId="0DF73478" w14:textId="77777777" w:rsidR="0007677A" w:rsidRPr="007564CE" w:rsidRDefault="008733E0"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5FA49E75" w14:textId="77777777" w:rsidR="0007677A" w:rsidRPr="007564CE" w:rsidRDefault="008733E0"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495FD78E" w14:textId="20F86B02" w:rsidR="0007677A" w:rsidRDefault="008733E0"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18 July 2022</w:t>
      </w:r>
      <w:r w:rsidR="004D3035">
        <w:rPr>
          <w:rFonts w:ascii="Calibri" w:eastAsia="Calibri" w:hAnsi="Calibri" w:cs="Calibri"/>
          <w:spacing w:val="24"/>
          <w:sz w:val="32"/>
          <w:szCs w:val="32"/>
          <w:lang w:val="en-AU"/>
        </w:rPr>
        <w:t>,</w:t>
      </w:r>
      <w:r w:rsidRPr="007564CE">
        <w:rPr>
          <w:rFonts w:ascii="Calibri" w:eastAsia="Calibri" w:hAnsi="Calibri" w:cs="Calibri"/>
          <w:spacing w:val="24"/>
          <w:sz w:val="32"/>
          <w:szCs w:val="32"/>
          <w:lang w:val="en-AU"/>
        </w:rPr>
        <w:t xml:space="preserve"> </w:t>
      </w:r>
      <w:r w:rsidR="004D3035">
        <w:rPr>
          <w:rFonts w:ascii="Calibri" w:eastAsia="Calibri" w:hAnsi="Calibri" w:cs="Calibri"/>
          <w:spacing w:val="24"/>
          <w:sz w:val="32"/>
          <w:szCs w:val="32"/>
          <w:lang w:val="en-AU"/>
        </w:rPr>
        <w:t xml:space="preserve">commencing </w:t>
      </w:r>
      <w:r w:rsidRPr="007564CE">
        <w:rPr>
          <w:rFonts w:ascii="Calibri" w:eastAsia="Calibri" w:hAnsi="Calibri" w:cs="Calibri"/>
          <w:spacing w:val="24"/>
          <w:sz w:val="32"/>
          <w:szCs w:val="32"/>
          <w:lang w:val="en-AU"/>
        </w:rPr>
        <w:t>at 6:30 pm</w:t>
      </w:r>
    </w:p>
    <w:p w14:paraId="7CDD2F62" w14:textId="77777777" w:rsidR="0007677A" w:rsidRDefault="0007677A" w:rsidP="0007677A">
      <w:pPr>
        <w:ind w:left="1701"/>
        <w:rPr>
          <w:rFonts w:ascii="Calibri" w:eastAsia="Calibri" w:hAnsi="Calibri" w:cs="Calibri"/>
          <w:spacing w:val="24"/>
          <w:sz w:val="32"/>
          <w:szCs w:val="32"/>
          <w:lang w:val="en-AU"/>
        </w:rPr>
      </w:pPr>
    </w:p>
    <w:p w14:paraId="4C6FC9C6" w14:textId="77777777" w:rsidR="00380A18" w:rsidRDefault="00380A18" w:rsidP="0007677A">
      <w:pPr>
        <w:ind w:left="1701"/>
        <w:rPr>
          <w:rFonts w:ascii="Calibri" w:eastAsia="Calibri" w:hAnsi="Calibri" w:cs="Calibri"/>
          <w:spacing w:val="24"/>
          <w:sz w:val="32"/>
          <w:szCs w:val="32"/>
          <w:lang w:val="en-AU"/>
        </w:rPr>
      </w:pPr>
    </w:p>
    <w:p w14:paraId="779C7E7A" w14:textId="77777777" w:rsidR="00380A18" w:rsidRDefault="00380A18" w:rsidP="0007677A">
      <w:pPr>
        <w:ind w:left="1701"/>
        <w:rPr>
          <w:rFonts w:ascii="Calibri" w:eastAsia="Calibri" w:hAnsi="Calibri" w:cs="Calibri"/>
          <w:spacing w:val="24"/>
          <w:sz w:val="32"/>
          <w:szCs w:val="32"/>
          <w:lang w:val="en-AU"/>
        </w:rPr>
      </w:pPr>
    </w:p>
    <w:p w14:paraId="49AD0E73" w14:textId="77777777" w:rsidR="00380A18" w:rsidRDefault="00380A18" w:rsidP="0007677A">
      <w:pPr>
        <w:ind w:left="1701"/>
        <w:rPr>
          <w:rFonts w:ascii="Calibri" w:eastAsia="Calibri" w:hAnsi="Calibri" w:cs="Calibri"/>
          <w:spacing w:val="24"/>
          <w:sz w:val="32"/>
          <w:szCs w:val="32"/>
          <w:lang w:val="en-AU"/>
        </w:rPr>
      </w:pPr>
    </w:p>
    <w:p w14:paraId="0F101CA2" w14:textId="77777777" w:rsidR="00380A18" w:rsidRDefault="00380A18" w:rsidP="0007677A">
      <w:pPr>
        <w:ind w:left="1701"/>
        <w:rPr>
          <w:rFonts w:ascii="Calibri" w:eastAsia="Calibri" w:hAnsi="Calibri" w:cs="Calibri"/>
          <w:spacing w:val="24"/>
          <w:sz w:val="32"/>
          <w:szCs w:val="32"/>
          <w:lang w:val="en-AU"/>
        </w:rPr>
      </w:pPr>
    </w:p>
    <w:p w14:paraId="782737EF" w14:textId="77777777" w:rsidR="00380A18" w:rsidRDefault="00380A18" w:rsidP="0007677A">
      <w:pPr>
        <w:ind w:left="1701"/>
        <w:rPr>
          <w:rFonts w:ascii="Calibri" w:eastAsia="Calibri" w:hAnsi="Calibri" w:cs="Calibri"/>
          <w:spacing w:val="24"/>
          <w:sz w:val="32"/>
          <w:szCs w:val="32"/>
          <w:lang w:val="en-AU"/>
        </w:rPr>
      </w:pPr>
    </w:p>
    <w:p w14:paraId="1399B7CD" w14:textId="77777777" w:rsidR="00380A18" w:rsidRDefault="00380A18" w:rsidP="0007677A">
      <w:pPr>
        <w:ind w:left="1701"/>
        <w:rPr>
          <w:rFonts w:ascii="Calibri" w:eastAsia="Calibri" w:hAnsi="Calibri" w:cs="Calibri"/>
          <w:spacing w:val="24"/>
          <w:sz w:val="32"/>
          <w:szCs w:val="32"/>
          <w:lang w:val="en-AU"/>
        </w:rPr>
      </w:pPr>
    </w:p>
    <w:p w14:paraId="0B2CDD36" w14:textId="77777777" w:rsidR="00380A18" w:rsidRDefault="00380A18" w:rsidP="0007677A">
      <w:pPr>
        <w:ind w:left="1701"/>
        <w:rPr>
          <w:rFonts w:ascii="Calibri" w:eastAsia="Calibri" w:hAnsi="Calibri" w:cs="Calibri"/>
          <w:spacing w:val="24"/>
          <w:sz w:val="32"/>
          <w:szCs w:val="32"/>
          <w:lang w:val="en-AU"/>
        </w:rPr>
      </w:pPr>
    </w:p>
    <w:p w14:paraId="532F1AC3" w14:textId="77777777" w:rsidR="00380A18" w:rsidRDefault="00380A18" w:rsidP="00141DEF">
      <w:pPr>
        <w:ind w:left="1701"/>
        <w:jc w:val="right"/>
        <w:rPr>
          <w:rFonts w:ascii="Calibri" w:eastAsia="Calibri" w:hAnsi="Calibri" w:cs="Calibri"/>
          <w:spacing w:val="24"/>
          <w:sz w:val="32"/>
          <w:szCs w:val="32"/>
          <w:lang w:val="en-AU"/>
        </w:rPr>
      </w:pPr>
    </w:p>
    <w:p w14:paraId="512282E1" w14:textId="77777777" w:rsidR="00380A18" w:rsidRDefault="00380A18" w:rsidP="0007677A">
      <w:pPr>
        <w:ind w:left="1701"/>
        <w:rPr>
          <w:rFonts w:ascii="Calibri" w:eastAsia="Calibri" w:hAnsi="Calibri" w:cs="Calibri"/>
          <w:spacing w:val="24"/>
          <w:sz w:val="32"/>
          <w:szCs w:val="32"/>
          <w:lang w:val="en-AU"/>
        </w:rPr>
      </w:pPr>
    </w:p>
    <w:p w14:paraId="3403DBFD" w14:textId="77777777" w:rsidR="00380A18" w:rsidRDefault="00380A18" w:rsidP="0007677A">
      <w:pPr>
        <w:ind w:left="1701"/>
        <w:rPr>
          <w:rFonts w:ascii="Calibri" w:eastAsia="Calibri" w:hAnsi="Calibri" w:cs="Calibri"/>
          <w:spacing w:val="24"/>
          <w:sz w:val="32"/>
          <w:szCs w:val="32"/>
          <w:lang w:val="en-AU"/>
        </w:rPr>
      </w:pPr>
    </w:p>
    <w:p w14:paraId="131B421E" w14:textId="77777777" w:rsidR="00380A18" w:rsidRDefault="00380A18" w:rsidP="0007677A">
      <w:pPr>
        <w:ind w:left="1701"/>
        <w:rPr>
          <w:rFonts w:ascii="Calibri" w:eastAsia="Calibri" w:hAnsi="Calibri" w:cs="Calibri"/>
          <w:spacing w:val="24"/>
          <w:sz w:val="32"/>
          <w:szCs w:val="32"/>
          <w:lang w:val="en-AU"/>
        </w:rPr>
      </w:pPr>
    </w:p>
    <w:p w14:paraId="17C43E23" w14:textId="77777777" w:rsidR="00380A18" w:rsidRDefault="00380A18" w:rsidP="0007677A">
      <w:pPr>
        <w:ind w:left="1701"/>
        <w:rPr>
          <w:rFonts w:ascii="Calibri" w:eastAsia="Calibri" w:hAnsi="Calibri" w:cs="Calibri"/>
          <w:spacing w:val="24"/>
          <w:sz w:val="32"/>
          <w:szCs w:val="32"/>
          <w:lang w:val="en-AU"/>
        </w:rPr>
      </w:pPr>
    </w:p>
    <w:p w14:paraId="30735988" w14:textId="77777777" w:rsidR="00380A18" w:rsidRDefault="00380A18" w:rsidP="0007677A">
      <w:pPr>
        <w:ind w:left="1701"/>
        <w:rPr>
          <w:rFonts w:ascii="Calibri" w:eastAsia="Calibri" w:hAnsi="Calibri" w:cs="Calibri"/>
          <w:spacing w:val="24"/>
          <w:sz w:val="32"/>
          <w:szCs w:val="32"/>
          <w:lang w:val="en-AU"/>
        </w:rPr>
      </w:pPr>
    </w:p>
    <w:p w14:paraId="543E8B86" w14:textId="77777777" w:rsidR="0061442F" w:rsidRDefault="0061442F" w:rsidP="25101939">
      <w:pPr>
        <w:ind w:left="1701"/>
        <w:rPr>
          <w:rFonts w:ascii="Calibri" w:hAnsi="Calibri"/>
          <w:spacing w:val="24"/>
          <w:sz w:val="32"/>
          <w:szCs w:val="32"/>
          <w:lang w:val="en-AU"/>
        </w:rPr>
      </w:pPr>
    </w:p>
    <w:p w14:paraId="7E7B7AB4" w14:textId="77777777" w:rsidR="25101939" w:rsidRDefault="25101939" w:rsidP="25101939">
      <w:pPr>
        <w:ind w:left="1701"/>
        <w:rPr>
          <w:rFonts w:ascii="Calibri" w:hAnsi="Calibri"/>
          <w:sz w:val="22"/>
          <w:szCs w:val="22"/>
          <w:lang w:val="en-AU"/>
        </w:rPr>
      </w:pPr>
    </w:p>
    <w:p w14:paraId="621F423A" w14:textId="77777777" w:rsidR="0061442F" w:rsidRDefault="0061442F" w:rsidP="0007677A">
      <w:pPr>
        <w:ind w:left="1701"/>
        <w:rPr>
          <w:rFonts w:ascii="Calibri" w:eastAsia="Calibri" w:hAnsi="Calibri" w:cs="Calibri"/>
          <w:spacing w:val="24"/>
          <w:sz w:val="32"/>
          <w:szCs w:val="32"/>
          <w:lang w:val="en-AU"/>
        </w:rPr>
      </w:pPr>
    </w:p>
    <w:p w14:paraId="643C8834" w14:textId="4041F8FE" w:rsidR="00380A18" w:rsidRPr="007564CE" w:rsidRDefault="008733E0" w:rsidP="008733E0">
      <w:pPr>
        <w:ind w:left="1701" w:right="849"/>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In accordance with section 394 of the Local Government Act 2020 this meeting </w:t>
      </w:r>
      <w:r w:rsidR="00AF233E">
        <w:rPr>
          <w:rFonts w:ascii="Calibri" w:eastAsia="Calibri" w:hAnsi="Calibri" w:cs="Calibri"/>
          <w:spacing w:val="24"/>
          <w:sz w:val="32"/>
          <w:szCs w:val="32"/>
          <w:lang w:val="en-AU"/>
        </w:rPr>
        <w:t>was</w:t>
      </w:r>
      <w:r w:rsidRPr="001051FC">
        <w:rPr>
          <w:rFonts w:ascii="Calibri" w:eastAsia="Calibri" w:hAnsi="Calibri" w:cs="Calibri"/>
          <w:spacing w:val="24"/>
          <w:sz w:val="32"/>
          <w:szCs w:val="32"/>
          <w:lang w:val="en-AU"/>
        </w:rPr>
        <w:t xml:space="preserve"> held remotely </w:t>
      </w:r>
      <w:r w:rsidR="00AF233E">
        <w:rPr>
          <w:rFonts w:ascii="Calibri" w:eastAsia="Calibri" w:hAnsi="Calibri" w:cs="Calibri"/>
          <w:spacing w:val="24"/>
          <w:sz w:val="32"/>
          <w:szCs w:val="32"/>
          <w:lang w:val="en-AU"/>
        </w:rPr>
        <w:t>online via Zoom</w:t>
      </w:r>
      <w:r w:rsidRPr="001051FC">
        <w:rPr>
          <w:rFonts w:ascii="Calibri" w:eastAsia="Calibri" w:hAnsi="Calibri" w:cs="Calibri"/>
          <w:spacing w:val="24"/>
          <w:sz w:val="32"/>
          <w:szCs w:val="32"/>
          <w:lang w:val="en-AU"/>
        </w:rPr>
        <w:t xml:space="preserve"> and livestreamed via Council’s website.</w:t>
      </w:r>
    </w:p>
    <w:p w14:paraId="01422AA1" w14:textId="77777777" w:rsidR="0007677A" w:rsidRPr="007564CE" w:rsidRDefault="008733E0"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626A2001" w14:textId="77777777" w:rsidR="000E6EC9" w:rsidRPr="0003490A" w:rsidRDefault="000E6EC9" w:rsidP="0003490A">
      <w:pPr>
        <w:rPr>
          <w:rFonts w:ascii="Calibri" w:hAnsi="Calibri"/>
          <w:sz w:val="22"/>
          <w:lang w:val="en-AU"/>
        </w:rPr>
      </w:pPr>
    </w:p>
    <w:p w14:paraId="1C5AA514" w14:textId="77777777" w:rsidR="00A77B3E" w:rsidRDefault="00A77B3E">
      <w:pPr>
        <w:sectPr w:rsidR="00A77B3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20" w:footer="720" w:gutter="0"/>
          <w:cols w:space="720"/>
          <w:docGrid w:linePitch="360"/>
        </w:sectPr>
      </w:pPr>
    </w:p>
    <w:p w14:paraId="5C7B9F9E" w14:textId="77777777" w:rsidR="000E6EC9" w:rsidRPr="00BD5B03" w:rsidRDefault="008733E0"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0DA768D0" w14:textId="77777777" w:rsidR="00C86958" w:rsidRPr="00BD5B03" w:rsidRDefault="008733E0"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6A6CA311" w14:textId="77777777" w:rsidR="00C86958" w:rsidRPr="00BD5B03" w:rsidRDefault="00C86958" w:rsidP="00C86958">
      <w:pPr>
        <w:rPr>
          <w:rFonts w:ascii="Calibri" w:hAnsi="Calibri"/>
          <w:sz w:val="32"/>
          <w:szCs w:val="32"/>
          <w:lang w:val="en-AU"/>
        </w:rPr>
      </w:pPr>
    </w:p>
    <w:p w14:paraId="64B8A328" w14:textId="77777777" w:rsidR="00C86958" w:rsidRPr="00BD5B03" w:rsidRDefault="008733E0"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1A582986" w14:textId="77777777" w:rsidR="00C86958" w:rsidRPr="00BD5B03" w:rsidRDefault="00C86958" w:rsidP="00C86958">
      <w:pPr>
        <w:rPr>
          <w:rFonts w:ascii="Calibri" w:hAnsi="Calibri"/>
          <w:sz w:val="32"/>
          <w:szCs w:val="32"/>
          <w:lang w:val="en-AU"/>
        </w:rPr>
      </w:pPr>
    </w:p>
    <w:p w14:paraId="433DB40D" w14:textId="77777777" w:rsidR="004F797D" w:rsidRPr="00BD5B03" w:rsidRDefault="008733E0"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31311D4E" w14:textId="77777777" w:rsidR="008E5258" w:rsidRDefault="008E5258" w:rsidP="00C86958">
      <w:pPr>
        <w:rPr>
          <w:rFonts w:ascii="Calibri" w:hAnsi="Calibri"/>
          <w:b/>
          <w:bCs/>
          <w:sz w:val="28"/>
          <w:szCs w:val="28"/>
          <w:lang w:val="en-AU"/>
        </w:rPr>
      </w:pPr>
    </w:p>
    <w:p w14:paraId="443E1739" w14:textId="77777777" w:rsidR="009732ED" w:rsidRDefault="009732ED" w:rsidP="009732ED">
      <w:pPr>
        <w:rPr>
          <w:rFonts w:ascii="Calibri" w:hAnsi="Calibri"/>
          <w:b/>
          <w:bCs/>
          <w:sz w:val="28"/>
          <w:szCs w:val="28"/>
          <w:lang w:val="en-AU"/>
        </w:rPr>
      </w:pPr>
    </w:p>
    <w:p w14:paraId="1D0DB00A" w14:textId="77777777" w:rsidR="009732ED" w:rsidRPr="00F85A5F" w:rsidRDefault="008733E0"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1272A4E" w14:textId="77777777" w:rsidR="009732ED" w:rsidRDefault="009732ED" w:rsidP="00C86958">
      <w:pPr>
        <w:rPr>
          <w:rFonts w:ascii="Calibri" w:hAnsi="Calibri"/>
          <w:b/>
          <w:bCs/>
          <w:sz w:val="28"/>
          <w:szCs w:val="28"/>
          <w:lang w:val="en-AU"/>
        </w:rPr>
      </w:pPr>
    </w:p>
    <w:p w14:paraId="468EAE6E" w14:textId="77777777" w:rsidR="009732ED" w:rsidRPr="003A22E3" w:rsidRDefault="008733E0"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6AC67F5C" w14:textId="77777777" w:rsidR="009732ED" w:rsidRPr="00D04286" w:rsidRDefault="008733E0"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5C10DE9C" w14:textId="77777777" w:rsidR="009732ED" w:rsidRPr="00D04286" w:rsidRDefault="009732ED" w:rsidP="009732ED">
      <w:pPr>
        <w:rPr>
          <w:rFonts w:ascii="Calibri" w:hAnsi="Calibri"/>
          <w:sz w:val="28"/>
          <w:szCs w:val="28"/>
          <w:lang w:val="en-AU"/>
        </w:rPr>
      </w:pPr>
    </w:p>
    <w:p w14:paraId="0E38FFFC" w14:textId="77777777" w:rsidR="009732ED" w:rsidRDefault="008733E0" w:rsidP="360F2666">
      <w:pPr>
        <w:spacing w:line="259" w:lineRule="auto"/>
        <w:rPr>
          <w:rFonts w:ascii="Calibri" w:hAnsi="Calibri"/>
          <w:sz w:val="28"/>
          <w:szCs w:val="28"/>
          <w:lang w:val="en-AU"/>
        </w:rPr>
      </w:pPr>
      <w:r w:rsidRPr="360F2666">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360F2666">
        <w:rPr>
          <w:rFonts w:ascii="Calibri" w:hAnsi="Calibri"/>
          <w:sz w:val="28"/>
          <w:szCs w:val="28"/>
          <w:lang w:val="en-AU"/>
        </w:rPr>
        <w:t>Director Community Wellbeing</w:t>
      </w:r>
    </w:p>
    <w:p w14:paraId="3BC11CF2" w14:textId="77777777" w:rsidR="009732ED" w:rsidRPr="00D04286" w:rsidRDefault="009732ED" w:rsidP="009732ED">
      <w:pPr>
        <w:rPr>
          <w:rFonts w:ascii="Calibri" w:hAnsi="Calibri"/>
          <w:sz w:val="28"/>
          <w:szCs w:val="28"/>
          <w:lang w:val="en-AU"/>
        </w:rPr>
      </w:pPr>
    </w:p>
    <w:p w14:paraId="7A8044CE" w14:textId="77777777" w:rsidR="009732ED" w:rsidRPr="00D04286" w:rsidRDefault="008733E0" w:rsidP="009732ED">
      <w:pPr>
        <w:rPr>
          <w:rFonts w:ascii="Calibri" w:hAnsi="Calibri"/>
          <w:sz w:val="28"/>
          <w:szCs w:val="28"/>
          <w:lang w:val="en-AU"/>
        </w:rPr>
      </w:pPr>
      <w:r w:rsidRPr="360F2666">
        <w:rPr>
          <w:rFonts w:ascii="Calibri" w:hAnsi="Calibri"/>
          <w:sz w:val="28"/>
          <w:szCs w:val="28"/>
          <w:lang w:val="en-AU"/>
        </w:rPr>
        <w:t>Justin O’Meara</w:t>
      </w:r>
      <w:r>
        <w:rPr>
          <w:rFonts w:ascii="Calibri" w:hAnsi="Calibri"/>
          <w:sz w:val="22"/>
          <w:lang w:val="en-AU"/>
        </w:rPr>
        <w:tab/>
      </w:r>
      <w:r>
        <w:rPr>
          <w:rFonts w:ascii="Calibri" w:hAnsi="Calibri"/>
          <w:sz w:val="22"/>
          <w:lang w:val="en-AU"/>
        </w:rPr>
        <w:tab/>
      </w:r>
      <w:r w:rsidRPr="360F2666">
        <w:rPr>
          <w:rFonts w:ascii="Calibri" w:hAnsi="Calibri"/>
          <w:sz w:val="28"/>
          <w:szCs w:val="28"/>
          <w:lang w:val="en-AU"/>
        </w:rPr>
        <w:t>Director Planning &amp; Development</w:t>
      </w:r>
    </w:p>
    <w:p w14:paraId="25DC8B53" w14:textId="77777777" w:rsidR="009732ED" w:rsidRPr="00D04286" w:rsidRDefault="009732ED" w:rsidP="009732ED">
      <w:pPr>
        <w:rPr>
          <w:rFonts w:ascii="Calibri" w:hAnsi="Calibri"/>
          <w:sz w:val="28"/>
          <w:szCs w:val="28"/>
          <w:lang w:val="en-AU"/>
        </w:rPr>
      </w:pPr>
    </w:p>
    <w:p w14:paraId="18D9A5A1" w14:textId="77777777" w:rsidR="009732ED" w:rsidRPr="003C7F60" w:rsidRDefault="58498E5A" w:rsidP="360F2666">
      <w:pPr>
        <w:spacing w:line="259" w:lineRule="auto"/>
        <w:rPr>
          <w:rFonts w:ascii="Calibri" w:hAnsi="Calibri"/>
          <w:sz w:val="28"/>
          <w:szCs w:val="28"/>
          <w:lang w:val="en-AU"/>
        </w:rPr>
      </w:pPr>
      <w:r w:rsidRPr="360F2666">
        <w:rPr>
          <w:rFonts w:ascii="Calibri" w:hAnsi="Calibri"/>
          <w:sz w:val="28"/>
          <w:szCs w:val="28"/>
          <w:lang w:val="en-AU"/>
        </w:rPr>
        <w:t>Sarah Renner</w:t>
      </w:r>
      <w:r w:rsidR="008733E0">
        <w:rPr>
          <w:rFonts w:ascii="Calibri" w:hAnsi="Calibri"/>
          <w:sz w:val="22"/>
          <w:lang w:val="en-AU"/>
        </w:rPr>
        <w:tab/>
      </w:r>
      <w:r w:rsidR="008733E0">
        <w:rPr>
          <w:rFonts w:ascii="Calibri" w:hAnsi="Calibri"/>
          <w:sz w:val="22"/>
          <w:lang w:val="en-AU"/>
        </w:rPr>
        <w:tab/>
      </w:r>
      <w:r w:rsidR="008733E0" w:rsidRPr="360F2666">
        <w:rPr>
          <w:rFonts w:ascii="Calibri" w:hAnsi="Calibri"/>
          <w:sz w:val="28"/>
          <w:szCs w:val="28"/>
          <w:lang w:val="en-AU"/>
        </w:rPr>
        <w:t>Director Customer &amp; Corporate Services</w:t>
      </w:r>
      <w:r w:rsidRPr="360F2666">
        <w:rPr>
          <w:rFonts w:ascii="Calibri" w:hAnsi="Calibri"/>
          <w:sz w:val="28"/>
          <w:szCs w:val="28"/>
          <w:lang w:val="en-AU"/>
        </w:rPr>
        <w:t xml:space="preserve"> </w:t>
      </w:r>
    </w:p>
    <w:p w14:paraId="70B3C6FC" w14:textId="77777777" w:rsidR="009732ED" w:rsidRPr="003C7F60" w:rsidRDefault="254071E7" w:rsidP="0F2F1815">
      <w:pPr>
        <w:rPr>
          <w:rFonts w:ascii="Calibri" w:hAnsi="Calibri"/>
          <w:sz w:val="28"/>
          <w:szCs w:val="28"/>
          <w:lang w:val="en-AU"/>
        </w:rPr>
      </w:pPr>
      <w:r w:rsidRPr="360F2666">
        <w:rPr>
          <w:rFonts w:ascii="Calibri" w:hAnsi="Calibri"/>
          <w:sz w:val="28"/>
          <w:szCs w:val="28"/>
          <w:lang w:val="en-AU"/>
        </w:rPr>
        <w:t xml:space="preserve"> </w:t>
      </w:r>
    </w:p>
    <w:p w14:paraId="3BE5A5E9" w14:textId="77777777" w:rsidR="009732ED" w:rsidRPr="003C7F60" w:rsidRDefault="008733E0" w:rsidP="360F2666">
      <w:pPr>
        <w:rPr>
          <w:rFonts w:ascii="Calibri" w:hAnsi="Calibri"/>
          <w:sz w:val="28"/>
          <w:szCs w:val="28"/>
          <w:lang w:val="en-AU"/>
        </w:rPr>
      </w:pPr>
      <w:r w:rsidRPr="360F2666">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360F2666">
        <w:rPr>
          <w:rFonts w:ascii="Calibri" w:hAnsi="Calibri"/>
          <w:sz w:val="28"/>
          <w:szCs w:val="28"/>
          <w:lang w:val="en-AU"/>
        </w:rPr>
        <w:t>Director Infrastructure &amp; Environment</w:t>
      </w:r>
    </w:p>
    <w:p w14:paraId="741AB8ED" w14:textId="77777777" w:rsidR="009732ED" w:rsidRPr="003C7F60" w:rsidRDefault="009732ED" w:rsidP="360F2666">
      <w:pPr>
        <w:rPr>
          <w:rFonts w:ascii="Calibri" w:hAnsi="Calibri"/>
          <w:sz w:val="28"/>
          <w:szCs w:val="28"/>
          <w:lang w:val="en-AU"/>
        </w:rPr>
      </w:pPr>
    </w:p>
    <w:p w14:paraId="403561C5" w14:textId="77777777" w:rsidR="009732ED" w:rsidRDefault="008733E0" w:rsidP="0F2F1815">
      <w:pPr>
        <w:rPr>
          <w:rFonts w:ascii="Calibri" w:hAnsi="Calibri"/>
          <w:sz w:val="28"/>
          <w:szCs w:val="28"/>
          <w:lang w:val="en-AU"/>
        </w:rPr>
      </w:pPr>
      <w:r w:rsidRPr="360F2666">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360F2666">
        <w:rPr>
          <w:rFonts w:ascii="Calibri" w:hAnsi="Calibri"/>
          <w:sz w:val="28"/>
          <w:szCs w:val="28"/>
          <w:lang w:val="en-AU"/>
        </w:rPr>
        <w:t>Executive Manager Governance &amp; Strategy</w:t>
      </w:r>
    </w:p>
    <w:p w14:paraId="5AF49E34" w14:textId="77777777" w:rsidR="009732ED" w:rsidRDefault="009732ED" w:rsidP="0F2F1815">
      <w:pPr>
        <w:rPr>
          <w:rFonts w:ascii="Calibri" w:hAnsi="Calibri"/>
          <w:sz w:val="28"/>
          <w:szCs w:val="28"/>
          <w:lang w:val="en-AU"/>
        </w:rPr>
      </w:pPr>
    </w:p>
    <w:p w14:paraId="75661059" w14:textId="77777777" w:rsidR="009732ED" w:rsidRDefault="009732ED" w:rsidP="0F2F1815">
      <w:pPr>
        <w:rPr>
          <w:rFonts w:ascii="Calibri" w:hAnsi="Calibri"/>
          <w:b/>
          <w:bCs/>
          <w:sz w:val="22"/>
          <w:szCs w:val="22"/>
          <w:lang w:val="en-AU"/>
        </w:rPr>
      </w:pPr>
    </w:p>
    <w:p w14:paraId="678E0FE7" w14:textId="77777777" w:rsidR="000E6EC9" w:rsidRPr="00DD678D" w:rsidRDefault="00A77B3E" w:rsidP="0003490A">
      <w:pPr>
        <w:rPr>
          <w:rFonts w:ascii="Calibri" w:hAnsi="Calibri"/>
          <w:sz w:val="32"/>
          <w:szCs w:val="32"/>
          <w:lang w:val="en-AU"/>
        </w:rPr>
      </w:pPr>
      <w:r>
        <w:br w:type="page"/>
      </w:r>
      <w:r w:rsidR="008733E0"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0050E92" w14:textId="77777777" w:rsidR="00DD678D" w:rsidRPr="00DD678D" w:rsidRDefault="00DD678D" w:rsidP="0003490A">
      <w:pPr>
        <w:rPr>
          <w:rFonts w:ascii="Calibri" w:hAnsi="Calibri"/>
          <w:lang w:val="en-AU"/>
        </w:rPr>
      </w:pPr>
    </w:p>
    <w:p w14:paraId="6D0CE854" w14:textId="77777777" w:rsidR="00DD678D" w:rsidRDefault="008733E0" w:rsidP="0003490A">
      <w:pPr>
        <w:rPr>
          <w:rFonts w:ascii="Calibri" w:hAnsi="Calibri"/>
          <w:lang w:val="en-AU"/>
        </w:rPr>
      </w:pPr>
      <w:r w:rsidRPr="00DD678D">
        <w:rPr>
          <w:rFonts w:ascii="Calibri" w:hAnsi="Calibri"/>
          <w:lang w:val="en-AU"/>
        </w:rPr>
        <w:t>The Chief Executive Officer submits the following business:</w:t>
      </w:r>
    </w:p>
    <w:p w14:paraId="2339D0EF" w14:textId="77777777" w:rsidR="00393820" w:rsidRPr="00DD678D" w:rsidRDefault="00393820" w:rsidP="0003490A">
      <w:pPr>
        <w:rPr>
          <w:rFonts w:ascii="Calibri" w:hAnsi="Calibri"/>
          <w:lang w:val="en-AU"/>
        </w:rPr>
      </w:pPr>
    </w:p>
    <w:p w14:paraId="09E5EFE8" w14:textId="799AC5CD" w:rsidR="009E66B9" w:rsidRDefault="008733E0">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09289527" w:history="1">
        <w:r w:rsidR="009E66B9" w:rsidRPr="008B0CE6">
          <w:rPr>
            <w:rStyle w:val="Hyperlink"/>
            <w:noProof/>
          </w:rPr>
          <w:t>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Opening</w:t>
        </w:r>
        <w:r w:rsidR="009E66B9">
          <w:rPr>
            <w:noProof/>
          </w:rPr>
          <w:tab/>
        </w:r>
        <w:r w:rsidR="009E66B9">
          <w:rPr>
            <w:noProof/>
          </w:rPr>
          <w:fldChar w:fldCharType="begin"/>
        </w:r>
        <w:r w:rsidR="009E66B9">
          <w:rPr>
            <w:noProof/>
          </w:rPr>
          <w:instrText xml:space="preserve"> PAGEREF _Toc109289527 \h </w:instrText>
        </w:r>
        <w:r w:rsidR="009E66B9">
          <w:rPr>
            <w:noProof/>
          </w:rPr>
        </w:r>
        <w:r w:rsidR="009E66B9">
          <w:rPr>
            <w:noProof/>
          </w:rPr>
          <w:fldChar w:fldCharType="separate"/>
        </w:r>
        <w:r w:rsidR="009E66B9">
          <w:rPr>
            <w:noProof/>
          </w:rPr>
          <w:t>5</w:t>
        </w:r>
        <w:r w:rsidR="009E66B9">
          <w:rPr>
            <w:noProof/>
          </w:rPr>
          <w:fldChar w:fldCharType="end"/>
        </w:r>
      </w:hyperlink>
    </w:p>
    <w:p w14:paraId="55313E51" w14:textId="3626CA53"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28" w:history="1">
        <w:r w:rsidR="009E66B9" w:rsidRPr="008B0CE6">
          <w:rPr>
            <w:rStyle w:val="Hyperlink"/>
            <w:noProof/>
          </w:rPr>
          <w:t>1.1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Meeting Opening and Introductions</w:t>
        </w:r>
        <w:r w:rsidR="009E66B9">
          <w:rPr>
            <w:noProof/>
          </w:rPr>
          <w:tab/>
        </w:r>
        <w:r w:rsidR="009E66B9">
          <w:rPr>
            <w:noProof/>
          </w:rPr>
          <w:fldChar w:fldCharType="begin"/>
        </w:r>
        <w:r w:rsidR="009E66B9">
          <w:rPr>
            <w:noProof/>
          </w:rPr>
          <w:instrText xml:space="preserve"> PAGEREF _Toc109289528 \h </w:instrText>
        </w:r>
        <w:r w:rsidR="009E66B9">
          <w:rPr>
            <w:noProof/>
          </w:rPr>
        </w:r>
        <w:r w:rsidR="009E66B9">
          <w:rPr>
            <w:noProof/>
          </w:rPr>
          <w:fldChar w:fldCharType="separate"/>
        </w:r>
        <w:r w:rsidR="009E66B9">
          <w:rPr>
            <w:noProof/>
          </w:rPr>
          <w:t>5</w:t>
        </w:r>
        <w:r w:rsidR="009E66B9">
          <w:rPr>
            <w:noProof/>
          </w:rPr>
          <w:fldChar w:fldCharType="end"/>
        </w:r>
      </w:hyperlink>
    </w:p>
    <w:p w14:paraId="5D309B9D" w14:textId="44E88C9A"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29" w:history="1">
        <w:r w:rsidR="009E66B9" w:rsidRPr="008B0CE6">
          <w:rPr>
            <w:rStyle w:val="Hyperlink"/>
            <w:noProof/>
          </w:rPr>
          <w:t>1.2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Acknowledgement of Traditional Owners Statement</w:t>
        </w:r>
        <w:r w:rsidR="009E66B9">
          <w:rPr>
            <w:noProof/>
          </w:rPr>
          <w:tab/>
        </w:r>
        <w:r w:rsidR="009E66B9">
          <w:rPr>
            <w:noProof/>
          </w:rPr>
          <w:fldChar w:fldCharType="begin"/>
        </w:r>
        <w:r w:rsidR="009E66B9">
          <w:rPr>
            <w:noProof/>
          </w:rPr>
          <w:instrText xml:space="preserve"> PAGEREF _Toc109289529 \h </w:instrText>
        </w:r>
        <w:r w:rsidR="009E66B9">
          <w:rPr>
            <w:noProof/>
          </w:rPr>
        </w:r>
        <w:r w:rsidR="009E66B9">
          <w:rPr>
            <w:noProof/>
          </w:rPr>
          <w:fldChar w:fldCharType="separate"/>
        </w:r>
        <w:r w:rsidR="009E66B9">
          <w:rPr>
            <w:noProof/>
          </w:rPr>
          <w:t>5</w:t>
        </w:r>
        <w:r w:rsidR="009E66B9">
          <w:rPr>
            <w:noProof/>
          </w:rPr>
          <w:fldChar w:fldCharType="end"/>
        </w:r>
      </w:hyperlink>
    </w:p>
    <w:p w14:paraId="2CCECF58" w14:textId="43AAA5FF"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30" w:history="1">
        <w:r w:rsidR="009E66B9" w:rsidRPr="008B0CE6">
          <w:rPr>
            <w:rStyle w:val="Hyperlink"/>
            <w:noProof/>
          </w:rPr>
          <w:t>1.3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Attendance</w:t>
        </w:r>
        <w:r w:rsidR="009E66B9">
          <w:rPr>
            <w:noProof/>
          </w:rPr>
          <w:tab/>
        </w:r>
        <w:r w:rsidR="009E66B9">
          <w:rPr>
            <w:noProof/>
          </w:rPr>
          <w:fldChar w:fldCharType="begin"/>
        </w:r>
        <w:r w:rsidR="009E66B9">
          <w:rPr>
            <w:noProof/>
          </w:rPr>
          <w:instrText xml:space="preserve"> PAGEREF _Toc109289530 \h </w:instrText>
        </w:r>
        <w:r w:rsidR="009E66B9">
          <w:rPr>
            <w:noProof/>
          </w:rPr>
        </w:r>
        <w:r w:rsidR="009E66B9">
          <w:rPr>
            <w:noProof/>
          </w:rPr>
          <w:fldChar w:fldCharType="separate"/>
        </w:r>
        <w:r w:rsidR="009E66B9">
          <w:rPr>
            <w:noProof/>
          </w:rPr>
          <w:t>6</w:t>
        </w:r>
        <w:r w:rsidR="009E66B9">
          <w:rPr>
            <w:noProof/>
          </w:rPr>
          <w:fldChar w:fldCharType="end"/>
        </w:r>
      </w:hyperlink>
    </w:p>
    <w:p w14:paraId="14F53FBC" w14:textId="608E34D1"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31" w:history="1">
        <w:r w:rsidR="009E66B9" w:rsidRPr="008B0CE6">
          <w:rPr>
            <w:rStyle w:val="Hyperlink"/>
            <w:noProof/>
          </w:rPr>
          <w:t>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Declarations of Conflict of Interest</w:t>
        </w:r>
        <w:r w:rsidR="009E66B9">
          <w:rPr>
            <w:noProof/>
          </w:rPr>
          <w:tab/>
        </w:r>
        <w:r w:rsidR="009E66B9">
          <w:rPr>
            <w:noProof/>
          </w:rPr>
          <w:fldChar w:fldCharType="begin"/>
        </w:r>
        <w:r w:rsidR="009E66B9">
          <w:rPr>
            <w:noProof/>
          </w:rPr>
          <w:instrText xml:space="preserve"> PAGEREF _Toc109289531 \h </w:instrText>
        </w:r>
        <w:r w:rsidR="009E66B9">
          <w:rPr>
            <w:noProof/>
          </w:rPr>
        </w:r>
        <w:r w:rsidR="009E66B9">
          <w:rPr>
            <w:noProof/>
          </w:rPr>
          <w:fldChar w:fldCharType="separate"/>
        </w:r>
        <w:r w:rsidR="009E66B9">
          <w:rPr>
            <w:noProof/>
          </w:rPr>
          <w:t>7</w:t>
        </w:r>
        <w:r w:rsidR="009E66B9">
          <w:rPr>
            <w:noProof/>
          </w:rPr>
          <w:fldChar w:fldCharType="end"/>
        </w:r>
      </w:hyperlink>
    </w:p>
    <w:p w14:paraId="1F9ABDD4" w14:textId="6E952A5D"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32" w:history="1">
        <w:r w:rsidR="009E66B9" w:rsidRPr="008B0CE6">
          <w:rPr>
            <w:rStyle w:val="Hyperlink"/>
            <w:noProof/>
          </w:rPr>
          <w:t>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Confirmation of Minutes of Previous Meeting/s</w:t>
        </w:r>
        <w:r w:rsidR="009E66B9">
          <w:rPr>
            <w:noProof/>
          </w:rPr>
          <w:tab/>
        </w:r>
        <w:r w:rsidR="009E66B9">
          <w:rPr>
            <w:noProof/>
          </w:rPr>
          <w:fldChar w:fldCharType="begin"/>
        </w:r>
        <w:r w:rsidR="009E66B9">
          <w:rPr>
            <w:noProof/>
          </w:rPr>
          <w:instrText xml:space="preserve"> PAGEREF _Toc109289532 \h </w:instrText>
        </w:r>
        <w:r w:rsidR="009E66B9">
          <w:rPr>
            <w:noProof/>
          </w:rPr>
        </w:r>
        <w:r w:rsidR="009E66B9">
          <w:rPr>
            <w:noProof/>
          </w:rPr>
          <w:fldChar w:fldCharType="separate"/>
        </w:r>
        <w:r w:rsidR="009E66B9">
          <w:rPr>
            <w:noProof/>
          </w:rPr>
          <w:t>7</w:t>
        </w:r>
        <w:r w:rsidR="009E66B9">
          <w:rPr>
            <w:noProof/>
          </w:rPr>
          <w:fldChar w:fldCharType="end"/>
        </w:r>
      </w:hyperlink>
    </w:p>
    <w:p w14:paraId="0E714024" w14:textId="1B1EAF11"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33" w:history="1">
        <w:r w:rsidR="009E66B9" w:rsidRPr="008B0CE6">
          <w:rPr>
            <w:rStyle w:val="Hyperlink"/>
            <w:noProof/>
          </w:rPr>
          <w:t>4</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Public Questions, Petitions and Joint Letters</w:t>
        </w:r>
        <w:r w:rsidR="009E66B9">
          <w:rPr>
            <w:noProof/>
          </w:rPr>
          <w:tab/>
        </w:r>
        <w:r w:rsidR="009E66B9">
          <w:rPr>
            <w:noProof/>
          </w:rPr>
          <w:fldChar w:fldCharType="begin"/>
        </w:r>
        <w:r w:rsidR="009E66B9">
          <w:rPr>
            <w:noProof/>
          </w:rPr>
          <w:instrText xml:space="preserve"> PAGEREF _Toc109289533 \h </w:instrText>
        </w:r>
        <w:r w:rsidR="009E66B9">
          <w:rPr>
            <w:noProof/>
          </w:rPr>
        </w:r>
        <w:r w:rsidR="009E66B9">
          <w:rPr>
            <w:noProof/>
          </w:rPr>
          <w:fldChar w:fldCharType="separate"/>
        </w:r>
        <w:r w:rsidR="009E66B9">
          <w:rPr>
            <w:noProof/>
          </w:rPr>
          <w:t>8</w:t>
        </w:r>
        <w:r w:rsidR="009E66B9">
          <w:rPr>
            <w:noProof/>
          </w:rPr>
          <w:fldChar w:fldCharType="end"/>
        </w:r>
      </w:hyperlink>
    </w:p>
    <w:p w14:paraId="29B65B8D" w14:textId="3F86CE72"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34" w:history="1">
        <w:r w:rsidR="009E66B9" w:rsidRPr="008B0CE6">
          <w:rPr>
            <w:rStyle w:val="Hyperlink"/>
            <w:noProof/>
          </w:rPr>
          <w:t>4.1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Public Question Time</w:t>
        </w:r>
        <w:r w:rsidR="009E66B9">
          <w:rPr>
            <w:noProof/>
          </w:rPr>
          <w:tab/>
        </w:r>
        <w:r w:rsidR="009E66B9">
          <w:rPr>
            <w:noProof/>
          </w:rPr>
          <w:fldChar w:fldCharType="begin"/>
        </w:r>
        <w:r w:rsidR="009E66B9">
          <w:rPr>
            <w:noProof/>
          </w:rPr>
          <w:instrText xml:space="preserve"> PAGEREF _Toc109289534 \h </w:instrText>
        </w:r>
        <w:r w:rsidR="009E66B9">
          <w:rPr>
            <w:noProof/>
          </w:rPr>
        </w:r>
        <w:r w:rsidR="009E66B9">
          <w:rPr>
            <w:noProof/>
          </w:rPr>
          <w:fldChar w:fldCharType="separate"/>
        </w:r>
        <w:r w:rsidR="009E66B9">
          <w:rPr>
            <w:noProof/>
          </w:rPr>
          <w:t>8</w:t>
        </w:r>
        <w:r w:rsidR="009E66B9">
          <w:rPr>
            <w:noProof/>
          </w:rPr>
          <w:fldChar w:fldCharType="end"/>
        </w:r>
      </w:hyperlink>
    </w:p>
    <w:p w14:paraId="53E30C15" w14:textId="363E328D"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35" w:history="1">
        <w:r w:rsidR="009E66B9" w:rsidRPr="008B0CE6">
          <w:rPr>
            <w:rStyle w:val="Hyperlink"/>
            <w:noProof/>
          </w:rPr>
          <w:t>4.1.1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Litter issues at Parks and Mill Park Soccer Club</w:t>
        </w:r>
        <w:r w:rsidR="009E66B9">
          <w:rPr>
            <w:noProof/>
          </w:rPr>
          <w:tab/>
        </w:r>
        <w:r w:rsidR="009E66B9">
          <w:rPr>
            <w:noProof/>
          </w:rPr>
          <w:fldChar w:fldCharType="begin"/>
        </w:r>
        <w:r w:rsidR="009E66B9">
          <w:rPr>
            <w:noProof/>
          </w:rPr>
          <w:instrText xml:space="preserve"> PAGEREF _Toc109289535 \h </w:instrText>
        </w:r>
        <w:r w:rsidR="009E66B9">
          <w:rPr>
            <w:noProof/>
          </w:rPr>
        </w:r>
        <w:r w:rsidR="009E66B9">
          <w:rPr>
            <w:noProof/>
          </w:rPr>
          <w:fldChar w:fldCharType="separate"/>
        </w:r>
        <w:r w:rsidR="009E66B9">
          <w:rPr>
            <w:noProof/>
          </w:rPr>
          <w:t>8</w:t>
        </w:r>
        <w:r w:rsidR="009E66B9">
          <w:rPr>
            <w:noProof/>
          </w:rPr>
          <w:fldChar w:fldCharType="end"/>
        </w:r>
      </w:hyperlink>
    </w:p>
    <w:p w14:paraId="485375FE" w14:textId="5CE6FD04"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36" w:history="1">
        <w:r w:rsidR="009E66B9" w:rsidRPr="008B0CE6">
          <w:rPr>
            <w:rStyle w:val="Hyperlink"/>
            <w:noProof/>
          </w:rPr>
          <w:t>4.1.2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Facilities and Infrastructure for Epping North/Wollert</w:t>
        </w:r>
        <w:r w:rsidR="009E66B9">
          <w:rPr>
            <w:noProof/>
          </w:rPr>
          <w:tab/>
        </w:r>
        <w:r w:rsidR="009E66B9">
          <w:rPr>
            <w:noProof/>
          </w:rPr>
          <w:fldChar w:fldCharType="begin"/>
        </w:r>
        <w:r w:rsidR="009E66B9">
          <w:rPr>
            <w:noProof/>
          </w:rPr>
          <w:instrText xml:space="preserve"> PAGEREF _Toc109289536 \h </w:instrText>
        </w:r>
        <w:r w:rsidR="009E66B9">
          <w:rPr>
            <w:noProof/>
          </w:rPr>
        </w:r>
        <w:r w:rsidR="009E66B9">
          <w:rPr>
            <w:noProof/>
          </w:rPr>
          <w:fldChar w:fldCharType="separate"/>
        </w:r>
        <w:r w:rsidR="009E66B9">
          <w:rPr>
            <w:noProof/>
          </w:rPr>
          <w:t>9</w:t>
        </w:r>
        <w:r w:rsidR="009E66B9">
          <w:rPr>
            <w:noProof/>
          </w:rPr>
          <w:fldChar w:fldCharType="end"/>
        </w:r>
      </w:hyperlink>
    </w:p>
    <w:p w14:paraId="44E26E7C" w14:textId="35D76C79"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37" w:history="1">
        <w:r w:rsidR="009E66B9" w:rsidRPr="008B0CE6">
          <w:rPr>
            <w:rStyle w:val="Hyperlink"/>
            <w:noProof/>
          </w:rPr>
          <w:t>4.1.3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Bindts Road Discontinuance Harvest Home Road to Lehmanns Road</w:t>
        </w:r>
        <w:r w:rsidR="009E66B9">
          <w:rPr>
            <w:noProof/>
          </w:rPr>
          <w:tab/>
        </w:r>
        <w:r w:rsidR="009E66B9">
          <w:rPr>
            <w:noProof/>
          </w:rPr>
          <w:fldChar w:fldCharType="begin"/>
        </w:r>
        <w:r w:rsidR="009E66B9">
          <w:rPr>
            <w:noProof/>
          </w:rPr>
          <w:instrText xml:space="preserve"> PAGEREF _Toc109289537 \h </w:instrText>
        </w:r>
        <w:r w:rsidR="009E66B9">
          <w:rPr>
            <w:noProof/>
          </w:rPr>
        </w:r>
        <w:r w:rsidR="009E66B9">
          <w:rPr>
            <w:noProof/>
          </w:rPr>
          <w:fldChar w:fldCharType="separate"/>
        </w:r>
        <w:r w:rsidR="009E66B9">
          <w:rPr>
            <w:noProof/>
          </w:rPr>
          <w:t>11</w:t>
        </w:r>
        <w:r w:rsidR="009E66B9">
          <w:rPr>
            <w:noProof/>
          </w:rPr>
          <w:fldChar w:fldCharType="end"/>
        </w:r>
      </w:hyperlink>
    </w:p>
    <w:p w14:paraId="3DB56363" w14:textId="4D636A2B"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38" w:history="1">
        <w:r w:rsidR="009E66B9" w:rsidRPr="008B0CE6">
          <w:rPr>
            <w:rStyle w:val="Hyperlink"/>
            <w:noProof/>
          </w:rPr>
          <w:t>4.2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Petitions</w:t>
        </w:r>
        <w:r w:rsidR="009E66B9">
          <w:rPr>
            <w:noProof/>
          </w:rPr>
          <w:tab/>
        </w:r>
        <w:r w:rsidR="009E66B9">
          <w:rPr>
            <w:noProof/>
          </w:rPr>
          <w:fldChar w:fldCharType="begin"/>
        </w:r>
        <w:r w:rsidR="009E66B9">
          <w:rPr>
            <w:noProof/>
          </w:rPr>
          <w:instrText xml:space="preserve"> PAGEREF _Toc109289538 \h </w:instrText>
        </w:r>
        <w:r w:rsidR="009E66B9">
          <w:rPr>
            <w:noProof/>
          </w:rPr>
        </w:r>
        <w:r w:rsidR="009E66B9">
          <w:rPr>
            <w:noProof/>
          </w:rPr>
          <w:fldChar w:fldCharType="separate"/>
        </w:r>
        <w:r w:rsidR="009E66B9">
          <w:rPr>
            <w:noProof/>
          </w:rPr>
          <w:t>11</w:t>
        </w:r>
        <w:r w:rsidR="009E66B9">
          <w:rPr>
            <w:noProof/>
          </w:rPr>
          <w:fldChar w:fldCharType="end"/>
        </w:r>
      </w:hyperlink>
    </w:p>
    <w:p w14:paraId="72B2ACB8" w14:textId="0E07CBA3"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39" w:history="1">
        <w:r w:rsidR="009E66B9" w:rsidRPr="008B0CE6">
          <w:rPr>
            <w:rStyle w:val="Hyperlink"/>
            <w:noProof/>
          </w:rPr>
          <w:t>4.3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Joint Letters</w:t>
        </w:r>
        <w:r w:rsidR="009E66B9">
          <w:rPr>
            <w:noProof/>
          </w:rPr>
          <w:tab/>
        </w:r>
        <w:r w:rsidR="009E66B9">
          <w:rPr>
            <w:noProof/>
          </w:rPr>
          <w:fldChar w:fldCharType="begin"/>
        </w:r>
        <w:r w:rsidR="009E66B9">
          <w:rPr>
            <w:noProof/>
          </w:rPr>
          <w:instrText xml:space="preserve"> PAGEREF _Toc109289539 \h </w:instrText>
        </w:r>
        <w:r w:rsidR="009E66B9">
          <w:rPr>
            <w:noProof/>
          </w:rPr>
        </w:r>
        <w:r w:rsidR="009E66B9">
          <w:rPr>
            <w:noProof/>
          </w:rPr>
          <w:fldChar w:fldCharType="separate"/>
        </w:r>
        <w:r w:rsidR="009E66B9">
          <w:rPr>
            <w:noProof/>
          </w:rPr>
          <w:t>12</w:t>
        </w:r>
        <w:r w:rsidR="009E66B9">
          <w:rPr>
            <w:noProof/>
          </w:rPr>
          <w:fldChar w:fldCharType="end"/>
        </w:r>
      </w:hyperlink>
    </w:p>
    <w:p w14:paraId="4B99144A" w14:textId="3E3039B7"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0" w:history="1">
        <w:r w:rsidR="009E66B9" w:rsidRPr="008B0CE6">
          <w:rPr>
            <w:rStyle w:val="Hyperlink"/>
            <w:noProof/>
          </w:rPr>
          <w:t>4.3.1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Request for the Removal of Street Trees in University Hill Estate, Bundoora.</w:t>
        </w:r>
        <w:r w:rsidR="009E66B9">
          <w:rPr>
            <w:noProof/>
          </w:rPr>
          <w:tab/>
        </w:r>
        <w:r w:rsidR="009E66B9">
          <w:rPr>
            <w:noProof/>
          </w:rPr>
          <w:fldChar w:fldCharType="begin"/>
        </w:r>
        <w:r w:rsidR="009E66B9">
          <w:rPr>
            <w:noProof/>
          </w:rPr>
          <w:instrText xml:space="preserve"> PAGEREF _Toc109289540 \h </w:instrText>
        </w:r>
        <w:r w:rsidR="009E66B9">
          <w:rPr>
            <w:noProof/>
          </w:rPr>
        </w:r>
        <w:r w:rsidR="009E66B9">
          <w:rPr>
            <w:noProof/>
          </w:rPr>
          <w:fldChar w:fldCharType="separate"/>
        </w:r>
        <w:r w:rsidR="009E66B9">
          <w:rPr>
            <w:noProof/>
          </w:rPr>
          <w:t>12</w:t>
        </w:r>
        <w:r w:rsidR="009E66B9">
          <w:rPr>
            <w:noProof/>
          </w:rPr>
          <w:fldChar w:fldCharType="end"/>
        </w:r>
      </w:hyperlink>
    </w:p>
    <w:p w14:paraId="4AAC480E" w14:textId="258B831E"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41" w:history="1">
        <w:r w:rsidR="009E66B9" w:rsidRPr="008B0CE6">
          <w:rPr>
            <w:rStyle w:val="Hyperlink"/>
            <w:noProof/>
          </w:rPr>
          <w:t>5</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Officers' Reports</w:t>
        </w:r>
        <w:r w:rsidR="009E66B9">
          <w:rPr>
            <w:noProof/>
          </w:rPr>
          <w:tab/>
        </w:r>
        <w:r w:rsidR="009E66B9">
          <w:rPr>
            <w:noProof/>
          </w:rPr>
          <w:fldChar w:fldCharType="begin"/>
        </w:r>
        <w:r w:rsidR="009E66B9">
          <w:rPr>
            <w:noProof/>
          </w:rPr>
          <w:instrText xml:space="preserve"> PAGEREF _Toc109289541 \h </w:instrText>
        </w:r>
        <w:r w:rsidR="009E66B9">
          <w:rPr>
            <w:noProof/>
          </w:rPr>
        </w:r>
        <w:r w:rsidR="009E66B9">
          <w:rPr>
            <w:noProof/>
          </w:rPr>
          <w:fldChar w:fldCharType="separate"/>
        </w:r>
        <w:r w:rsidR="009E66B9">
          <w:rPr>
            <w:noProof/>
          </w:rPr>
          <w:t>13</w:t>
        </w:r>
        <w:r w:rsidR="009E66B9">
          <w:rPr>
            <w:noProof/>
          </w:rPr>
          <w:fldChar w:fldCharType="end"/>
        </w:r>
      </w:hyperlink>
    </w:p>
    <w:p w14:paraId="4E550D83" w14:textId="41466F71"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42" w:history="1">
        <w:r w:rsidR="009E66B9" w:rsidRPr="008B0CE6">
          <w:rPr>
            <w:rStyle w:val="Hyperlink"/>
            <w:noProof/>
          </w:rPr>
          <w:t>5.1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Connected Communities</w:t>
        </w:r>
        <w:r w:rsidR="009E66B9">
          <w:rPr>
            <w:noProof/>
          </w:rPr>
          <w:tab/>
        </w:r>
        <w:r w:rsidR="009E66B9">
          <w:rPr>
            <w:noProof/>
          </w:rPr>
          <w:fldChar w:fldCharType="begin"/>
        </w:r>
        <w:r w:rsidR="009E66B9">
          <w:rPr>
            <w:noProof/>
          </w:rPr>
          <w:instrText xml:space="preserve"> PAGEREF _Toc109289542 \h </w:instrText>
        </w:r>
        <w:r w:rsidR="009E66B9">
          <w:rPr>
            <w:noProof/>
          </w:rPr>
        </w:r>
        <w:r w:rsidR="009E66B9">
          <w:rPr>
            <w:noProof/>
          </w:rPr>
          <w:fldChar w:fldCharType="separate"/>
        </w:r>
        <w:r w:rsidR="009E66B9">
          <w:rPr>
            <w:noProof/>
          </w:rPr>
          <w:t>13</w:t>
        </w:r>
        <w:r w:rsidR="009E66B9">
          <w:rPr>
            <w:noProof/>
          </w:rPr>
          <w:fldChar w:fldCharType="end"/>
        </w:r>
      </w:hyperlink>
    </w:p>
    <w:p w14:paraId="2FF43EEC" w14:textId="1BCF9B85"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3" w:history="1">
        <w:r w:rsidR="009E66B9" w:rsidRPr="008B0CE6">
          <w:rPr>
            <w:rStyle w:val="Hyperlink"/>
            <w:noProof/>
          </w:rPr>
          <w:t>5.1.1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Aboriginal Gathering Place Business Case</w:t>
        </w:r>
        <w:r w:rsidR="009E66B9">
          <w:rPr>
            <w:noProof/>
          </w:rPr>
          <w:tab/>
        </w:r>
        <w:r w:rsidR="009E66B9">
          <w:rPr>
            <w:noProof/>
          </w:rPr>
          <w:fldChar w:fldCharType="begin"/>
        </w:r>
        <w:r w:rsidR="009E66B9">
          <w:rPr>
            <w:noProof/>
          </w:rPr>
          <w:instrText xml:space="preserve"> PAGEREF _Toc109289543 \h </w:instrText>
        </w:r>
        <w:r w:rsidR="009E66B9">
          <w:rPr>
            <w:noProof/>
          </w:rPr>
        </w:r>
        <w:r w:rsidR="009E66B9">
          <w:rPr>
            <w:noProof/>
          </w:rPr>
          <w:fldChar w:fldCharType="separate"/>
        </w:r>
        <w:r w:rsidR="009E66B9">
          <w:rPr>
            <w:noProof/>
          </w:rPr>
          <w:t>13</w:t>
        </w:r>
        <w:r w:rsidR="009E66B9">
          <w:rPr>
            <w:noProof/>
          </w:rPr>
          <w:fldChar w:fldCharType="end"/>
        </w:r>
      </w:hyperlink>
    </w:p>
    <w:p w14:paraId="481E9F87" w14:textId="2B8BA260"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4" w:history="1">
        <w:r w:rsidR="009E66B9" w:rsidRPr="008B0CE6">
          <w:rPr>
            <w:rStyle w:val="Hyperlink"/>
            <w:noProof/>
          </w:rPr>
          <w:t>5.1.2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2022-23 Growing Suburbs Fund &amp; Local Sports Infrastructure Fund</w:t>
        </w:r>
        <w:r w:rsidR="009E66B9">
          <w:rPr>
            <w:noProof/>
          </w:rPr>
          <w:tab/>
        </w:r>
        <w:r w:rsidR="009E66B9">
          <w:rPr>
            <w:noProof/>
          </w:rPr>
          <w:fldChar w:fldCharType="begin"/>
        </w:r>
        <w:r w:rsidR="009E66B9">
          <w:rPr>
            <w:noProof/>
          </w:rPr>
          <w:instrText xml:space="preserve"> PAGEREF _Toc109289544 \h </w:instrText>
        </w:r>
        <w:r w:rsidR="009E66B9">
          <w:rPr>
            <w:noProof/>
          </w:rPr>
        </w:r>
        <w:r w:rsidR="009E66B9">
          <w:rPr>
            <w:noProof/>
          </w:rPr>
          <w:fldChar w:fldCharType="separate"/>
        </w:r>
        <w:r w:rsidR="009E66B9">
          <w:rPr>
            <w:noProof/>
          </w:rPr>
          <w:t>16</w:t>
        </w:r>
        <w:r w:rsidR="009E66B9">
          <w:rPr>
            <w:noProof/>
          </w:rPr>
          <w:fldChar w:fldCharType="end"/>
        </w:r>
      </w:hyperlink>
    </w:p>
    <w:p w14:paraId="59DAD5EF" w14:textId="737B0377"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5" w:history="1">
        <w:r w:rsidR="009E66B9" w:rsidRPr="008B0CE6">
          <w:rPr>
            <w:rStyle w:val="Hyperlink"/>
            <w:noProof/>
          </w:rPr>
          <w:t>5.1.3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Regional Sports and Aquatic Centre at Mernda Business Case</w:t>
        </w:r>
        <w:r w:rsidR="009E66B9">
          <w:rPr>
            <w:noProof/>
          </w:rPr>
          <w:tab/>
        </w:r>
        <w:r w:rsidR="009E66B9">
          <w:rPr>
            <w:noProof/>
          </w:rPr>
          <w:fldChar w:fldCharType="begin"/>
        </w:r>
        <w:r w:rsidR="009E66B9">
          <w:rPr>
            <w:noProof/>
          </w:rPr>
          <w:instrText xml:space="preserve"> PAGEREF _Toc109289545 \h </w:instrText>
        </w:r>
        <w:r w:rsidR="009E66B9">
          <w:rPr>
            <w:noProof/>
          </w:rPr>
        </w:r>
        <w:r w:rsidR="009E66B9">
          <w:rPr>
            <w:noProof/>
          </w:rPr>
          <w:fldChar w:fldCharType="separate"/>
        </w:r>
        <w:r w:rsidR="009E66B9">
          <w:rPr>
            <w:noProof/>
          </w:rPr>
          <w:t>17</w:t>
        </w:r>
        <w:r w:rsidR="009E66B9">
          <w:rPr>
            <w:noProof/>
          </w:rPr>
          <w:fldChar w:fldCharType="end"/>
        </w:r>
      </w:hyperlink>
    </w:p>
    <w:p w14:paraId="3B4E0E23" w14:textId="118C5EFA"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46" w:history="1">
        <w:r w:rsidR="009E66B9" w:rsidRPr="008B0CE6">
          <w:rPr>
            <w:rStyle w:val="Hyperlink"/>
            <w:noProof/>
          </w:rPr>
          <w:t>5.2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Liveable Neighborhoods</w:t>
        </w:r>
        <w:r w:rsidR="009E66B9">
          <w:rPr>
            <w:noProof/>
          </w:rPr>
          <w:tab/>
        </w:r>
        <w:r w:rsidR="009E66B9">
          <w:rPr>
            <w:noProof/>
          </w:rPr>
          <w:fldChar w:fldCharType="begin"/>
        </w:r>
        <w:r w:rsidR="009E66B9">
          <w:rPr>
            <w:noProof/>
          </w:rPr>
          <w:instrText xml:space="preserve"> PAGEREF _Toc109289546 \h </w:instrText>
        </w:r>
        <w:r w:rsidR="009E66B9">
          <w:rPr>
            <w:noProof/>
          </w:rPr>
        </w:r>
        <w:r w:rsidR="009E66B9">
          <w:rPr>
            <w:noProof/>
          </w:rPr>
          <w:fldChar w:fldCharType="separate"/>
        </w:r>
        <w:r w:rsidR="009E66B9">
          <w:rPr>
            <w:noProof/>
          </w:rPr>
          <w:t>20</w:t>
        </w:r>
        <w:r w:rsidR="009E66B9">
          <w:rPr>
            <w:noProof/>
          </w:rPr>
          <w:fldChar w:fldCharType="end"/>
        </w:r>
      </w:hyperlink>
    </w:p>
    <w:p w14:paraId="3C81262A" w14:textId="33866451"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7" w:history="1">
        <w:r w:rsidR="009E66B9" w:rsidRPr="008B0CE6">
          <w:rPr>
            <w:rStyle w:val="Hyperlink"/>
            <w:noProof/>
          </w:rPr>
          <w:t>5.2.1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2022-19 Drainage Maintenance and Reinstatement</w:t>
        </w:r>
        <w:r w:rsidR="009E66B9">
          <w:rPr>
            <w:noProof/>
          </w:rPr>
          <w:tab/>
        </w:r>
        <w:r w:rsidR="009E66B9">
          <w:rPr>
            <w:noProof/>
          </w:rPr>
          <w:fldChar w:fldCharType="begin"/>
        </w:r>
        <w:r w:rsidR="009E66B9">
          <w:rPr>
            <w:noProof/>
          </w:rPr>
          <w:instrText xml:space="preserve"> PAGEREF _Toc109289547 \h </w:instrText>
        </w:r>
        <w:r w:rsidR="009E66B9">
          <w:rPr>
            <w:noProof/>
          </w:rPr>
        </w:r>
        <w:r w:rsidR="009E66B9">
          <w:rPr>
            <w:noProof/>
          </w:rPr>
          <w:fldChar w:fldCharType="separate"/>
        </w:r>
        <w:r w:rsidR="009E66B9">
          <w:rPr>
            <w:noProof/>
          </w:rPr>
          <w:t>20</w:t>
        </w:r>
        <w:r w:rsidR="009E66B9">
          <w:rPr>
            <w:noProof/>
          </w:rPr>
          <w:fldChar w:fldCharType="end"/>
        </w:r>
      </w:hyperlink>
    </w:p>
    <w:p w14:paraId="41A1DDBE" w14:textId="47763DA0"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8" w:history="1">
        <w:r w:rsidR="009E66B9" w:rsidRPr="008B0CE6">
          <w:rPr>
            <w:rStyle w:val="Hyperlink"/>
            <w:noProof/>
          </w:rPr>
          <w:t>5.2.2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Bindts Road Discontinuance Harvest Home Road to Lehmanns Road</w:t>
        </w:r>
        <w:r w:rsidR="009E66B9">
          <w:rPr>
            <w:noProof/>
          </w:rPr>
          <w:tab/>
        </w:r>
        <w:r w:rsidR="009E66B9">
          <w:rPr>
            <w:noProof/>
          </w:rPr>
          <w:fldChar w:fldCharType="begin"/>
        </w:r>
        <w:r w:rsidR="009E66B9">
          <w:rPr>
            <w:noProof/>
          </w:rPr>
          <w:instrText xml:space="preserve"> PAGEREF _Toc109289548 \h </w:instrText>
        </w:r>
        <w:r w:rsidR="009E66B9">
          <w:rPr>
            <w:noProof/>
          </w:rPr>
        </w:r>
        <w:r w:rsidR="009E66B9">
          <w:rPr>
            <w:noProof/>
          </w:rPr>
          <w:fldChar w:fldCharType="separate"/>
        </w:r>
        <w:r w:rsidR="009E66B9">
          <w:rPr>
            <w:noProof/>
          </w:rPr>
          <w:t>22</w:t>
        </w:r>
        <w:r w:rsidR="009E66B9">
          <w:rPr>
            <w:noProof/>
          </w:rPr>
          <w:fldChar w:fldCharType="end"/>
        </w:r>
      </w:hyperlink>
    </w:p>
    <w:p w14:paraId="79C49C9C" w14:textId="2040E0D7"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49" w:history="1">
        <w:r w:rsidR="009E66B9" w:rsidRPr="008B0CE6">
          <w:rPr>
            <w:rStyle w:val="Hyperlink"/>
            <w:noProof/>
          </w:rPr>
          <w:t>5.2.3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74A Church Street Whittlesea - Demolition in Heritage Overlay</w:t>
        </w:r>
        <w:r w:rsidR="009E66B9">
          <w:rPr>
            <w:noProof/>
          </w:rPr>
          <w:tab/>
        </w:r>
        <w:r w:rsidR="009E66B9">
          <w:rPr>
            <w:noProof/>
          </w:rPr>
          <w:fldChar w:fldCharType="begin"/>
        </w:r>
        <w:r w:rsidR="009E66B9">
          <w:rPr>
            <w:noProof/>
          </w:rPr>
          <w:instrText xml:space="preserve"> PAGEREF _Toc109289549 \h </w:instrText>
        </w:r>
        <w:r w:rsidR="009E66B9">
          <w:rPr>
            <w:noProof/>
          </w:rPr>
        </w:r>
        <w:r w:rsidR="009E66B9">
          <w:rPr>
            <w:noProof/>
          </w:rPr>
          <w:fldChar w:fldCharType="separate"/>
        </w:r>
        <w:r w:rsidR="009E66B9">
          <w:rPr>
            <w:noProof/>
          </w:rPr>
          <w:t>24</w:t>
        </w:r>
        <w:r w:rsidR="009E66B9">
          <w:rPr>
            <w:noProof/>
          </w:rPr>
          <w:fldChar w:fldCharType="end"/>
        </w:r>
      </w:hyperlink>
    </w:p>
    <w:p w14:paraId="06B8FDAB" w14:textId="7CCBBE15"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50" w:history="1">
        <w:r w:rsidR="009E66B9" w:rsidRPr="008B0CE6">
          <w:rPr>
            <w:rStyle w:val="Hyperlink"/>
            <w:noProof/>
          </w:rPr>
          <w:t>5.2.4</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Proposed Planning Scheme Amendment: Application of Specific Controls Overlay at 105 Hunters Road, South Morang</w:t>
        </w:r>
        <w:r w:rsidR="009E66B9">
          <w:rPr>
            <w:noProof/>
          </w:rPr>
          <w:tab/>
        </w:r>
        <w:r w:rsidR="009E66B9">
          <w:rPr>
            <w:noProof/>
          </w:rPr>
          <w:fldChar w:fldCharType="begin"/>
        </w:r>
        <w:r w:rsidR="009E66B9">
          <w:rPr>
            <w:noProof/>
          </w:rPr>
          <w:instrText xml:space="preserve"> PAGEREF _Toc109289550 \h </w:instrText>
        </w:r>
        <w:r w:rsidR="009E66B9">
          <w:rPr>
            <w:noProof/>
          </w:rPr>
        </w:r>
        <w:r w:rsidR="009E66B9">
          <w:rPr>
            <w:noProof/>
          </w:rPr>
          <w:fldChar w:fldCharType="separate"/>
        </w:r>
        <w:r w:rsidR="009E66B9">
          <w:rPr>
            <w:noProof/>
          </w:rPr>
          <w:t>27</w:t>
        </w:r>
        <w:r w:rsidR="009E66B9">
          <w:rPr>
            <w:noProof/>
          </w:rPr>
          <w:fldChar w:fldCharType="end"/>
        </w:r>
      </w:hyperlink>
    </w:p>
    <w:p w14:paraId="01E8394E" w14:textId="77337A21"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51" w:history="1">
        <w:r w:rsidR="009E66B9" w:rsidRPr="008B0CE6">
          <w:rPr>
            <w:rStyle w:val="Hyperlink"/>
            <w:noProof/>
          </w:rPr>
          <w:t>5.2.5</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Domestic Animal Management Plan 2021-2025: Implementation of Cat Management Actions</w:t>
        </w:r>
        <w:r w:rsidR="009E66B9">
          <w:rPr>
            <w:noProof/>
          </w:rPr>
          <w:tab/>
        </w:r>
        <w:r w:rsidR="009E66B9">
          <w:rPr>
            <w:noProof/>
          </w:rPr>
          <w:fldChar w:fldCharType="begin"/>
        </w:r>
        <w:r w:rsidR="009E66B9">
          <w:rPr>
            <w:noProof/>
          </w:rPr>
          <w:instrText xml:space="preserve"> PAGEREF _Toc109289551 \h </w:instrText>
        </w:r>
        <w:r w:rsidR="009E66B9">
          <w:rPr>
            <w:noProof/>
          </w:rPr>
        </w:r>
        <w:r w:rsidR="009E66B9">
          <w:rPr>
            <w:noProof/>
          </w:rPr>
          <w:fldChar w:fldCharType="separate"/>
        </w:r>
        <w:r w:rsidR="009E66B9">
          <w:rPr>
            <w:noProof/>
          </w:rPr>
          <w:t>28</w:t>
        </w:r>
        <w:r w:rsidR="009E66B9">
          <w:rPr>
            <w:noProof/>
          </w:rPr>
          <w:fldChar w:fldCharType="end"/>
        </w:r>
      </w:hyperlink>
    </w:p>
    <w:p w14:paraId="44EB10F2" w14:textId="262A151D"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52" w:history="1">
        <w:r w:rsidR="009E66B9" w:rsidRPr="008B0CE6">
          <w:rPr>
            <w:rStyle w:val="Hyperlink"/>
            <w:noProof/>
          </w:rPr>
          <w:t>5.3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Strong Local Economy</w:t>
        </w:r>
        <w:r w:rsidR="009E66B9">
          <w:rPr>
            <w:noProof/>
          </w:rPr>
          <w:tab/>
        </w:r>
        <w:r w:rsidR="009E66B9">
          <w:rPr>
            <w:noProof/>
          </w:rPr>
          <w:fldChar w:fldCharType="begin"/>
        </w:r>
        <w:r w:rsidR="009E66B9">
          <w:rPr>
            <w:noProof/>
          </w:rPr>
          <w:instrText xml:space="preserve"> PAGEREF _Toc109289552 \h </w:instrText>
        </w:r>
        <w:r w:rsidR="009E66B9">
          <w:rPr>
            <w:noProof/>
          </w:rPr>
        </w:r>
        <w:r w:rsidR="009E66B9">
          <w:rPr>
            <w:noProof/>
          </w:rPr>
          <w:fldChar w:fldCharType="separate"/>
        </w:r>
        <w:r w:rsidR="009E66B9">
          <w:rPr>
            <w:noProof/>
          </w:rPr>
          <w:t>30</w:t>
        </w:r>
        <w:r w:rsidR="009E66B9">
          <w:rPr>
            <w:noProof/>
          </w:rPr>
          <w:fldChar w:fldCharType="end"/>
        </w:r>
      </w:hyperlink>
    </w:p>
    <w:p w14:paraId="08F5E2D2" w14:textId="04FAC763"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53" w:history="1">
        <w:r w:rsidR="009E66B9" w:rsidRPr="008B0CE6">
          <w:rPr>
            <w:rStyle w:val="Hyperlink"/>
            <w:noProof/>
          </w:rPr>
          <w:t>5.4</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Sustainable Environment</w:t>
        </w:r>
        <w:r w:rsidR="009E66B9">
          <w:rPr>
            <w:noProof/>
          </w:rPr>
          <w:tab/>
        </w:r>
        <w:r w:rsidR="009E66B9">
          <w:rPr>
            <w:noProof/>
          </w:rPr>
          <w:fldChar w:fldCharType="begin"/>
        </w:r>
        <w:r w:rsidR="009E66B9">
          <w:rPr>
            <w:noProof/>
          </w:rPr>
          <w:instrText xml:space="preserve"> PAGEREF _Toc109289553 \h </w:instrText>
        </w:r>
        <w:r w:rsidR="009E66B9">
          <w:rPr>
            <w:noProof/>
          </w:rPr>
        </w:r>
        <w:r w:rsidR="009E66B9">
          <w:rPr>
            <w:noProof/>
          </w:rPr>
          <w:fldChar w:fldCharType="separate"/>
        </w:r>
        <w:r w:rsidR="009E66B9">
          <w:rPr>
            <w:noProof/>
          </w:rPr>
          <w:t>30</w:t>
        </w:r>
        <w:r w:rsidR="009E66B9">
          <w:rPr>
            <w:noProof/>
          </w:rPr>
          <w:fldChar w:fldCharType="end"/>
        </w:r>
      </w:hyperlink>
    </w:p>
    <w:p w14:paraId="5C0B40AB" w14:textId="2E4CDA51"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54" w:history="1">
        <w:r w:rsidR="009E66B9" w:rsidRPr="008B0CE6">
          <w:rPr>
            <w:rStyle w:val="Hyperlink"/>
            <w:noProof/>
          </w:rPr>
          <w:t>5.5</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High Performing Organisation</w:t>
        </w:r>
        <w:r w:rsidR="009E66B9">
          <w:rPr>
            <w:noProof/>
          </w:rPr>
          <w:tab/>
        </w:r>
        <w:r w:rsidR="009E66B9">
          <w:rPr>
            <w:noProof/>
          </w:rPr>
          <w:fldChar w:fldCharType="begin"/>
        </w:r>
        <w:r w:rsidR="009E66B9">
          <w:rPr>
            <w:noProof/>
          </w:rPr>
          <w:instrText xml:space="preserve"> PAGEREF _Toc109289554 \h </w:instrText>
        </w:r>
        <w:r w:rsidR="009E66B9">
          <w:rPr>
            <w:noProof/>
          </w:rPr>
        </w:r>
        <w:r w:rsidR="009E66B9">
          <w:rPr>
            <w:noProof/>
          </w:rPr>
          <w:fldChar w:fldCharType="separate"/>
        </w:r>
        <w:r w:rsidR="009E66B9">
          <w:rPr>
            <w:noProof/>
          </w:rPr>
          <w:t>30</w:t>
        </w:r>
        <w:r w:rsidR="009E66B9">
          <w:rPr>
            <w:noProof/>
          </w:rPr>
          <w:fldChar w:fldCharType="end"/>
        </w:r>
      </w:hyperlink>
    </w:p>
    <w:p w14:paraId="36BCCAAC" w14:textId="2A860425"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55" w:history="1">
        <w:r w:rsidR="009E66B9" w:rsidRPr="008B0CE6">
          <w:rPr>
            <w:rStyle w:val="Hyperlink"/>
            <w:noProof/>
          </w:rPr>
          <w:t>5.5.1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Unconfirmed Minutes of Audit &amp; Risk Committee Meeting</w:t>
        </w:r>
        <w:r w:rsidR="009E66B9">
          <w:rPr>
            <w:noProof/>
          </w:rPr>
          <w:tab/>
        </w:r>
        <w:r w:rsidR="009E66B9">
          <w:rPr>
            <w:noProof/>
          </w:rPr>
          <w:fldChar w:fldCharType="begin"/>
        </w:r>
        <w:r w:rsidR="009E66B9">
          <w:rPr>
            <w:noProof/>
          </w:rPr>
          <w:instrText xml:space="preserve"> PAGEREF _Toc109289555 \h </w:instrText>
        </w:r>
        <w:r w:rsidR="009E66B9">
          <w:rPr>
            <w:noProof/>
          </w:rPr>
        </w:r>
        <w:r w:rsidR="009E66B9">
          <w:rPr>
            <w:noProof/>
          </w:rPr>
          <w:fldChar w:fldCharType="separate"/>
        </w:r>
        <w:r w:rsidR="009E66B9">
          <w:rPr>
            <w:noProof/>
          </w:rPr>
          <w:t>30</w:t>
        </w:r>
        <w:r w:rsidR="009E66B9">
          <w:rPr>
            <w:noProof/>
          </w:rPr>
          <w:fldChar w:fldCharType="end"/>
        </w:r>
      </w:hyperlink>
    </w:p>
    <w:p w14:paraId="03B7E734" w14:textId="53991C61"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56" w:history="1">
        <w:r w:rsidR="009E66B9" w:rsidRPr="008B0CE6">
          <w:rPr>
            <w:rStyle w:val="Hyperlink"/>
            <w:noProof/>
          </w:rPr>
          <w:t>5.5.2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Governance Rules Review</w:t>
        </w:r>
        <w:r w:rsidR="009E66B9">
          <w:rPr>
            <w:noProof/>
          </w:rPr>
          <w:tab/>
        </w:r>
        <w:r w:rsidR="009E66B9">
          <w:rPr>
            <w:noProof/>
          </w:rPr>
          <w:fldChar w:fldCharType="begin"/>
        </w:r>
        <w:r w:rsidR="009E66B9">
          <w:rPr>
            <w:noProof/>
          </w:rPr>
          <w:instrText xml:space="preserve"> PAGEREF _Toc109289556 \h </w:instrText>
        </w:r>
        <w:r w:rsidR="009E66B9">
          <w:rPr>
            <w:noProof/>
          </w:rPr>
        </w:r>
        <w:r w:rsidR="009E66B9">
          <w:rPr>
            <w:noProof/>
          </w:rPr>
          <w:fldChar w:fldCharType="separate"/>
        </w:r>
        <w:r w:rsidR="009E66B9">
          <w:rPr>
            <w:noProof/>
          </w:rPr>
          <w:t>31</w:t>
        </w:r>
        <w:r w:rsidR="009E66B9">
          <w:rPr>
            <w:noProof/>
          </w:rPr>
          <w:fldChar w:fldCharType="end"/>
        </w:r>
      </w:hyperlink>
    </w:p>
    <w:p w14:paraId="412D6AA4" w14:textId="2D322989"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57" w:history="1">
        <w:r w:rsidR="009E66B9" w:rsidRPr="008B0CE6">
          <w:rPr>
            <w:rStyle w:val="Hyperlink"/>
            <w:noProof/>
          </w:rPr>
          <w:t>6</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Notices of Motion</w:t>
        </w:r>
        <w:r w:rsidR="009E66B9">
          <w:rPr>
            <w:noProof/>
          </w:rPr>
          <w:tab/>
        </w:r>
        <w:r w:rsidR="009E66B9">
          <w:rPr>
            <w:noProof/>
          </w:rPr>
          <w:fldChar w:fldCharType="begin"/>
        </w:r>
        <w:r w:rsidR="009E66B9">
          <w:rPr>
            <w:noProof/>
          </w:rPr>
          <w:instrText xml:space="preserve"> PAGEREF _Toc109289557 \h </w:instrText>
        </w:r>
        <w:r w:rsidR="009E66B9">
          <w:rPr>
            <w:noProof/>
          </w:rPr>
        </w:r>
        <w:r w:rsidR="009E66B9">
          <w:rPr>
            <w:noProof/>
          </w:rPr>
          <w:fldChar w:fldCharType="separate"/>
        </w:r>
        <w:r w:rsidR="009E66B9">
          <w:rPr>
            <w:noProof/>
          </w:rPr>
          <w:t>32</w:t>
        </w:r>
        <w:r w:rsidR="009E66B9">
          <w:rPr>
            <w:noProof/>
          </w:rPr>
          <w:fldChar w:fldCharType="end"/>
        </w:r>
      </w:hyperlink>
    </w:p>
    <w:p w14:paraId="0660EAA0" w14:textId="39A5EE6F"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58" w:history="1">
        <w:r w:rsidR="009E66B9" w:rsidRPr="008B0CE6">
          <w:rPr>
            <w:rStyle w:val="Hyperlink"/>
            <w:noProof/>
          </w:rPr>
          <w:t>7</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Urgent Business</w:t>
        </w:r>
        <w:r w:rsidR="009E66B9">
          <w:rPr>
            <w:noProof/>
          </w:rPr>
          <w:tab/>
        </w:r>
        <w:r w:rsidR="009E66B9">
          <w:rPr>
            <w:noProof/>
          </w:rPr>
          <w:fldChar w:fldCharType="begin"/>
        </w:r>
        <w:r w:rsidR="009E66B9">
          <w:rPr>
            <w:noProof/>
          </w:rPr>
          <w:instrText xml:space="preserve"> PAGEREF _Toc109289558 \h </w:instrText>
        </w:r>
        <w:r w:rsidR="009E66B9">
          <w:rPr>
            <w:noProof/>
          </w:rPr>
        </w:r>
        <w:r w:rsidR="009E66B9">
          <w:rPr>
            <w:noProof/>
          </w:rPr>
          <w:fldChar w:fldCharType="separate"/>
        </w:r>
        <w:r w:rsidR="009E66B9">
          <w:rPr>
            <w:noProof/>
          </w:rPr>
          <w:t>32</w:t>
        </w:r>
        <w:r w:rsidR="009E66B9">
          <w:rPr>
            <w:noProof/>
          </w:rPr>
          <w:fldChar w:fldCharType="end"/>
        </w:r>
      </w:hyperlink>
    </w:p>
    <w:p w14:paraId="4F15B5D2" w14:textId="53E5FD2E"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59" w:history="1">
        <w:r w:rsidR="009E66B9" w:rsidRPr="008B0CE6">
          <w:rPr>
            <w:rStyle w:val="Hyperlink"/>
            <w:noProof/>
          </w:rPr>
          <w:t>8</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Reports from Council Representatives and CEO Update</w:t>
        </w:r>
        <w:r w:rsidR="009E66B9">
          <w:rPr>
            <w:noProof/>
          </w:rPr>
          <w:tab/>
        </w:r>
        <w:r w:rsidR="009E66B9">
          <w:rPr>
            <w:noProof/>
          </w:rPr>
          <w:fldChar w:fldCharType="begin"/>
        </w:r>
        <w:r w:rsidR="009E66B9">
          <w:rPr>
            <w:noProof/>
          </w:rPr>
          <w:instrText xml:space="preserve"> PAGEREF _Toc109289559 \h </w:instrText>
        </w:r>
        <w:r w:rsidR="009E66B9">
          <w:rPr>
            <w:noProof/>
          </w:rPr>
        </w:r>
        <w:r w:rsidR="009E66B9">
          <w:rPr>
            <w:noProof/>
          </w:rPr>
          <w:fldChar w:fldCharType="separate"/>
        </w:r>
        <w:r w:rsidR="009E66B9">
          <w:rPr>
            <w:noProof/>
          </w:rPr>
          <w:t>32</w:t>
        </w:r>
        <w:r w:rsidR="009E66B9">
          <w:rPr>
            <w:noProof/>
          </w:rPr>
          <w:fldChar w:fldCharType="end"/>
        </w:r>
      </w:hyperlink>
    </w:p>
    <w:p w14:paraId="0EED0DE3" w14:textId="3709F3F9"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0" w:history="1">
        <w:r w:rsidR="009E66B9" w:rsidRPr="008B0CE6">
          <w:rPr>
            <w:rStyle w:val="Hyperlink"/>
            <w:noProof/>
          </w:rPr>
          <w:t>8.1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Administrator Peita Duncan Report</w:t>
        </w:r>
        <w:r w:rsidR="009E66B9">
          <w:rPr>
            <w:noProof/>
          </w:rPr>
          <w:tab/>
        </w:r>
        <w:r w:rsidR="009E66B9">
          <w:rPr>
            <w:noProof/>
          </w:rPr>
          <w:fldChar w:fldCharType="begin"/>
        </w:r>
        <w:r w:rsidR="009E66B9">
          <w:rPr>
            <w:noProof/>
          </w:rPr>
          <w:instrText xml:space="preserve"> PAGEREF _Toc109289560 \h </w:instrText>
        </w:r>
        <w:r w:rsidR="009E66B9">
          <w:rPr>
            <w:noProof/>
          </w:rPr>
        </w:r>
        <w:r w:rsidR="009E66B9">
          <w:rPr>
            <w:noProof/>
          </w:rPr>
          <w:fldChar w:fldCharType="separate"/>
        </w:r>
        <w:r w:rsidR="009E66B9">
          <w:rPr>
            <w:noProof/>
          </w:rPr>
          <w:t>32</w:t>
        </w:r>
        <w:r w:rsidR="009E66B9">
          <w:rPr>
            <w:noProof/>
          </w:rPr>
          <w:fldChar w:fldCharType="end"/>
        </w:r>
      </w:hyperlink>
    </w:p>
    <w:p w14:paraId="373A73B7" w14:textId="250874F4"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1" w:history="1">
        <w:r w:rsidR="009E66B9" w:rsidRPr="008B0CE6">
          <w:rPr>
            <w:rStyle w:val="Hyperlink"/>
            <w:noProof/>
          </w:rPr>
          <w:t>8.2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Administrator Chris Eddy Report</w:t>
        </w:r>
        <w:r w:rsidR="009E66B9">
          <w:rPr>
            <w:noProof/>
          </w:rPr>
          <w:tab/>
        </w:r>
        <w:r w:rsidR="009E66B9">
          <w:rPr>
            <w:noProof/>
          </w:rPr>
          <w:fldChar w:fldCharType="begin"/>
        </w:r>
        <w:r w:rsidR="009E66B9">
          <w:rPr>
            <w:noProof/>
          </w:rPr>
          <w:instrText xml:space="preserve"> PAGEREF _Toc109289561 \h </w:instrText>
        </w:r>
        <w:r w:rsidR="009E66B9">
          <w:rPr>
            <w:noProof/>
          </w:rPr>
        </w:r>
        <w:r w:rsidR="009E66B9">
          <w:rPr>
            <w:noProof/>
          </w:rPr>
          <w:fldChar w:fldCharType="separate"/>
        </w:r>
        <w:r w:rsidR="009E66B9">
          <w:rPr>
            <w:noProof/>
          </w:rPr>
          <w:t>32</w:t>
        </w:r>
        <w:r w:rsidR="009E66B9">
          <w:rPr>
            <w:noProof/>
          </w:rPr>
          <w:fldChar w:fldCharType="end"/>
        </w:r>
      </w:hyperlink>
    </w:p>
    <w:p w14:paraId="5875FA70" w14:textId="39E4EFC5"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2" w:history="1">
        <w:r w:rsidR="009E66B9" w:rsidRPr="008B0CE6">
          <w:rPr>
            <w:rStyle w:val="Hyperlink"/>
            <w:noProof/>
          </w:rPr>
          <w:t>8.3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Chair of Council, Lydia Wilson Report</w:t>
        </w:r>
        <w:r w:rsidR="009E66B9">
          <w:rPr>
            <w:noProof/>
          </w:rPr>
          <w:tab/>
        </w:r>
        <w:r w:rsidR="009E66B9">
          <w:rPr>
            <w:noProof/>
          </w:rPr>
          <w:fldChar w:fldCharType="begin"/>
        </w:r>
        <w:r w:rsidR="009E66B9">
          <w:rPr>
            <w:noProof/>
          </w:rPr>
          <w:instrText xml:space="preserve"> PAGEREF _Toc109289562 \h </w:instrText>
        </w:r>
        <w:r w:rsidR="009E66B9">
          <w:rPr>
            <w:noProof/>
          </w:rPr>
        </w:r>
        <w:r w:rsidR="009E66B9">
          <w:rPr>
            <w:noProof/>
          </w:rPr>
          <w:fldChar w:fldCharType="separate"/>
        </w:r>
        <w:r w:rsidR="009E66B9">
          <w:rPr>
            <w:noProof/>
          </w:rPr>
          <w:t>32</w:t>
        </w:r>
        <w:r w:rsidR="009E66B9">
          <w:rPr>
            <w:noProof/>
          </w:rPr>
          <w:fldChar w:fldCharType="end"/>
        </w:r>
      </w:hyperlink>
    </w:p>
    <w:p w14:paraId="4115750D" w14:textId="3D1DAA96"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3" w:history="1">
        <w:r w:rsidR="009E66B9" w:rsidRPr="008B0CE6">
          <w:rPr>
            <w:rStyle w:val="Hyperlink"/>
            <w:noProof/>
          </w:rPr>
          <w:t>8.4</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Chief Executive Officer, Craig Lloyd Update 18 July 2022</w:t>
        </w:r>
        <w:r w:rsidR="009E66B9">
          <w:rPr>
            <w:noProof/>
          </w:rPr>
          <w:tab/>
        </w:r>
        <w:r w:rsidR="009E66B9">
          <w:rPr>
            <w:noProof/>
          </w:rPr>
          <w:fldChar w:fldCharType="begin"/>
        </w:r>
        <w:r w:rsidR="009E66B9">
          <w:rPr>
            <w:noProof/>
          </w:rPr>
          <w:instrText xml:space="preserve"> PAGEREF _Toc109289563 \h </w:instrText>
        </w:r>
        <w:r w:rsidR="009E66B9">
          <w:rPr>
            <w:noProof/>
          </w:rPr>
        </w:r>
        <w:r w:rsidR="009E66B9">
          <w:rPr>
            <w:noProof/>
          </w:rPr>
          <w:fldChar w:fldCharType="separate"/>
        </w:r>
        <w:r w:rsidR="009E66B9">
          <w:rPr>
            <w:noProof/>
          </w:rPr>
          <w:t>33</w:t>
        </w:r>
        <w:r w:rsidR="009E66B9">
          <w:rPr>
            <w:noProof/>
          </w:rPr>
          <w:fldChar w:fldCharType="end"/>
        </w:r>
      </w:hyperlink>
    </w:p>
    <w:p w14:paraId="6F384FCF" w14:textId="48F5FF33"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64" w:history="1">
        <w:r w:rsidR="009E66B9" w:rsidRPr="008B0CE6">
          <w:rPr>
            <w:rStyle w:val="Hyperlink"/>
            <w:noProof/>
          </w:rPr>
          <w:t>9</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Business</w:t>
        </w:r>
        <w:r w:rsidR="009E66B9">
          <w:rPr>
            <w:noProof/>
          </w:rPr>
          <w:tab/>
        </w:r>
        <w:r w:rsidR="009E66B9">
          <w:rPr>
            <w:noProof/>
          </w:rPr>
          <w:fldChar w:fldCharType="begin"/>
        </w:r>
        <w:r w:rsidR="009E66B9">
          <w:rPr>
            <w:noProof/>
          </w:rPr>
          <w:instrText xml:space="preserve"> PAGEREF _Toc109289564 \h </w:instrText>
        </w:r>
        <w:r w:rsidR="009E66B9">
          <w:rPr>
            <w:noProof/>
          </w:rPr>
        </w:r>
        <w:r w:rsidR="009E66B9">
          <w:rPr>
            <w:noProof/>
          </w:rPr>
          <w:fldChar w:fldCharType="separate"/>
        </w:r>
        <w:r w:rsidR="009E66B9">
          <w:rPr>
            <w:noProof/>
          </w:rPr>
          <w:t>34</w:t>
        </w:r>
        <w:r w:rsidR="009E66B9">
          <w:rPr>
            <w:noProof/>
          </w:rPr>
          <w:fldChar w:fldCharType="end"/>
        </w:r>
      </w:hyperlink>
    </w:p>
    <w:p w14:paraId="5E5A9B1A" w14:textId="3C8518E6"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5" w:history="1">
        <w:r w:rsidR="009E66B9" w:rsidRPr="008B0CE6">
          <w:rPr>
            <w:rStyle w:val="Hyperlink"/>
            <w:noProof/>
          </w:rPr>
          <w:t>9.1</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Connected Communities</w:t>
        </w:r>
        <w:r w:rsidR="009E66B9">
          <w:rPr>
            <w:noProof/>
          </w:rPr>
          <w:tab/>
        </w:r>
        <w:r w:rsidR="009E66B9">
          <w:rPr>
            <w:noProof/>
          </w:rPr>
          <w:fldChar w:fldCharType="begin"/>
        </w:r>
        <w:r w:rsidR="009E66B9">
          <w:rPr>
            <w:noProof/>
          </w:rPr>
          <w:instrText xml:space="preserve"> PAGEREF _Toc109289565 \h </w:instrText>
        </w:r>
        <w:r w:rsidR="009E66B9">
          <w:rPr>
            <w:noProof/>
          </w:rPr>
        </w:r>
        <w:r w:rsidR="009E66B9">
          <w:rPr>
            <w:noProof/>
          </w:rPr>
          <w:fldChar w:fldCharType="separate"/>
        </w:r>
        <w:r w:rsidR="009E66B9">
          <w:rPr>
            <w:noProof/>
          </w:rPr>
          <w:t>34</w:t>
        </w:r>
        <w:r w:rsidR="009E66B9">
          <w:rPr>
            <w:noProof/>
          </w:rPr>
          <w:fldChar w:fldCharType="end"/>
        </w:r>
      </w:hyperlink>
    </w:p>
    <w:p w14:paraId="54FD2BA8" w14:textId="03542F7B"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6" w:history="1">
        <w:r w:rsidR="009E66B9" w:rsidRPr="008B0CE6">
          <w:rPr>
            <w:rStyle w:val="Hyperlink"/>
            <w:noProof/>
          </w:rPr>
          <w:t>9.2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Liveable Neighbourhoods</w:t>
        </w:r>
        <w:r w:rsidR="009E66B9">
          <w:rPr>
            <w:noProof/>
          </w:rPr>
          <w:tab/>
        </w:r>
        <w:r w:rsidR="009E66B9">
          <w:rPr>
            <w:noProof/>
          </w:rPr>
          <w:fldChar w:fldCharType="begin"/>
        </w:r>
        <w:r w:rsidR="009E66B9">
          <w:rPr>
            <w:noProof/>
          </w:rPr>
          <w:instrText xml:space="preserve"> PAGEREF _Toc109289566 \h </w:instrText>
        </w:r>
        <w:r w:rsidR="009E66B9">
          <w:rPr>
            <w:noProof/>
          </w:rPr>
        </w:r>
        <w:r w:rsidR="009E66B9">
          <w:rPr>
            <w:noProof/>
          </w:rPr>
          <w:fldChar w:fldCharType="separate"/>
        </w:r>
        <w:r w:rsidR="009E66B9">
          <w:rPr>
            <w:noProof/>
          </w:rPr>
          <w:t>34</w:t>
        </w:r>
        <w:r w:rsidR="009E66B9">
          <w:rPr>
            <w:noProof/>
          </w:rPr>
          <w:fldChar w:fldCharType="end"/>
        </w:r>
      </w:hyperlink>
    </w:p>
    <w:p w14:paraId="0F80A580" w14:textId="7E2E0FB3"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7" w:history="1">
        <w:r w:rsidR="009E66B9" w:rsidRPr="008B0CE6">
          <w:rPr>
            <w:rStyle w:val="Hyperlink"/>
            <w:noProof/>
          </w:rPr>
          <w:t>9.3</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Strong Local Economy</w:t>
        </w:r>
        <w:r w:rsidR="009E66B9">
          <w:rPr>
            <w:noProof/>
          </w:rPr>
          <w:tab/>
        </w:r>
        <w:r w:rsidR="009E66B9">
          <w:rPr>
            <w:noProof/>
          </w:rPr>
          <w:fldChar w:fldCharType="begin"/>
        </w:r>
        <w:r w:rsidR="009E66B9">
          <w:rPr>
            <w:noProof/>
          </w:rPr>
          <w:instrText xml:space="preserve"> PAGEREF _Toc109289567 \h </w:instrText>
        </w:r>
        <w:r w:rsidR="009E66B9">
          <w:rPr>
            <w:noProof/>
          </w:rPr>
        </w:r>
        <w:r w:rsidR="009E66B9">
          <w:rPr>
            <w:noProof/>
          </w:rPr>
          <w:fldChar w:fldCharType="separate"/>
        </w:r>
        <w:r w:rsidR="009E66B9">
          <w:rPr>
            <w:noProof/>
          </w:rPr>
          <w:t>34</w:t>
        </w:r>
        <w:r w:rsidR="009E66B9">
          <w:rPr>
            <w:noProof/>
          </w:rPr>
          <w:fldChar w:fldCharType="end"/>
        </w:r>
      </w:hyperlink>
    </w:p>
    <w:p w14:paraId="5559CE54" w14:textId="60C0207C"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8" w:history="1">
        <w:r w:rsidR="009E66B9" w:rsidRPr="008B0CE6">
          <w:rPr>
            <w:rStyle w:val="Hyperlink"/>
            <w:noProof/>
          </w:rPr>
          <w:t>9.4</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Sustainable Environment</w:t>
        </w:r>
        <w:r w:rsidR="009E66B9">
          <w:rPr>
            <w:noProof/>
          </w:rPr>
          <w:tab/>
        </w:r>
        <w:r w:rsidR="009E66B9">
          <w:rPr>
            <w:noProof/>
          </w:rPr>
          <w:fldChar w:fldCharType="begin"/>
        </w:r>
        <w:r w:rsidR="009E66B9">
          <w:rPr>
            <w:noProof/>
          </w:rPr>
          <w:instrText xml:space="preserve"> PAGEREF _Toc109289568 \h </w:instrText>
        </w:r>
        <w:r w:rsidR="009E66B9">
          <w:rPr>
            <w:noProof/>
          </w:rPr>
        </w:r>
        <w:r w:rsidR="009E66B9">
          <w:rPr>
            <w:noProof/>
          </w:rPr>
          <w:fldChar w:fldCharType="separate"/>
        </w:r>
        <w:r w:rsidR="009E66B9">
          <w:rPr>
            <w:noProof/>
          </w:rPr>
          <w:t>34</w:t>
        </w:r>
        <w:r w:rsidR="009E66B9">
          <w:rPr>
            <w:noProof/>
          </w:rPr>
          <w:fldChar w:fldCharType="end"/>
        </w:r>
      </w:hyperlink>
    </w:p>
    <w:p w14:paraId="714D5A82" w14:textId="68CE52DB"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69" w:history="1">
        <w:r w:rsidR="009E66B9" w:rsidRPr="008B0CE6">
          <w:rPr>
            <w:rStyle w:val="Hyperlink"/>
            <w:noProof/>
          </w:rPr>
          <w:t>9.5</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High Performing Organisation</w:t>
        </w:r>
        <w:r w:rsidR="009E66B9">
          <w:rPr>
            <w:noProof/>
          </w:rPr>
          <w:tab/>
        </w:r>
        <w:r w:rsidR="009E66B9">
          <w:rPr>
            <w:noProof/>
          </w:rPr>
          <w:fldChar w:fldCharType="begin"/>
        </w:r>
        <w:r w:rsidR="009E66B9">
          <w:rPr>
            <w:noProof/>
          </w:rPr>
          <w:instrText xml:space="preserve"> PAGEREF _Toc109289569 \h </w:instrText>
        </w:r>
        <w:r w:rsidR="009E66B9">
          <w:rPr>
            <w:noProof/>
          </w:rPr>
        </w:r>
        <w:r w:rsidR="009E66B9">
          <w:rPr>
            <w:noProof/>
          </w:rPr>
          <w:fldChar w:fldCharType="separate"/>
        </w:r>
        <w:r w:rsidR="009E66B9">
          <w:rPr>
            <w:noProof/>
          </w:rPr>
          <w:t>34</w:t>
        </w:r>
        <w:r w:rsidR="009E66B9">
          <w:rPr>
            <w:noProof/>
          </w:rPr>
          <w:fldChar w:fldCharType="end"/>
        </w:r>
      </w:hyperlink>
    </w:p>
    <w:p w14:paraId="3F961FF1" w14:textId="5453DBF7" w:rsidR="009E66B9" w:rsidRDefault="008F3AF3">
      <w:pPr>
        <w:pStyle w:val="TOC3"/>
        <w:rPr>
          <w:rFonts w:asciiTheme="minorHAnsi" w:eastAsiaTheme="minorEastAsia" w:hAnsiTheme="minorHAnsi" w:cstheme="minorBidi"/>
          <w:noProof/>
          <w:color w:val="auto"/>
          <w:sz w:val="22"/>
          <w:szCs w:val="22"/>
          <w:lang w:val="en-AU" w:eastAsia="en-AU"/>
        </w:rPr>
      </w:pPr>
      <w:hyperlink w:anchor="_Toc109289570" w:history="1">
        <w:r w:rsidR="009E66B9" w:rsidRPr="008B0CE6">
          <w:rPr>
            <w:rStyle w:val="Hyperlink"/>
            <w:noProof/>
          </w:rPr>
          <w:t>9.5.1 Contracts 2020-2 Facilities Variation Contract Update</w:t>
        </w:r>
        <w:r w:rsidR="009E66B9">
          <w:rPr>
            <w:noProof/>
          </w:rPr>
          <w:tab/>
        </w:r>
        <w:r w:rsidR="009E66B9">
          <w:rPr>
            <w:noProof/>
          </w:rPr>
          <w:fldChar w:fldCharType="begin"/>
        </w:r>
        <w:r w:rsidR="009E66B9">
          <w:rPr>
            <w:noProof/>
          </w:rPr>
          <w:instrText xml:space="preserve"> PAGEREF _Toc109289570 \h </w:instrText>
        </w:r>
        <w:r w:rsidR="009E66B9">
          <w:rPr>
            <w:noProof/>
          </w:rPr>
        </w:r>
        <w:r w:rsidR="009E66B9">
          <w:rPr>
            <w:noProof/>
          </w:rPr>
          <w:fldChar w:fldCharType="separate"/>
        </w:r>
        <w:r w:rsidR="009E66B9">
          <w:rPr>
            <w:noProof/>
          </w:rPr>
          <w:t>35</w:t>
        </w:r>
        <w:r w:rsidR="009E66B9">
          <w:rPr>
            <w:noProof/>
          </w:rPr>
          <w:fldChar w:fldCharType="end"/>
        </w:r>
      </w:hyperlink>
    </w:p>
    <w:p w14:paraId="7D543DFC" w14:textId="72423E6F" w:rsidR="009E66B9" w:rsidRDefault="008F3AF3">
      <w:pPr>
        <w:pStyle w:val="TOC2"/>
        <w:rPr>
          <w:rFonts w:asciiTheme="minorHAnsi" w:eastAsiaTheme="minorEastAsia" w:hAnsiTheme="minorHAnsi" w:cstheme="minorBidi"/>
          <w:noProof/>
          <w:color w:val="auto"/>
          <w:sz w:val="22"/>
          <w:szCs w:val="22"/>
          <w:lang w:val="en-AU" w:eastAsia="en-AU"/>
        </w:rPr>
      </w:pPr>
      <w:hyperlink w:anchor="_Toc109289571" w:history="1">
        <w:r w:rsidR="009E66B9" w:rsidRPr="008B0CE6">
          <w:rPr>
            <w:rStyle w:val="Hyperlink"/>
            <w:noProof/>
          </w:rPr>
          <w:t>9.6</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Confidential Notices of Motion</w:t>
        </w:r>
        <w:r w:rsidR="009E66B9">
          <w:rPr>
            <w:noProof/>
          </w:rPr>
          <w:tab/>
        </w:r>
        <w:r w:rsidR="009E66B9">
          <w:rPr>
            <w:noProof/>
          </w:rPr>
          <w:fldChar w:fldCharType="begin"/>
        </w:r>
        <w:r w:rsidR="009E66B9">
          <w:rPr>
            <w:noProof/>
          </w:rPr>
          <w:instrText xml:space="preserve"> PAGEREF _Toc109289571 \h </w:instrText>
        </w:r>
        <w:r w:rsidR="009E66B9">
          <w:rPr>
            <w:noProof/>
          </w:rPr>
        </w:r>
        <w:r w:rsidR="009E66B9">
          <w:rPr>
            <w:noProof/>
          </w:rPr>
          <w:fldChar w:fldCharType="separate"/>
        </w:r>
        <w:r w:rsidR="009E66B9">
          <w:rPr>
            <w:noProof/>
          </w:rPr>
          <w:t>35</w:t>
        </w:r>
        <w:r w:rsidR="009E66B9">
          <w:rPr>
            <w:noProof/>
          </w:rPr>
          <w:fldChar w:fldCharType="end"/>
        </w:r>
      </w:hyperlink>
    </w:p>
    <w:p w14:paraId="23DAD9CB" w14:textId="67B4AC43" w:rsidR="009E66B9" w:rsidRDefault="008F3AF3">
      <w:pPr>
        <w:pStyle w:val="TOC1"/>
        <w:rPr>
          <w:rFonts w:asciiTheme="minorHAnsi" w:eastAsiaTheme="minorEastAsia" w:hAnsiTheme="minorHAnsi" w:cstheme="minorBidi"/>
          <w:noProof/>
          <w:color w:val="auto"/>
          <w:sz w:val="22"/>
          <w:szCs w:val="22"/>
          <w:lang w:val="en-AU" w:eastAsia="en-AU"/>
        </w:rPr>
      </w:pPr>
      <w:hyperlink w:anchor="_Toc109289572" w:history="1">
        <w:r w:rsidR="009E66B9" w:rsidRPr="008B0CE6">
          <w:rPr>
            <w:rStyle w:val="Hyperlink"/>
            <w:noProof/>
          </w:rPr>
          <w:t>12</w:t>
        </w:r>
        <w:r w:rsidR="009E66B9">
          <w:rPr>
            <w:rFonts w:asciiTheme="minorHAnsi" w:eastAsiaTheme="minorEastAsia" w:hAnsiTheme="minorHAnsi" w:cstheme="minorBidi"/>
            <w:noProof/>
            <w:color w:val="auto"/>
            <w:sz w:val="22"/>
            <w:szCs w:val="22"/>
            <w:lang w:val="en-AU" w:eastAsia="en-AU"/>
          </w:rPr>
          <w:tab/>
        </w:r>
        <w:r w:rsidR="009E66B9" w:rsidRPr="008B0CE6">
          <w:rPr>
            <w:rStyle w:val="Hyperlink"/>
            <w:noProof/>
          </w:rPr>
          <w:t>Closure</w:t>
        </w:r>
        <w:r w:rsidR="009E66B9">
          <w:rPr>
            <w:noProof/>
          </w:rPr>
          <w:tab/>
        </w:r>
        <w:r w:rsidR="009E66B9">
          <w:rPr>
            <w:noProof/>
          </w:rPr>
          <w:fldChar w:fldCharType="begin"/>
        </w:r>
        <w:r w:rsidR="009E66B9">
          <w:rPr>
            <w:noProof/>
          </w:rPr>
          <w:instrText xml:space="preserve"> PAGEREF _Toc109289572 \h </w:instrText>
        </w:r>
        <w:r w:rsidR="009E66B9">
          <w:rPr>
            <w:noProof/>
          </w:rPr>
        </w:r>
        <w:r w:rsidR="009E66B9">
          <w:rPr>
            <w:noProof/>
          </w:rPr>
          <w:fldChar w:fldCharType="separate"/>
        </w:r>
        <w:r w:rsidR="009E66B9">
          <w:rPr>
            <w:noProof/>
          </w:rPr>
          <w:t>35</w:t>
        </w:r>
        <w:r w:rsidR="009E66B9">
          <w:rPr>
            <w:noProof/>
          </w:rPr>
          <w:fldChar w:fldCharType="end"/>
        </w:r>
      </w:hyperlink>
    </w:p>
    <w:p w14:paraId="05188554" w14:textId="1DE2144B" w:rsidR="00A77B3E" w:rsidRDefault="008733E0">
      <w:r>
        <w:fldChar w:fldCharType="end"/>
      </w:r>
    </w:p>
    <w:p w14:paraId="18BF9932" w14:textId="77777777" w:rsidR="00A77B3E" w:rsidRDefault="008733E0">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0928952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964D70E"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0928952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7C9AD6ED" w14:textId="77777777" w:rsidR="42024B93" w:rsidRDefault="42024B93" w:rsidP="783E782F">
      <w:pPr>
        <w:rPr>
          <w:rFonts w:ascii="Calibri" w:hAnsi="Calibri"/>
          <w:vanish/>
          <w:lang w:val="en-AU"/>
        </w:rPr>
      </w:pPr>
    </w:p>
    <w:p w14:paraId="5B342DB1" w14:textId="0F1BBB96" w:rsidR="000E6EC9" w:rsidRPr="0003490A" w:rsidRDefault="008733E0" w:rsidP="617CA412">
      <w:pPr>
        <w:rPr>
          <w:rFonts w:ascii="Calibri" w:hAnsi="Calibri"/>
          <w:lang w:val="en-AU"/>
        </w:rPr>
      </w:pPr>
      <w:r w:rsidRPr="617CA412">
        <w:rPr>
          <w:rFonts w:ascii="Calibri" w:hAnsi="Calibri"/>
          <w:lang w:val="en-AU"/>
        </w:rPr>
        <w:t xml:space="preserve">The Chair of Council, Lydia Wilson </w:t>
      </w:r>
      <w:r w:rsidR="00AF233E">
        <w:rPr>
          <w:rFonts w:ascii="Calibri" w:hAnsi="Calibri"/>
          <w:lang w:val="en-AU"/>
        </w:rPr>
        <w:t>opened</w:t>
      </w:r>
      <w:r w:rsidRPr="617CA412">
        <w:rPr>
          <w:rFonts w:ascii="Calibri" w:hAnsi="Calibri"/>
          <w:lang w:val="en-AU"/>
        </w:rPr>
        <w:t xml:space="preserve"> the meeting and introduce</w:t>
      </w:r>
      <w:r w:rsidR="009764FF">
        <w:rPr>
          <w:rFonts w:ascii="Calibri" w:hAnsi="Calibri"/>
          <w:lang w:val="en-AU"/>
        </w:rPr>
        <w:t>d</w:t>
      </w:r>
      <w:r w:rsidRPr="617CA412">
        <w:rPr>
          <w:rFonts w:ascii="Calibri" w:hAnsi="Calibri"/>
          <w:lang w:val="en-AU"/>
        </w:rPr>
        <w:t xml:space="preserve"> the Administrators and Chief Executive Officer:</w:t>
      </w:r>
    </w:p>
    <w:p w14:paraId="7BC9D935" w14:textId="77777777" w:rsidR="000E6EC9" w:rsidRPr="0003490A" w:rsidRDefault="008733E0" w:rsidP="617CA412">
      <w:pPr>
        <w:rPr>
          <w:rFonts w:ascii="Calibri" w:hAnsi="Calibri"/>
          <w:lang w:val="en-AU"/>
        </w:rPr>
      </w:pPr>
      <w:r w:rsidRPr="617CA412">
        <w:rPr>
          <w:rFonts w:ascii="Calibri" w:hAnsi="Calibri"/>
          <w:lang w:val="en-AU"/>
        </w:rPr>
        <w:t xml:space="preserve"> </w:t>
      </w:r>
    </w:p>
    <w:p w14:paraId="099EB467" w14:textId="77777777" w:rsidR="000E6EC9" w:rsidRPr="0003490A" w:rsidRDefault="008733E0" w:rsidP="617CA412">
      <w:pPr>
        <w:rPr>
          <w:rFonts w:ascii="Calibri" w:hAnsi="Calibri"/>
          <w:lang w:val="en-AU"/>
        </w:rPr>
      </w:pPr>
      <w:r w:rsidRPr="617CA412">
        <w:rPr>
          <w:rFonts w:ascii="Calibri" w:hAnsi="Calibri"/>
          <w:lang w:val="en-AU"/>
        </w:rPr>
        <w:t>Administrator, Ms Peita Duncan;</w:t>
      </w:r>
    </w:p>
    <w:p w14:paraId="287B877F" w14:textId="77777777" w:rsidR="000E6EC9" w:rsidRPr="0003490A" w:rsidRDefault="008733E0" w:rsidP="617CA412">
      <w:pPr>
        <w:rPr>
          <w:rFonts w:ascii="Calibri" w:hAnsi="Calibri"/>
          <w:lang w:val="en-AU"/>
        </w:rPr>
      </w:pPr>
      <w:r w:rsidRPr="617CA412">
        <w:rPr>
          <w:rFonts w:ascii="Calibri" w:hAnsi="Calibri"/>
          <w:lang w:val="en-AU"/>
        </w:rPr>
        <w:t>Administrator, Mr Chris Eddy; and</w:t>
      </w:r>
    </w:p>
    <w:p w14:paraId="2609CFD5" w14:textId="77777777" w:rsidR="000E6EC9" w:rsidRPr="0003490A" w:rsidRDefault="008733E0" w:rsidP="617CA412">
      <w:pPr>
        <w:rPr>
          <w:rFonts w:ascii="Calibri" w:hAnsi="Calibri"/>
          <w:lang w:val="en-AU"/>
        </w:rPr>
      </w:pPr>
      <w:r w:rsidRPr="617CA412">
        <w:rPr>
          <w:rFonts w:ascii="Calibri" w:hAnsi="Calibri"/>
          <w:lang w:val="en-AU"/>
        </w:rPr>
        <w:t>Chief Executive Officer, Mr Craig Lloyd.</w:t>
      </w:r>
    </w:p>
    <w:p w14:paraId="6176D6CC" w14:textId="77777777" w:rsidR="000E6EC9" w:rsidRPr="0003490A" w:rsidRDefault="008733E0" w:rsidP="617CA412">
      <w:pPr>
        <w:rPr>
          <w:rFonts w:ascii="Calibri" w:hAnsi="Calibri"/>
          <w:lang w:val="en-AU"/>
        </w:rPr>
      </w:pPr>
      <w:r w:rsidRPr="617CA412">
        <w:rPr>
          <w:rFonts w:ascii="Calibri" w:hAnsi="Calibri"/>
          <w:lang w:val="en-AU"/>
        </w:rPr>
        <w:t xml:space="preserve"> </w:t>
      </w:r>
    </w:p>
    <w:p w14:paraId="271B47B2" w14:textId="6D1CB5BD" w:rsidR="000E6EC9" w:rsidRPr="0003490A" w:rsidRDefault="008733E0" w:rsidP="617CA412">
      <w:pPr>
        <w:rPr>
          <w:rFonts w:ascii="Calibri" w:hAnsi="Calibri"/>
          <w:lang w:val="en-AU"/>
        </w:rPr>
      </w:pPr>
      <w:r w:rsidRPr="617CA412">
        <w:rPr>
          <w:rFonts w:ascii="Calibri" w:hAnsi="Calibri"/>
          <w:lang w:val="en-AU"/>
        </w:rPr>
        <w:t>The Chief Executive Officer, Craig Lloyd introduce</w:t>
      </w:r>
      <w:r w:rsidR="00AF233E">
        <w:rPr>
          <w:rFonts w:ascii="Calibri" w:hAnsi="Calibri"/>
          <w:lang w:val="en-AU"/>
        </w:rPr>
        <w:t>d</w:t>
      </w:r>
      <w:r w:rsidRPr="617CA412">
        <w:rPr>
          <w:rFonts w:ascii="Calibri" w:hAnsi="Calibri"/>
          <w:lang w:val="en-AU"/>
        </w:rPr>
        <w:t xml:space="preserve"> members of the Executive Leadership Team:</w:t>
      </w:r>
    </w:p>
    <w:p w14:paraId="5C9A4D9B" w14:textId="77777777" w:rsidR="000E6EC9" w:rsidRPr="0003490A" w:rsidRDefault="008733E0" w:rsidP="617CA412">
      <w:pPr>
        <w:rPr>
          <w:rFonts w:ascii="Calibri" w:hAnsi="Calibri"/>
          <w:lang w:val="en-AU"/>
        </w:rPr>
      </w:pPr>
      <w:r w:rsidRPr="636820DB">
        <w:rPr>
          <w:rFonts w:ascii="Calibri" w:hAnsi="Calibri"/>
          <w:lang w:val="en-AU"/>
        </w:rPr>
        <w:t xml:space="preserve"> </w:t>
      </w:r>
    </w:p>
    <w:p w14:paraId="26A01A43" w14:textId="77777777" w:rsidR="636820DB" w:rsidRDefault="008733E0">
      <w:pPr>
        <w:rPr>
          <w:rFonts w:ascii="Calibri" w:hAnsi="Calibri"/>
          <w:sz w:val="22"/>
          <w:lang w:val="en-AU"/>
        </w:rPr>
      </w:pPr>
      <w:r w:rsidRPr="636820DB">
        <w:rPr>
          <w:rFonts w:ascii="Calibri" w:eastAsia="Calibri" w:hAnsi="Calibri" w:cs="Calibri"/>
          <w:lang w:val="en-AU"/>
        </w:rPr>
        <w:t>Director Community Wellbeing, Ms Kate McCaughey;</w:t>
      </w:r>
    </w:p>
    <w:p w14:paraId="671C45D8" w14:textId="77777777" w:rsidR="636820DB" w:rsidRDefault="008733E0">
      <w:pPr>
        <w:rPr>
          <w:rFonts w:ascii="Calibri" w:hAnsi="Calibri"/>
          <w:sz w:val="22"/>
          <w:lang w:val="en-AU"/>
        </w:rPr>
      </w:pPr>
      <w:r w:rsidRPr="636820DB">
        <w:rPr>
          <w:rFonts w:ascii="Calibri" w:eastAsia="Calibri" w:hAnsi="Calibri" w:cs="Calibri"/>
          <w:lang w:val="en-AU"/>
        </w:rPr>
        <w:t xml:space="preserve">Director Planning and Development, Mr Justin O’Meara; </w:t>
      </w:r>
    </w:p>
    <w:p w14:paraId="42B05093" w14:textId="77777777" w:rsidR="636820DB" w:rsidRDefault="008733E0">
      <w:pPr>
        <w:rPr>
          <w:rFonts w:ascii="Calibri" w:hAnsi="Calibri"/>
          <w:sz w:val="22"/>
          <w:lang w:val="en-AU"/>
        </w:rPr>
      </w:pPr>
      <w:r w:rsidRPr="636820DB">
        <w:rPr>
          <w:rFonts w:ascii="Calibri" w:eastAsia="Calibri" w:hAnsi="Calibri" w:cs="Calibri"/>
          <w:lang w:val="en-AU"/>
        </w:rPr>
        <w:t>Director Customer &amp; Corporate Services, Ms Sarah Renner;</w:t>
      </w:r>
    </w:p>
    <w:p w14:paraId="011000D5" w14:textId="77777777" w:rsidR="636820DB" w:rsidRDefault="008733E0">
      <w:pPr>
        <w:rPr>
          <w:rFonts w:ascii="Calibri" w:hAnsi="Calibri"/>
          <w:sz w:val="22"/>
          <w:lang w:val="en-AU"/>
        </w:rPr>
      </w:pPr>
      <w:r w:rsidRPr="636820DB">
        <w:rPr>
          <w:rFonts w:ascii="Calibri" w:eastAsia="Calibri" w:hAnsi="Calibri" w:cs="Calibri"/>
          <w:lang w:val="en-AU"/>
        </w:rPr>
        <w:t>Director Infrastructure and Environment, Ms Debbie Wood; and</w:t>
      </w:r>
    </w:p>
    <w:p w14:paraId="5DFC8E4B" w14:textId="77777777" w:rsidR="636820DB" w:rsidRDefault="008733E0">
      <w:pPr>
        <w:rPr>
          <w:rFonts w:ascii="Calibri" w:hAnsi="Calibri"/>
          <w:sz w:val="22"/>
          <w:lang w:val="en-AU"/>
        </w:rPr>
      </w:pPr>
      <w:r w:rsidRPr="636820DB">
        <w:rPr>
          <w:rFonts w:ascii="Calibri" w:eastAsia="Calibri" w:hAnsi="Calibri" w:cs="Calibri"/>
          <w:lang w:val="en-AU"/>
        </w:rPr>
        <w:t>Executive Manager Governance and Strategy, Mr Frank Joyce.</w:t>
      </w:r>
    </w:p>
    <w:p w14:paraId="3CEBC5D0" w14:textId="77777777" w:rsidR="000E6EC9" w:rsidRPr="0003490A" w:rsidRDefault="008733E0" w:rsidP="617CA412">
      <w:pPr>
        <w:rPr>
          <w:rFonts w:ascii="Calibri" w:hAnsi="Calibri"/>
          <w:lang w:val="en-AU"/>
        </w:rPr>
      </w:pPr>
      <w:r w:rsidRPr="617CA412">
        <w:rPr>
          <w:rFonts w:ascii="Calibri" w:hAnsi="Calibri"/>
          <w:lang w:val="en-AU"/>
        </w:rPr>
        <w:t xml:space="preserve"> </w:t>
      </w:r>
    </w:p>
    <w:p w14:paraId="3C109773" w14:textId="01751477" w:rsidR="000E6EC9" w:rsidRPr="0003490A" w:rsidRDefault="008733E0" w:rsidP="617CA412">
      <w:pPr>
        <w:rPr>
          <w:rFonts w:ascii="Calibri" w:hAnsi="Calibri"/>
          <w:lang w:val="en-AU"/>
        </w:rPr>
      </w:pPr>
      <w:r w:rsidRPr="617CA412">
        <w:rPr>
          <w:rFonts w:ascii="Calibri" w:hAnsi="Calibri"/>
          <w:lang w:val="en-AU"/>
        </w:rPr>
        <w:t>Following the Introductions, the Chief Executive Officer, Craig Lloyd then read the following prayer:</w:t>
      </w:r>
    </w:p>
    <w:p w14:paraId="638EFD47" w14:textId="77777777" w:rsidR="000E6EC9" w:rsidRPr="0003490A" w:rsidRDefault="008733E0" w:rsidP="617CA412">
      <w:pPr>
        <w:rPr>
          <w:rFonts w:ascii="Calibri" w:hAnsi="Calibri"/>
          <w:lang w:val="en-AU"/>
        </w:rPr>
      </w:pPr>
      <w:r w:rsidRPr="617CA412">
        <w:rPr>
          <w:rFonts w:ascii="Calibri" w:hAnsi="Calibri"/>
          <w:lang w:val="en-AU"/>
        </w:rPr>
        <w:t xml:space="preserve"> </w:t>
      </w:r>
    </w:p>
    <w:p w14:paraId="7F977936" w14:textId="77777777" w:rsidR="000E6EC9" w:rsidRPr="0003490A" w:rsidRDefault="008733E0"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71120673" w14:textId="77777777" w:rsidR="000E6EC9" w:rsidRPr="0003490A" w:rsidRDefault="008733E0" w:rsidP="171F1CD3">
      <w:pPr>
        <w:rPr>
          <w:rFonts w:ascii="Calibri" w:hAnsi="Calibri"/>
          <w:i/>
          <w:iCs/>
          <w:lang w:val="en-AU"/>
        </w:rPr>
      </w:pPr>
      <w:r w:rsidRPr="171F1CD3">
        <w:rPr>
          <w:rFonts w:ascii="Calibri" w:hAnsi="Calibri"/>
          <w:i/>
          <w:iCs/>
          <w:lang w:val="en-AU"/>
        </w:rPr>
        <w:t xml:space="preserve"> </w:t>
      </w:r>
    </w:p>
    <w:p w14:paraId="5B8E511A" w14:textId="77777777" w:rsidR="000E6EC9" w:rsidRPr="0003490A" w:rsidRDefault="008733E0"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7DCA3EDD" w14:textId="77777777" w:rsidR="000E6EC9" w:rsidRPr="0003490A" w:rsidRDefault="008733E0" w:rsidP="171F1CD3">
      <w:pPr>
        <w:rPr>
          <w:rFonts w:ascii="Calibri" w:hAnsi="Calibri"/>
          <w:i/>
          <w:iCs/>
          <w:lang w:val="en-AU"/>
        </w:rPr>
      </w:pPr>
      <w:r w:rsidRPr="171F1CD3">
        <w:rPr>
          <w:rFonts w:ascii="Calibri" w:hAnsi="Calibri"/>
          <w:i/>
          <w:iCs/>
          <w:lang w:val="en-AU"/>
        </w:rPr>
        <w:t xml:space="preserve"> </w:t>
      </w:r>
    </w:p>
    <w:p w14:paraId="2F59CCAB" w14:textId="77777777" w:rsidR="0062516C" w:rsidRDefault="008733E0" w:rsidP="0062516C">
      <w:pPr>
        <w:rPr>
          <w:rFonts w:ascii="Calibri" w:hAnsi="Calibri"/>
          <w:i/>
          <w:iCs/>
          <w:lang w:val="en-AU"/>
        </w:rPr>
      </w:pPr>
      <w:r w:rsidRPr="171F1CD3">
        <w:rPr>
          <w:rFonts w:ascii="Calibri" w:hAnsi="Calibri"/>
          <w:i/>
          <w:iCs/>
          <w:lang w:val="en-AU"/>
        </w:rPr>
        <w:t>Amen</w:t>
      </w:r>
    </w:p>
    <w:p w14:paraId="57847AF9" w14:textId="77777777" w:rsidR="0062516C" w:rsidRDefault="0062516C" w:rsidP="0062516C">
      <w:pPr>
        <w:rPr>
          <w:rFonts w:ascii="Calibri" w:hAnsi="Calibri"/>
          <w:i/>
          <w:iCs/>
          <w:lang w:val="en-AU"/>
        </w:rPr>
      </w:pPr>
    </w:p>
    <w:p w14:paraId="5BD7930D" w14:textId="230D7D16" w:rsidR="00A77B3E" w:rsidRDefault="008733E0" w:rsidP="0062516C">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0928952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78314C96" w14:textId="77777777" w:rsidR="30FAA1B0" w:rsidRDefault="30FAA1B0" w:rsidP="5526F0DC">
      <w:pPr>
        <w:rPr>
          <w:rFonts w:ascii="Calibri" w:hAnsi="Calibri"/>
          <w:vanish/>
          <w:lang w:val="en-AU"/>
        </w:rPr>
      </w:pPr>
    </w:p>
    <w:p w14:paraId="165401CB" w14:textId="77777777" w:rsidR="620CBA01" w:rsidRDefault="620CBA01" w:rsidP="620CBA01">
      <w:pPr>
        <w:rPr>
          <w:rFonts w:ascii="Calibri" w:hAnsi="Calibri"/>
          <w:sz w:val="22"/>
          <w:szCs w:val="22"/>
          <w:lang w:val="en-AU"/>
        </w:rPr>
      </w:pPr>
    </w:p>
    <w:p w14:paraId="2FD5806B" w14:textId="039ED600" w:rsidR="005C4C9C" w:rsidRPr="007A0AAB" w:rsidRDefault="008733E0"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read </w:t>
      </w:r>
      <w:r w:rsidRPr="2D623723">
        <w:rPr>
          <w:rFonts w:ascii="Calibri" w:hAnsi="Calibri"/>
          <w:lang w:val="en-AU"/>
        </w:rPr>
        <w:t>the following statement:</w:t>
      </w:r>
    </w:p>
    <w:p w14:paraId="2CAC6123" w14:textId="77777777" w:rsidR="005C4C9C" w:rsidRPr="007A0AAB" w:rsidRDefault="005C4C9C" w:rsidP="005C4C9C">
      <w:pPr>
        <w:rPr>
          <w:rFonts w:ascii="Calibri" w:hAnsi="Calibri"/>
          <w:lang w:val="en-AU"/>
        </w:rPr>
      </w:pPr>
    </w:p>
    <w:p w14:paraId="6C175481" w14:textId="77777777" w:rsidR="005C4C9C" w:rsidRPr="007A0AAB" w:rsidRDefault="008733E0"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5611BC11" w14:textId="77777777" w:rsidR="005C4C9C" w:rsidRPr="007A0AAB" w:rsidRDefault="005C4C9C" w:rsidP="005C4C9C">
      <w:pPr>
        <w:rPr>
          <w:rFonts w:ascii="Calibri" w:hAnsi="Calibri"/>
          <w:lang w:val="en-AU"/>
        </w:rPr>
      </w:pPr>
    </w:p>
    <w:p w14:paraId="0168C4E7" w14:textId="77777777" w:rsidR="000E6EC9" w:rsidRPr="007A0AAB" w:rsidRDefault="008733E0" w:rsidP="005C4C9C">
      <w:pPr>
        <w:rPr>
          <w:rFonts w:ascii="Calibri" w:hAnsi="Calibri"/>
          <w:lang w:val="en-AU"/>
        </w:rPr>
      </w:pPr>
      <w:r w:rsidRPr="5526F0DC">
        <w:rPr>
          <w:rFonts w:ascii="Calibri" w:hAnsi="Calibri"/>
          <w:lang w:val="en-AU"/>
        </w:rPr>
        <w:t>I would also like to personally acknowledge Elders past, present and emerging.”</w:t>
      </w:r>
    </w:p>
    <w:p w14:paraId="2B567489" w14:textId="77777777" w:rsidR="30D5B255" w:rsidRDefault="30D5B255" w:rsidP="5526F0DC">
      <w:pPr>
        <w:rPr>
          <w:rFonts w:ascii="Calibri" w:hAnsi="Calibri"/>
          <w:vanish/>
          <w:sz w:val="22"/>
          <w:szCs w:val="22"/>
          <w:lang w:val="en-AU"/>
        </w:rPr>
      </w:pPr>
    </w:p>
    <w:p w14:paraId="2EC18277" w14:textId="12C79504" w:rsidR="0584488E" w:rsidRDefault="008733E0" w:rsidP="0584488E">
      <w:pPr>
        <w:rPr>
          <w:rFonts w:ascii="Calibri" w:hAnsi="Calibri"/>
          <w:sz w:val="22"/>
          <w:szCs w:val="22"/>
          <w:lang w:val="en-AU"/>
        </w:rPr>
      </w:pPr>
      <w:r>
        <w:rPr>
          <w:rFonts w:ascii="Calibri" w:hAnsi="Calibri"/>
          <w:sz w:val="22"/>
          <w:szCs w:val="22"/>
          <w:lang w:val="en-AU"/>
        </w:rPr>
        <w:br w:type="page"/>
      </w:r>
    </w:p>
    <w:p w14:paraId="50B6D447"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09289530"/>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10FA7D1A" w14:textId="77777777" w:rsidR="000E6EC9" w:rsidRPr="0003490A" w:rsidRDefault="000E6EC9" w:rsidP="0003490A">
      <w:pPr>
        <w:rPr>
          <w:rFonts w:ascii="Calibri" w:hAnsi="Calibri"/>
          <w:vanish/>
          <w:sz w:val="22"/>
          <w:lang w:val="en-AU"/>
        </w:rPr>
      </w:pPr>
    </w:p>
    <w:p w14:paraId="749E0D62"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Members:</w:t>
      </w:r>
    </w:p>
    <w:p w14:paraId="6E74589E" w14:textId="77777777" w:rsidR="007549B1" w:rsidRDefault="008733E0">
      <w:pPr>
        <w:spacing w:line="240" w:lineRule="atLeast"/>
        <w:rPr>
          <w:rFonts w:ascii="Calibri" w:eastAsia="Calibri" w:hAnsi="Calibri" w:cs="Calibri"/>
          <w:b/>
          <w:bCs/>
          <w:color w:val="000000"/>
        </w:rPr>
      </w:pPr>
      <w:r>
        <w:rPr>
          <w:rFonts w:ascii="Calibri" w:eastAsia="Calibri" w:hAnsi="Calibri" w:cs="Calibri"/>
          <w:color w:val="000000"/>
        </w:rPr>
        <w:t>Ms Lydia Wilson Chair of Council</w:t>
      </w:r>
    </w:p>
    <w:p w14:paraId="00789485"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Ms Peita Duncan Administrator</w:t>
      </w:r>
    </w:p>
    <w:p w14:paraId="2CE6742E"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Mr Chris Eddy Administrator</w:t>
      </w:r>
    </w:p>
    <w:p w14:paraId="2003D597" w14:textId="77777777" w:rsidR="007549B1" w:rsidRDefault="007549B1">
      <w:pPr>
        <w:spacing w:line="240" w:lineRule="atLeast"/>
        <w:rPr>
          <w:rFonts w:ascii="Calibri" w:eastAsia="Calibri" w:hAnsi="Calibri" w:cs="Calibri"/>
          <w:color w:val="000000"/>
        </w:rPr>
      </w:pPr>
    </w:p>
    <w:p w14:paraId="4E25CEC5"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Officers:</w:t>
      </w:r>
    </w:p>
    <w:p w14:paraId="1B7A33A6" w14:textId="77777777" w:rsidR="007549B1" w:rsidRDefault="008733E0">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3A1C1B75" w14:textId="77777777" w:rsidR="007549B1" w:rsidRDefault="008733E0">
      <w:pPr>
        <w:spacing w:line="259" w:lineRule="atLeast"/>
        <w:rPr>
          <w:rFonts w:ascii="Calibri" w:eastAsia="Calibri" w:hAnsi="Calibri" w:cs="Calibri"/>
          <w:color w:val="000000"/>
          <w:sz w:val="23"/>
          <w:szCs w:val="23"/>
        </w:rPr>
      </w:pPr>
      <w:r>
        <w:rPr>
          <w:rFonts w:ascii="Calibri" w:eastAsia="Calibri" w:hAnsi="Calibri" w:cs="Calibri"/>
          <w:color w:val="000000"/>
        </w:rPr>
        <w:t>Kate McCaughey, Director Community Wellbeing</w:t>
      </w:r>
    </w:p>
    <w:p w14:paraId="54642834" w14:textId="77777777" w:rsidR="00F73183" w:rsidRDefault="00F73183" w:rsidP="00F73183">
      <w:pPr>
        <w:spacing w:line="259" w:lineRule="atLeast"/>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63561B2A" w14:textId="77777777" w:rsidR="007549B1" w:rsidRDefault="008733E0">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795CF4EB" w14:textId="77777777" w:rsidR="007549B1" w:rsidRDefault="008733E0">
      <w:pPr>
        <w:spacing w:line="259" w:lineRule="atLeast"/>
        <w:rPr>
          <w:rFonts w:ascii="Calibri" w:eastAsia="Calibri" w:hAnsi="Calibri" w:cs="Calibri"/>
          <w:color w:val="000000"/>
          <w:sz w:val="23"/>
          <w:szCs w:val="23"/>
        </w:rPr>
      </w:pPr>
      <w:r>
        <w:rPr>
          <w:rFonts w:ascii="Calibri" w:eastAsia="Calibri" w:hAnsi="Calibri" w:cs="Calibri"/>
          <w:color w:val="000000"/>
        </w:rPr>
        <w:t>Debbie Wood, Director Infrastructure &amp; Environment</w:t>
      </w:r>
    </w:p>
    <w:p w14:paraId="18B43661" w14:textId="77777777" w:rsidR="007549B1" w:rsidRDefault="008733E0">
      <w:pPr>
        <w:spacing w:line="259" w:lineRule="atLeast"/>
        <w:rPr>
          <w:rFonts w:ascii="Calibri" w:eastAsia="Calibri" w:hAnsi="Calibri" w:cs="Calibri"/>
          <w:color w:val="000000"/>
          <w:sz w:val="23"/>
          <w:szCs w:val="23"/>
        </w:rPr>
      </w:pPr>
      <w:r>
        <w:rPr>
          <w:rFonts w:ascii="Calibri" w:eastAsia="Calibri" w:hAnsi="Calibri" w:cs="Calibri"/>
          <w:color w:val="000000"/>
        </w:rPr>
        <w:t>Frank Joyce, Executive Manager Governance &amp; Strategy</w:t>
      </w:r>
    </w:p>
    <w:p w14:paraId="5496DA43" w14:textId="77777777" w:rsidR="007549B1" w:rsidRDefault="007549B1">
      <w:pPr>
        <w:spacing w:line="240" w:lineRule="atLeast"/>
        <w:rPr>
          <w:rFonts w:ascii="Calibri" w:eastAsia="Calibri" w:hAnsi="Calibri" w:cs="Calibri"/>
          <w:color w:val="000000"/>
        </w:rPr>
      </w:pPr>
    </w:p>
    <w:p w14:paraId="1D0997F6" w14:textId="77777777" w:rsidR="007549B1" w:rsidRDefault="007549B1">
      <w:pPr>
        <w:spacing w:line="240" w:lineRule="atLeast"/>
        <w:rPr>
          <w:rFonts w:ascii="Calibri" w:eastAsia="Calibri" w:hAnsi="Calibri" w:cs="Calibri"/>
          <w:vanish/>
          <w:color w:val="000000"/>
        </w:rPr>
      </w:pPr>
    </w:p>
    <w:p w14:paraId="141772E4" w14:textId="77777777" w:rsidR="00A77B3E" w:rsidRDefault="008733E0" w:rsidP="00AF233E">
      <w:pPr>
        <w:tabs>
          <w:tab w:val="left" w:pos="600"/>
        </w:tabs>
        <w:spacing w:after="120"/>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 w:name="_Toc109289531"/>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3FF089E1" w14:textId="7F847D63" w:rsidR="00A11A83" w:rsidRDefault="008733E0" w:rsidP="4E92112F">
      <w:pPr>
        <w:ind w:firstLine="720"/>
        <w:rPr>
          <w:rFonts w:ascii="Calibri" w:hAnsi="Calibri"/>
          <w:lang w:val="en-AU"/>
        </w:rPr>
      </w:pPr>
      <w:r>
        <w:rPr>
          <w:rFonts w:ascii="Calibri" w:hAnsi="Calibri"/>
          <w:lang w:val="en-AU"/>
        </w:rPr>
        <w:t>Nil</w:t>
      </w:r>
      <w:r w:rsidR="00D36705">
        <w:rPr>
          <w:rFonts w:ascii="Calibri" w:hAnsi="Calibri"/>
          <w:lang w:val="en-AU"/>
        </w:rPr>
        <w:t xml:space="preserve"> Declarations</w:t>
      </w:r>
    </w:p>
    <w:p w14:paraId="09E656BB" w14:textId="77777777" w:rsidR="4CC40CE1" w:rsidRDefault="4CC40CE1">
      <w:pPr>
        <w:rPr>
          <w:rFonts w:ascii="Calibri" w:hAnsi="Calibri"/>
          <w:vanish/>
          <w:lang w:val="en-AU"/>
        </w:rPr>
      </w:pPr>
    </w:p>
    <w:p w14:paraId="02929EDD" w14:textId="0DAC7C8B" w:rsidR="00A77B3E" w:rsidRDefault="008733E0" w:rsidP="00AF233E">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109289532"/>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6BF83844" w14:textId="77777777" w:rsidR="007549B1" w:rsidRDefault="007549B1">
      <w:pPr>
        <w:spacing w:line="240" w:lineRule="atLeast"/>
        <w:rPr>
          <w:rFonts w:ascii="Calibri" w:eastAsia="Calibri" w:hAnsi="Calibri" w:cs="Calibri"/>
          <w:color w:val="000000"/>
        </w:rPr>
      </w:pPr>
    </w:p>
    <w:p w14:paraId="2C9368D6" w14:textId="2D329BEA" w:rsidR="007549B1" w:rsidRDefault="008733E0">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xml:space="preserve"> COUNCIL RESOLUTION                                                                                   </w:t>
      </w:r>
    </w:p>
    <w:p w14:paraId="2E29B562"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112029B3"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19EC7B3E" w14:textId="77777777" w:rsidR="007549B1" w:rsidRDefault="007549B1">
      <w:pPr>
        <w:spacing w:line="240" w:lineRule="atLeast"/>
        <w:rPr>
          <w:rFonts w:ascii="Calibri" w:eastAsia="Calibri" w:hAnsi="Calibri" w:cs="Calibri"/>
          <w:color w:val="000000"/>
        </w:rPr>
      </w:pPr>
    </w:p>
    <w:p w14:paraId="2040AA61"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6BD50F32"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Scheduled Meeting of Council 27 June 2022.</w:t>
      </w:r>
    </w:p>
    <w:p w14:paraId="67B4E7B3"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229A5A8" w14:textId="77777777" w:rsidR="007807C3" w:rsidRDefault="007807C3" w:rsidP="007807C3">
      <w:pPr>
        <w:rPr>
          <w:rFonts w:ascii="Calibri" w:hAnsi="Calibri"/>
          <w:vanish/>
          <w:lang w:val="en-AU"/>
        </w:rPr>
      </w:pPr>
    </w:p>
    <w:p w14:paraId="32C4D987" w14:textId="77777777" w:rsidR="00F73722" w:rsidRPr="00163BE0" w:rsidRDefault="00F73722" w:rsidP="380AB31D">
      <w:pPr>
        <w:rPr>
          <w:rFonts w:ascii="Calibri" w:hAnsi="Calibri"/>
          <w:lang w:val="en-AU"/>
        </w:rPr>
      </w:pPr>
    </w:p>
    <w:p w14:paraId="44D9CC10" w14:textId="77777777" w:rsidR="00A77B3E" w:rsidRDefault="008733E0">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09289533"/>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7276483E" w14:textId="73C0999A"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09289534"/>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3ED19332" w14:textId="77777777" w:rsidR="005602A0" w:rsidRDefault="005602A0">
      <w:pPr>
        <w:tabs>
          <w:tab w:val="left" w:pos="600"/>
        </w:tabs>
        <w:ind w:left="600" w:hanging="600"/>
        <w:rPr>
          <w:rFonts w:ascii="Calibri" w:eastAsia="Calibri" w:hAnsi="Calibri" w:cs="Calibri"/>
          <w:b/>
          <w:color w:val="000000"/>
        </w:rPr>
      </w:pPr>
    </w:p>
    <w:bookmarkEnd w:id="15"/>
    <w:p w14:paraId="54F7AFA4" w14:textId="07ED995D" w:rsidR="009E0381" w:rsidRDefault="008733E0" w:rsidP="005602A0">
      <w:pPr>
        <w:tabs>
          <w:tab w:val="left" w:pos="600"/>
        </w:tabs>
        <w:ind w:left="600" w:hanging="600"/>
        <w:rPr>
          <w:rFonts w:ascii="Calibri" w:eastAsia="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09289535"/>
      <w:r>
        <w:rPr>
          <w:rFonts w:ascii="Calibri" w:eastAsia="Calibri" w:hAnsi="Calibri" w:cs="Calibri"/>
          <w:color w:val="000000"/>
        </w:rPr>
        <w:instrText>4.1.1</w:instrText>
      </w:r>
      <w:r>
        <w:rPr>
          <w:rFonts w:ascii="Calibri" w:eastAsia="Calibri" w:hAnsi="Calibri" w:cs="Calibri"/>
          <w:color w:val="000000"/>
        </w:rPr>
        <w:tab/>
        <w:instrText>Litter issues at Parks and Mill Park Soccer Club</w:instrText>
      </w:r>
      <w:bookmarkEnd w:id="16"/>
      <w:r>
        <w:rPr>
          <w:rFonts w:ascii="Calibri" w:eastAsia="Calibri" w:hAnsi="Calibri" w:cs="Calibri"/>
          <w:color w:val="000000"/>
        </w:rPr>
        <w:instrText>" \f \l 3</w:instrText>
      </w:r>
      <w:r>
        <w:rPr>
          <w:rFonts w:ascii="Calibri" w:eastAsia="Calibri" w:hAnsi="Calibri" w:cs="Calibri"/>
          <w:color w:val="000000"/>
        </w:rPr>
        <w:fldChar w:fldCharType="end"/>
      </w:r>
      <w:bookmarkStart w:id="17" w:name="4.1.1__Litter_issues_at_Parks_and_Mill_"/>
      <w:r w:rsidRPr="009D6144">
        <w:rPr>
          <w:rFonts w:ascii="Calibri" w:eastAsia="Calibri" w:hAnsi="Calibri"/>
          <w:b/>
          <w:bCs/>
          <w:color w:val="003266"/>
          <w:sz w:val="28"/>
          <w:szCs w:val="28"/>
          <w:lang w:val="en-AU"/>
        </w:rPr>
        <w:t>4.1.1</w:t>
      </w:r>
      <w:r w:rsidRPr="009D6144">
        <w:rPr>
          <w:rFonts w:ascii="Calibri" w:eastAsia="Calibri" w:hAnsi="Calibri"/>
          <w:b/>
          <w:bCs/>
          <w:color w:val="003266"/>
          <w:sz w:val="28"/>
          <w:szCs w:val="28"/>
          <w:lang w:val="en-AU"/>
        </w:rPr>
        <w:tab/>
      </w:r>
      <w:r w:rsidR="005338C3">
        <w:rPr>
          <w:rFonts w:ascii="Calibri" w:eastAsia="Calibri" w:hAnsi="Calibri"/>
          <w:b/>
          <w:bCs/>
          <w:color w:val="003266"/>
          <w:sz w:val="28"/>
          <w:szCs w:val="28"/>
          <w:lang w:val="en-AU"/>
        </w:rPr>
        <w:t xml:space="preserve">Public Question - </w:t>
      </w:r>
      <w:r w:rsidRPr="009D6144">
        <w:rPr>
          <w:rFonts w:ascii="Calibri" w:eastAsia="Calibri" w:hAnsi="Calibri"/>
          <w:b/>
          <w:bCs/>
          <w:color w:val="003266"/>
          <w:sz w:val="28"/>
          <w:szCs w:val="28"/>
          <w:lang w:val="en-AU"/>
        </w:rPr>
        <w:t>Litter issues at Parks and Mill Park Soccer Club</w:t>
      </w:r>
      <w:bookmarkEnd w:id="17"/>
      <w:r w:rsidR="005602A0" w:rsidRPr="009D6144">
        <w:rPr>
          <w:rFonts w:ascii="Calibri" w:eastAsia="Calibri" w:hAnsi="Calibri"/>
          <w:b/>
          <w:bCs/>
          <w:color w:val="003266"/>
          <w:sz w:val="28"/>
          <w:szCs w:val="28"/>
          <w:lang w:val="en-AU"/>
        </w:rPr>
        <w:t xml:space="preserve"> </w:t>
      </w:r>
    </w:p>
    <w:p w14:paraId="2BA8625C" w14:textId="77777777" w:rsidR="009E0381" w:rsidRDefault="009E0381" w:rsidP="005602A0">
      <w:pPr>
        <w:tabs>
          <w:tab w:val="left" w:pos="600"/>
        </w:tabs>
        <w:ind w:left="600" w:hanging="600"/>
        <w:rPr>
          <w:rFonts w:ascii="Calibri" w:eastAsia="Calibri" w:hAnsi="Calibri"/>
          <w:b/>
          <w:bCs/>
          <w:color w:val="003266"/>
          <w:sz w:val="28"/>
          <w:szCs w:val="28"/>
          <w:lang w:val="en-AU"/>
        </w:rPr>
      </w:pPr>
    </w:p>
    <w:p w14:paraId="128A3938" w14:textId="3D1A0E6E" w:rsidR="007549B1" w:rsidRPr="009E0381" w:rsidRDefault="008733E0" w:rsidP="005602A0">
      <w:pPr>
        <w:tabs>
          <w:tab w:val="left" w:pos="600"/>
        </w:tabs>
        <w:ind w:left="600" w:hanging="600"/>
        <w:rPr>
          <w:rFonts w:ascii="Calibri" w:eastAsia="Calibri" w:hAnsi="Calibri" w:cs="Calibri"/>
          <w:b/>
          <w:bCs/>
        </w:rPr>
      </w:pPr>
      <w:r w:rsidRPr="009E0381">
        <w:rPr>
          <w:rFonts w:ascii="Calibri" w:eastAsia="Calibri" w:hAnsi="Calibri"/>
          <w:b/>
          <w:bCs/>
          <w:lang w:val="en-AU"/>
        </w:rPr>
        <w:t>Thomas Watkins of Lalor</w:t>
      </w:r>
      <w:r w:rsidRPr="009E0381">
        <w:rPr>
          <w:rFonts w:ascii="Calibri" w:eastAsia="Calibri" w:hAnsi="Calibri" w:cs="Calibri"/>
          <w:b/>
          <w:bCs/>
        </w:rPr>
        <w:t>  </w:t>
      </w:r>
    </w:p>
    <w:p w14:paraId="5BC1D85B" w14:textId="72C9A60F"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Question 1:</w:t>
      </w:r>
      <w:r>
        <w:rPr>
          <w:rFonts w:ascii="Calibri" w:eastAsia="Calibri" w:hAnsi="Calibri" w:cs="Calibri"/>
          <w:color w:val="000000"/>
        </w:rPr>
        <w:t xml:space="preserve"> </w:t>
      </w:r>
      <w:r w:rsidR="009E0381">
        <w:rPr>
          <w:rFonts w:ascii="Calibri" w:eastAsia="Calibri" w:hAnsi="Calibri" w:cs="Calibri"/>
          <w:color w:val="000000"/>
        </w:rPr>
        <w:t>“</w:t>
      </w:r>
      <w:r>
        <w:rPr>
          <w:rFonts w:ascii="Calibri" w:eastAsia="Calibri" w:hAnsi="Calibri" w:cs="Calibri"/>
          <w:color w:val="000000"/>
        </w:rPr>
        <w:t>Over the past 12 months, I have submitted 9 complaints to Council (via Snap Send Solve and email) regarding litter issues at parks in the LGA. Littering and rubbish issues are only getting worse. What is Council doing to address litter at our parks, and why do I have to continually make complaints with no response or action?</w:t>
      </w:r>
      <w:r w:rsidR="009E0381">
        <w:rPr>
          <w:rFonts w:ascii="Calibri" w:eastAsia="Calibri" w:hAnsi="Calibri" w:cs="Calibri"/>
          <w:color w:val="000000"/>
        </w:rPr>
        <w:t>”</w:t>
      </w:r>
    </w:p>
    <w:p w14:paraId="3696120C" w14:textId="77777777" w:rsidR="007549B1" w:rsidRDefault="007549B1">
      <w:pPr>
        <w:spacing w:line="240" w:lineRule="atLeast"/>
        <w:rPr>
          <w:rFonts w:ascii="Calibri" w:eastAsia="Calibri" w:hAnsi="Calibri" w:cs="Calibri"/>
          <w:color w:val="000000"/>
        </w:rPr>
      </w:pPr>
    </w:p>
    <w:p w14:paraId="363F1AEB" w14:textId="0AB78B43"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Question 2: </w:t>
      </w:r>
      <w:r w:rsidR="009E0381">
        <w:rPr>
          <w:rFonts w:ascii="Calibri" w:eastAsia="Calibri" w:hAnsi="Calibri" w:cs="Calibri"/>
          <w:b/>
          <w:bCs/>
          <w:color w:val="000000"/>
        </w:rPr>
        <w:t>“</w:t>
      </w:r>
      <w:r>
        <w:rPr>
          <w:rFonts w:ascii="Calibri" w:eastAsia="Calibri" w:hAnsi="Calibri" w:cs="Calibri"/>
          <w:color w:val="000000"/>
        </w:rPr>
        <w:t>I have written to Council many times, and previously asked a question at a Council meeting regarding extensive litter issues after Mill Park Soccer Club events at Partridge Street Reserve in Lalor. The only time Council has done anything about this is when I contacted a local member of parliament. Why do residents have to get in touch with local members of parliament before council takes their concerns seriously?</w:t>
      </w:r>
      <w:r w:rsidR="009E0381">
        <w:rPr>
          <w:rFonts w:ascii="Calibri" w:eastAsia="Calibri" w:hAnsi="Calibri" w:cs="Calibri"/>
          <w:color w:val="000000"/>
        </w:rPr>
        <w:t>”</w:t>
      </w:r>
    </w:p>
    <w:p w14:paraId="2DF88AEE" w14:textId="77777777" w:rsidR="007549B1" w:rsidRDefault="007549B1">
      <w:pPr>
        <w:spacing w:line="240" w:lineRule="atLeast"/>
        <w:rPr>
          <w:rFonts w:ascii="Calibri" w:eastAsia="Calibri" w:hAnsi="Calibri" w:cs="Calibri"/>
          <w:color w:val="000000"/>
        </w:rPr>
      </w:pPr>
    </w:p>
    <w:p w14:paraId="32F692F8"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Chief Executive Officer, Craig Lloyd </w:t>
      </w:r>
    </w:p>
    <w:p w14:paraId="38710B03" w14:textId="4B8B2A3A"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Dumped rubbish and litter is part of a wider community issue that Council is trying to address across the municipality. Council has recently introduced a new litter enforcement team which will work with the community to identify litter hot spots and use a range of methods including the use of cameras to investigate and track where the rubbish has come from.</w:t>
      </w:r>
    </w:p>
    <w:p w14:paraId="63C0408A"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6178CECA" w14:textId="47E67C93"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Reporting of dumped rubbish can be made via our website whittlesea.vic.gov.au/litter or by calling 9217 2170.</w:t>
      </w:r>
    </w:p>
    <w:p w14:paraId="12732733" w14:textId="77777777" w:rsidR="0062516C" w:rsidRDefault="0062516C">
      <w:pPr>
        <w:spacing w:line="240" w:lineRule="atLeast"/>
        <w:rPr>
          <w:rFonts w:ascii="Calibri" w:eastAsia="Calibri" w:hAnsi="Calibri" w:cs="Calibri"/>
          <w:color w:val="000000"/>
        </w:rPr>
      </w:pPr>
    </w:p>
    <w:p w14:paraId="72A2015C" w14:textId="69CB13E5"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People caught dumping rubbish face fines of up to $1,817 for individuals and $9,087 for companies.</w:t>
      </w:r>
    </w:p>
    <w:p w14:paraId="4C1B086D"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441F2DEA" w14:textId="58DBB0D7"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We also work with local sporting clubs, reminding them of their responsibility to ensure their members and guests keep the sites clean and litter free following matches and training. </w:t>
      </w:r>
    </w:p>
    <w:p w14:paraId="7B314E8F"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2D9FBB03" w14:textId="18ECAB5B"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In addition, we are developing an overall bin policy to review rubbish and recycling bins in our parks and open space as well as considering the upsizing of some of our small bins.</w:t>
      </w:r>
    </w:p>
    <w:p w14:paraId="63D62DB1"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2AA3C3B5" w14:textId="05E1D90F"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In regards to your question about contacting Council, we do take customer enquiries seriously and are certainly happy to follow this particular issue up for you to ensure you receive a response.</w:t>
      </w:r>
      <w:r>
        <w:rPr>
          <w:rFonts w:ascii="Calibri" w:eastAsia="Calibri" w:hAnsi="Calibri" w:cs="Calibri"/>
          <w:color w:val="000000"/>
        </w:rPr>
        <w:t>”</w:t>
      </w:r>
    </w:p>
    <w:p w14:paraId="4450C348" w14:textId="32A0D9BC" w:rsidR="00F57EAC" w:rsidRDefault="00F57EAC">
      <w:pPr>
        <w:spacing w:line="240" w:lineRule="atLeast"/>
        <w:rPr>
          <w:rFonts w:ascii="Calibri" w:eastAsia="Calibri" w:hAnsi="Calibri" w:cs="Calibri"/>
          <w:color w:val="000000"/>
        </w:rPr>
      </w:pPr>
    </w:p>
    <w:p w14:paraId="5FCDDEA8" w14:textId="4D345E09" w:rsidR="00F57EAC" w:rsidRDefault="00F57EAC">
      <w:pPr>
        <w:spacing w:line="240" w:lineRule="atLeast"/>
        <w:rPr>
          <w:rFonts w:ascii="Calibri" w:eastAsia="Calibri" w:hAnsi="Calibri" w:cs="Calibri"/>
          <w:color w:val="000000"/>
        </w:rPr>
      </w:pPr>
      <w:r>
        <w:rPr>
          <w:rFonts w:ascii="Calibri" w:eastAsia="Calibri" w:hAnsi="Calibri" w:cs="Calibri"/>
          <w:color w:val="000000"/>
        </w:rPr>
        <w:t xml:space="preserve">Council Officers will contact Mr Watkins to arrange a meeting to discuss his concerns. </w:t>
      </w:r>
    </w:p>
    <w:p w14:paraId="6797B983" w14:textId="77777777" w:rsidR="71DA08E1" w:rsidRDefault="71DA08E1" w:rsidP="0F2E9F05">
      <w:pPr>
        <w:rPr>
          <w:rFonts w:ascii="Calibri" w:hAnsi="Calibri"/>
          <w:vanish/>
          <w:sz w:val="22"/>
          <w:szCs w:val="22"/>
          <w:lang w:val="en-AU"/>
        </w:rPr>
      </w:pPr>
    </w:p>
    <w:p w14:paraId="42B4D0B9" w14:textId="09943B6D" w:rsidR="00275107" w:rsidRDefault="008733E0" w:rsidP="0F2E9F05">
      <w:pPr>
        <w:rPr>
          <w:rFonts w:ascii="Calibri" w:hAnsi="Calibri"/>
          <w:sz w:val="22"/>
          <w:szCs w:val="22"/>
          <w:lang w:val="en-AU"/>
        </w:rPr>
      </w:pPr>
      <w:r>
        <w:rPr>
          <w:rFonts w:ascii="Calibri" w:hAnsi="Calibri"/>
          <w:sz w:val="22"/>
          <w:szCs w:val="22"/>
          <w:lang w:val="en-AU"/>
        </w:rPr>
        <w:br w:type="page"/>
      </w:r>
    </w:p>
    <w:p w14:paraId="4398E357" w14:textId="3387E986" w:rsidR="009E0381" w:rsidRDefault="008733E0" w:rsidP="005602A0">
      <w:pPr>
        <w:tabs>
          <w:tab w:val="left" w:pos="600"/>
        </w:tabs>
        <w:ind w:left="600" w:hanging="600"/>
        <w:rPr>
          <w:rFonts w:ascii="Calibri" w:eastAsia="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09289536"/>
      <w:r>
        <w:rPr>
          <w:rFonts w:ascii="Calibri" w:eastAsia="Calibri" w:hAnsi="Calibri" w:cs="Calibri"/>
          <w:color w:val="000000"/>
        </w:rPr>
        <w:instrText>4.1.2</w:instrText>
      </w:r>
      <w:r>
        <w:rPr>
          <w:rFonts w:ascii="Calibri" w:eastAsia="Calibri" w:hAnsi="Calibri" w:cs="Calibri"/>
          <w:color w:val="000000"/>
        </w:rPr>
        <w:tab/>
        <w:instrText>Facilities and Infrastructure for Epping North/Wollert</w:instrText>
      </w:r>
      <w:bookmarkEnd w:id="18"/>
      <w:r>
        <w:rPr>
          <w:rFonts w:ascii="Calibri" w:eastAsia="Calibri" w:hAnsi="Calibri" w:cs="Calibri"/>
          <w:color w:val="000000"/>
        </w:rPr>
        <w:instrText>" \f \l 3</w:instrText>
      </w:r>
      <w:r>
        <w:rPr>
          <w:rFonts w:ascii="Calibri" w:eastAsia="Calibri" w:hAnsi="Calibri" w:cs="Calibri"/>
          <w:color w:val="000000"/>
        </w:rPr>
        <w:fldChar w:fldCharType="end"/>
      </w:r>
      <w:bookmarkStart w:id="19" w:name="4.1.2__Facilities_and_Infrastructure_fo"/>
      <w:r w:rsidRPr="009D6144">
        <w:rPr>
          <w:rFonts w:ascii="Calibri" w:eastAsia="Calibri" w:hAnsi="Calibri"/>
          <w:b/>
          <w:bCs/>
          <w:color w:val="003266"/>
          <w:sz w:val="28"/>
          <w:szCs w:val="28"/>
          <w:lang w:val="en-AU"/>
        </w:rPr>
        <w:t>4.1.2</w:t>
      </w:r>
      <w:r w:rsidRPr="009D6144">
        <w:rPr>
          <w:rFonts w:ascii="Calibri" w:eastAsia="Calibri" w:hAnsi="Calibri"/>
          <w:b/>
          <w:bCs/>
          <w:color w:val="003266"/>
          <w:sz w:val="28"/>
          <w:szCs w:val="28"/>
          <w:lang w:val="en-AU"/>
        </w:rPr>
        <w:tab/>
      </w:r>
      <w:r w:rsidR="005338C3">
        <w:rPr>
          <w:rFonts w:ascii="Calibri" w:eastAsia="Calibri" w:hAnsi="Calibri"/>
          <w:b/>
          <w:bCs/>
          <w:color w:val="003266"/>
          <w:sz w:val="28"/>
          <w:szCs w:val="28"/>
          <w:lang w:val="en-AU"/>
        </w:rPr>
        <w:t xml:space="preserve">Public Question - </w:t>
      </w:r>
      <w:r w:rsidRPr="009D6144">
        <w:rPr>
          <w:rFonts w:ascii="Calibri" w:eastAsia="Calibri" w:hAnsi="Calibri"/>
          <w:b/>
          <w:bCs/>
          <w:color w:val="003266"/>
          <w:sz w:val="28"/>
          <w:szCs w:val="28"/>
          <w:lang w:val="en-AU"/>
        </w:rPr>
        <w:t>Facilities and Infrastructure for Epping North/Wollert</w:t>
      </w:r>
      <w:bookmarkEnd w:id="19"/>
      <w:r w:rsidR="005602A0" w:rsidRPr="009D6144">
        <w:rPr>
          <w:rFonts w:ascii="Calibri" w:eastAsia="Calibri" w:hAnsi="Calibri"/>
          <w:b/>
          <w:bCs/>
          <w:color w:val="003266"/>
          <w:sz w:val="28"/>
          <w:szCs w:val="28"/>
          <w:lang w:val="en-AU"/>
        </w:rPr>
        <w:t xml:space="preserve"> </w:t>
      </w:r>
    </w:p>
    <w:p w14:paraId="1B48B40B" w14:textId="77777777" w:rsidR="009E0381" w:rsidRDefault="009E0381" w:rsidP="005602A0">
      <w:pPr>
        <w:tabs>
          <w:tab w:val="left" w:pos="600"/>
        </w:tabs>
        <w:ind w:left="600" w:hanging="600"/>
        <w:rPr>
          <w:rFonts w:ascii="Calibri" w:eastAsia="Calibri" w:hAnsi="Calibri"/>
          <w:b/>
          <w:bCs/>
          <w:color w:val="003266"/>
          <w:sz w:val="28"/>
          <w:szCs w:val="28"/>
          <w:lang w:val="en-AU"/>
        </w:rPr>
      </w:pPr>
    </w:p>
    <w:p w14:paraId="0D22B7AB" w14:textId="5B565D5E" w:rsidR="007549B1" w:rsidRPr="009E0381" w:rsidRDefault="008733E0" w:rsidP="005602A0">
      <w:pPr>
        <w:tabs>
          <w:tab w:val="left" w:pos="600"/>
        </w:tabs>
        <w:ind w:left="600" w:hanging="600"/>
        <w:rPr>
          <w:rFonts w:ascii="Calibri" w:eastAsia="Calibri" w:hAnsi="Calibri" w:cs="Calibri"/>
          <w:b/>
          <w:bCs/>
        </w:rPr>
      </w:pPr>
      <w:r w:rsidRPr="009E0381">
        <w:rPr>
          <w:rFonts w:ascii="Calibri" w:eastAsia="Calibri" w:hAnsi="Calibri"/>
          <w:b/>
          <w:bCs/>
          <w:lang w:val="en-AU"/>
        </w:rPr>
        <w:t>Mr Nick Brain of Epping</w:t>
      </w:r>
      <w:r w:rsidRPr="009E0381">
        <w:rPr>
          <w:rFonts w:ascii="Calibri" w:eastAsia="Calibri" w:hAnsi="Calibri" w:cs="Calibri"/>
          <w:b/>
          <w:bCs/>
        </w:rPr>
        <w:t>  </w:t>
      </w:r>
    </w:p>
    <w:p w14:paraId="07ECE54E" w14:textId="380B78A4"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Council has: </w:t>
      </w:r>
    </w:p>
    <w:p w14:paraId="26258E12" w14:textId="2B20039F" w:rsidR="007549B1" w:rsidRDefault="0062516C" w:rsidP="0062516C">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N</w:t>
      </w:r>
      <w:r w:rsidR="008733E0">
        <w:rPr>
          <w:rFonts w:ascii="Calibri" w:eastAsia="Calibri" w:hAnsi="Calibri" w:cs="Calibri"/>
          <w:color w:val="000000"/>
        </w:rPr>
        <w:t xml:space="preserve">o plans to build a community sporting facility or public library, of any scale, in the Epping North/Wollert area for nearly a decade. </w:t>
      </w:r>
    </w:p>
    <w:p w14:paraId="09C80CE1" w14:textId="03729734" w:rsidR="007549B1" w:rsidRDefault="0062516C">
      <w:pPr>
        <w:numPr>
          <w:ilvl w:val="0"/>
          <w:numId w:val="1"/>
        </w:numPr>
        <w:spacing w:after="240" w:line="240" w:lineRule="atLeast"/>
        <w:ind w:hanging="210"/>
        <w:rPr>
          <w:rFonts w:ascii="Calibri" w:eastAsia="Calibri" w:hAnsi="Calibri" w:cs="Calibri"/>
          <w:color w:val="000000"/>
        </w:rPr>
      </w:pPr>
      <w:r>
        <w:rPr>
          <w:rFonts w:ascii="Calibri" w:eastAsia="Calibri" w:hAnsi="Calibri" w:cs="Calibri"/>
          <w:color w:val="000000"/>
        </w:rPr>
        <w:t>D</w:t>
      </w:r>
      <w:r w:rsidR="008733E0">
        <w:rPr>
          <w:rFonts w:ascii="Calibri" w:eastAsia="Calibri" w:hAnsi="Calibri" w:cs="Calibri"/>
          <w:color w:val="000000"/>
        </w:rPr>
        <w:t>one no work to understand how residents without access to private transport could utilise the proposed Mernda Megaproject. </w:t>
      </w:r>
    </w:p>
    <w:p w14:paraId="5AA2BA06" w14:textId="50C596F6"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How long does council expect local residents and ratepayers in Epping North/ Wollert to put up with being deprived of vital community facilities, whilst cross subsidising infrastructure plans that do not practically factor in their needs?</w:t>
      </w:r>
      <w:r>
        <w:rPr>
          <w:rFonts w:ascii="Calibri" w:eastAsia="Calibri" w:hAnsi="Calibri" w:cs="Calibri"/>
          <w:color w:val="000000"/>
        </w:rPr>
        <w:t>”</w:t>
      </w:r>
    </w:p>
    <w:p w14:paraId="2FC7716A" w14:textId="77777777" w:rsidR="007549B1" w:rsidRDefault="007549B1">
      <w:pPr>
        <w:spacing w:line="240" w:lineRule="atLeast"/>
        <w:rPr>
          <w:rFonts w:ascii="Calibri" w:eastAsia="Calibri" w:hAnsi="Calibri" w:cs="Calibri"/>
          <w:color w:val="000000"/>
        </w:rPr>
      </w:pPr>
    </w:p>
    <w:p w14:paraId="1156C54E"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Chief Executive Officer, Craig Lloyd </w:t>
      </w:r>
    </w:p>
    <w:p w14:paraId="48DBF3FD" w14:textId="79A1BC93"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Council is very aware of the challenges of building timely community infrastructure right across the municipality. </w:t>
      </w:r>
    </w:p>
    <w:p w14:paraId="392C02A8"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686EC763" w14:textId="24A43088"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Ensuring Council is able to continue to deliver on its capital works program for all areas in the City of Whittlesea has been a major driver of the recommendation to stage the delivery of the Regional Sports and Aquatic Facility at Mernda in the report being presented for Council’s consideration this evening. </w:t>
      </w:r>
    </w:p>
    <w:p w14:paraId="7CE4116E"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547D9B73" w14:textId="1F0E2FD1"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Council is currently developing its Long-Term Community Infrastructure Strategy to ensure we have a pipeline of community infrastructure projects ready to deliver over the next 20 years. The Strategy will be underpinned by several principles, including projects being equitable across Council’s established, growth and rural areas. We will review the timing of some of the community infrastructure as we develop the strategy and adjust it where required and feasible within Council’s budget. </w:t>
      </w:r>
    </w:p>
    <w:p w14:paraId="71C17998"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2662AEDC" w14:textId="73DF2258"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As discussed at a meeting with Mr Brain and officers in July this year, disjointed land development and therefore access to land identified for community facilities is a challenge in the Epping North/Wollert East corridor and will impact the timing of delivery.</w:t>
      </w:r>
    </w:p>
    <w:p w14:paraId="32DB0477"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17471B34" w14:textId="5DF29225"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Planning and feasibility for several key community and recreation facilities is scheduled to commence in the next 5 years, including the Epping North Library, a new Community Centre east of Epping Rd and an AFL/Tennis/Cricket facility in Edgars Creek. In addition, the replacement of tennis court surfaces at Epping Recreation Reserve is scheduled for 2025 and the Epping Central information and Learning Hub feasibility study will be undertaken in 2029.</w:t>
      </w:r>
    </w:p>
    <w:p w14:paraId="1DEB68CB"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6B1FF17C" w14:textId="7D2B6F29"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Council welcomes the opportunity for on-going discussion on these issues as we progress the Long-Term Community Infrastructure Strategy over the next 12 months.</w:t>
      </w:r>
    </w:p>
    <w:p w14:paraId="438015A9"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23CBD8BA" w14:textId="2DAA6E73" w:rsidR="007549B1" w:rsidRDefault="009E0381">
      <w:pPr>
        <w:spacing w:line="240" w:lineRule="atLeast"/>
        <w:rPr>
          <w:rFonts w:ascii="Calibri" w:eastAsia="Calibri" w:hAnsi="Calibri" w:cs="Calibri"/>
          <w:color w:val="000000"/>
        </w:rPr>
      </w:pPr>
      <w:r>
        <w:rPr>
          <w:rFonts w:ascii="Calibri" w:eastAsia="Calibri" w:hAnsi="Calibri" w:cs="Calibri"/>
          <w:color w:val="000000"/>
        </w:rPr>
        <w:lastRenderedPageBreak/>
        <w:t>“</w:t>
      </w:r>
      <w:r w:rsidR="008733E0">
        <w:rPr>
          <w:rFonts w:ascii="Calibri" w:eastAsia="Calibri" w:hAnsi="Calibri" w:cs="Calibri"/>
          <w:color w:val="000000"/>
        </w:rPr>
        <w:t>With regards to transport options, Council regularly meets with the Victorian Government’s Department of Transport to advocate for improvements to bus services within the municipality, especially in the municipality’s growth corridor.</w:t>
      </w:r>
    </w:p>
    <w:p w14:paraId="5E46135D"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4161AEAD" w14:textId="180E65FD"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Council will continue this partnership to ensure best outcomes for our community including reviewing whether additional services will be required to improve access to the Regional Sports and Aquatic Facility from Epping/Wollert. Currently there is one service route that runs between Craigieburn Station and Mernda Station.</w:t>
      </w:r>
    </w:p>
    <w:p w14:paraId="5B76FF28"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7F279957" w14:textId="5154C7BE"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A fully connected shared path network from Mernda station to the Mernda Regional Aquatic Centre will be completed as part of Bridge Inn Road duplication and Everton Drive/Plenty Road Intersection projects, allowing for active travel. </w:t>
      </w:r>
    </w:p>
    <w:p w14:paraId="2D328974"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w:t>
      </w:r>
    </w:p>
    <w:p w14:paraId="06D001E2" w14:textId="1C582821" w:rsidR="007549B1" w:rsidRDefault="009E0381">
      <w:pPr>
        <w:spacing w:line="240" w:lineRule="atLeast"/>
        <w:rPr>
          <w:rFonts w:ascii="Calibri" w:eastAsia="Calibri" w:hAnsi="Calibri" w:cs="Calibri"/>
          <w:color w:val="000000"/>
        </w:rPr>
      </w:pPr>
      <w:r>
        <w:rPr>
          <w:rFonts w:ascii="Calibri" w:eastAsia="Calibri" w:hAnsi="Calibri" w:cs="Calibri"/>
          <w:color w:val="000000"/>
        </w:rPr>
        <w:t>“</w:t>
      </w:r>
      <w:r w:rsidR="008733E0">
        <w:rPr>
          <w:rFonts w:ascii="Calibri" w:eastAsia="Calibri" w:hAnsi="Calibri" w:cs="Calibri"/>
          <w:color w:val="000000"/>
        </w:rPr>
        <w:t>Once Everton Drive/Plenty Road intersection is completed, it would also provide an opportunity for Council to advocate for bus services along Everton Drive providing direct connection to the Regional Sports and Aquatic Facility in Mernda.</w:t>
      </w:r>
      <w:r>
        <w:rPr>
          <w:rFonts w:ascii="Calibri" w:eastAsia="Calibri" w:hAnsi="Calibri" w:cs="Calibri"/>
          <w:color w:val="000000"/>
        </w:rPr>
        <w:t>”</w:t>
      </w:r>
    </w:p>
    <w:p w14:paraId="493432AD" w14:textId="35FB889B" w:rsidR="009E0381" w:rsidRDefault="008733E0" w:rsidP="005602A0">
      <w:pPr>
        <w:rPr>
          <w:rFonts w:ascii="Calibri" w:eastAsia="Calibri" w:hAnsi="Calibri"/>
          <w:b/>
          <w:bCs/>
          <w:color w:val="003266"/>
          <w:sz w:val="28"/>
          <w:szCs w:val="28"/>
          <w:lang w:val="en-AU"/>
        </w:rPr>
      </w:pPr>
      <w:r>
        <w:rPr>
          <w:rFonts w:ascii="Calibri" w:hAnsi="Calibri"/>
          <w:sz w:val="22"/>
          <w:szCs w:val="22"/>
          <w:lang w:val="en-AU"/>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0" w:name="_Toc109289537"/>
      <w:r>
        <w:rPr>
          <w:rFonts w:ascii="Calibri" w:eastAsia="Calibri" w:hAnsi="Calibri" w:cs="Calibri"/>
          <w:color w:val="000000"/>
        </w:rPr>
        <w:instrText>4.1.3</w:instrText>
      </w:r>
      <w:r>
        <w:rPr>
          <w:rFonts w:ascii="Calibri" w:eastAsia="Calibri" w:hAnsi="Calibri" w:cs="Calibri"/>
          <w:color w:val="000000"/>
        </w:rPr>
        <w:tab/>
        <w:instrText>Bindts Road Discontinuance Harvest Home Road to Lehmanns Road</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bookmarkStart w:id="21" w:name="4.1.3__Bindts_Road_Discontinuance_Harve"/>
      <w:r w:rsidRPr="009D6144">
        <w:rPr>
          <w:rFonts w:ascii="Calibri" w:eastAsia="Calibri" w:hAnsi="Calibri"/>
          <w:b/>
          <w:bCs/>
          <w:color w:val="003266"/>
          <w:sz w:val="28"/>
          <w:szCs w:val="28"/>
          <w:lang w:val="en-AU"/>
        </w:rPr>
        <w:t>4.1.3</w:t>
      </w:r>
      <w:r w:rsidRPr="009D6144">
        <w:rPr>
          <w:rFonts w:ascii="Calibri" w:eastAsia="Calibri" w:hAnsi="Calibri"/>
          <w:b/>
          <w:bCs/>
          <w:color w:val="003266"/>
          <w:sz w:val="28"/>
          <w:szCs w:val="28"/>
          <w:lang w:val="en-AU"/>
        </w:rPr>
        <w:tab/>
      </w:r>
      <w:r w:rsidR="005338C3">
        <w:rPr>
          <w:rFonts w:ascii="Calibri" w:eastAsia="Calibri" w:hAnsi="Calibri"/>
          <w:b/>
          <w:bCs/>
          <w:color w:val="003266"/>
          <w:sz w:val="28"/>
          <w:szCs w:val="28"/>
          <w:lang w:val="en-AU"/>
        </w:rPr>
        <w:t xml:space="preserve">Public Submission - </w:t>
      </w:r>
      <w:r w:rsidRPr="009D6144">
        <w:rPr>
          <w:rFonts w:ascii="Calibri" w:eastAsia="Calibri" w:hAnsi="Calibri"/>
          <w:b/>
          <w:bCs/>
          <w:color w:val="003266"/>
          <w:sz w:val="28"/>
          <w:szCs w:val="28"/>
          <w:lang w:val="en-AU"/>
        </w:rPr>
        <w:t>Bindts Road Discontinuance Harvest Home Road to Lehmanns Road</w:t>
      </w:r>
      <w:bookmarkEnd w:id="21"/>
      <w:r w:rsidR="005602A0" w:rsidRPr="009D6144">
        <w:rPr>
          <w:rFonts w:ascii="Calibri" w:eastAsia="Calibri" w:hAnsi="Calibri"/>
          <w:b/>
          <w:bCs/>
          <w:color w:val="003266"/>
          <w:sz w:val="28"/>
          <w:szCs w:val="28"/>
          <w:lang w:val="en-AU"/>
        </w:rPr>
        <w:t xml:space="preserve"> </w:t>
      </w:r>
    </w:p>
    <w:p w14:paraId="5C16D15C" w14:textId="77777777" w:rsidR="009E0381" w:rsidRDefault="009E0381" w:rsidP="005602A0">
      <w:pPr>
        <w:rPr>
          <w:rFonts w:ascii="Calibri" w:eastAsia="Calibri" w:hAnsi="Calibri"/>
          <w:b/>
          <w:bCs/>
          <w:color w:val="003266"/>
          <w:sz w:val="28"/>
          <w:szCs w:val="28"/>
          <w:lang w:val="en-AU"/>
        </w:rPr>
      </w:pPr>
    </w:p>
    <w:p w14:paraId="259B62D1" w14:textId="13631B31" w:rsidR="007549B1" w:rsidRPr="009E0381" w:rsidRDefault="008733E0" w:rsidP="005602A0">
      <w:pPr>
        <w:rPr>
          <w:rFonts w:ascii="Calibri" w:eastAsia="Calibri" w:hAnsi="Calibri" w:cs="Calibri"/>
          <w:b/>
          <w:bCs/>
        </w:rPr>
      </w:pPr>
      <w:r w:rsidRPr="009E0381">
        <w:rPr>
          <w:rFonts w:ascii="Calibri" w:eastAsia="Calibri" w:hAnsi="Calibri"/>
          <w:b/>
          <w:bCs/>
          <w:lang w:val="en-AU"/>
        </w:rPr>
        <w:t>Ms Doretta Belot </w:t>
      </w:r>
    </w:p>
    <w:p w14:paraId="60B332C2" w14:textId="72617918" w:rsidR="007549B1" w:rsidRDefault="008733E0">
      <w:pPr>
        <w:spacing w:line="240" w:lineRule="atLeast"/>
        <w:rPr>
          <w:rFonts w:ascii="Calibri" w:eastAsia="Calibri" w:hAnsi="Calibri" w:cs="Calibri"/>
          <w:color w:val="000000"/>
        </w:rPr>
      </w:pPr>
      <w:r>
        <w:rPr>
          <w:rFonts w:ascii="Calibri" w:eastAsia="Calibri" w:hAnsi="Calibri" w:cs="Calibri"/>
          <w:color w:val="000000"/>
        </w:rPr>
        <w:t>Ms Belot raised the following concerns:</w:t>
      </w:r>
    </w:p>
    <w:p w14:paraId="55AF2D18" w14:textId="77777777" w:rsidR="007549B1" w:rsidRDefault="008733E0" w:rsidP="008733E0">
      <w:pPr>
        <w:spacing w:line="240" w:lineRule="atLeast"/>
        <w:ind w:left="142" w:hanging="142"/>
        <w:rPr>
          <w:rFonts w:ascii="Calibri" w:eastAsia="Calibri" w:hAnsi="Calibri" w:cs="Calibri"/>
          <w:color w:val="000000"/>
        </w:rPr>
      </w:pPr>
      <w:r>
        <w:rPr>
          <w:rFonts w:ascii="Calibri" w:eastAsia="Calibri" w:hAnsi="Calibri" w:cs="Calibri"/>
          <w:color w:val="000000"/>
        </w:rPr>
        <w:t>- Could Bindts Road be closed completely or, if the north end of Bindts Road were to remain open, dust is a big issue. How will Council maintain the road?</w:t>
      </w:r>
    </w:p>
    <w:p w14:paraId="3C61CBC8" w14:textId="77777777" w:rsidR="007549B1" w:rsidRDefault="008733E0" w:rsidP="008733E0">
      <w:pPr>
        <w:spacing w:line="240" w:lineRule="atLeast"/>
        <w:ind w:left="142" w:hanging="142"/>
        <w:rPr>
          <w:rFonts w:ascii="Calibri" w:eastAsia="Calibri" w:hAnsi="Calibri" w:cs="Calibri"/>
          <w:color w:val="000000"/>
        </w:rPr>
      </w:pPr>
      <w:r>
        <w:rPr>
          <w:rFonts w:ascii="Calibri" w:eastAsia="Calibri" w:hAnsi="Calibri" w:cs="Calibri"/>
          <w:color w:val="000000"/>
        </w:rPr>
        <w:t>- There is a single lane bridge and rise in the road, will the Road be updated? </w:t>
      </w:r>
    </w:p>
    <w:p w14:paraId="0ED39E3D" w14:textId="77777777" w:rsidR="007549B1" w:rsidRDefault="008733E0" w:rsidP="008733E0">
      <w:pPr>
        <w:spacing w:line="240" w:lineRule="atLeast"/>
        <w:ind w:left="142" w:hanging="142"/>
        <w:rPr>
          <w:rFonts w:ascii="Calibri" w:eastAsia="Calibri" w:hAnsi="Calibri" w:cs="Calibri"/>
          <w:color w:val="000000"/>
        </w:rPr>
      </w:pPr>
      <w:r>
        <w:rPr>
          <w:rFonts w:ascii="Calibri" w:eastAsia="Calibri" w:hAnsi="Calibri" w:cs="Calibri"/>
          <w:color w:val="000000"/>
        </w:rPr>
        <w:t>- When Epping road is being upgraded, how will traffic be managed as there is already a lot of traffic coming through?</w:t>
      </w:r>
    </w:p>
    <w:p w14:paraId="676A30D2" w14:textId="77777777" w:rsidR="007549B1" w:rsidRDefault="008733E0" w:rsidP="008733E0">
      <w:pPr>
        <w:spacing w:line="240" w:lineRule="atLeast"/>
        <w:ind w:left="142" w:hanging="142"/>
        <w:rPr>
          <w:rFonts w:ascii="Calibri" w:eastAsia="Calibri" w:hAnsi="Calibri" w:cs="Calibri"/>
          <w:color w:val="000000"/>
        </w:rPr>
      </w:pPr>
      <w:r>
        <w:rPr>
          <w:rFonts w:ascii="Calibri" w:eastAsia="Calibri" w:hAnsi="Calibri" w:cs="Calibri"/>
          <w:color w:val="000000"/>
        </w:rPr>
        <w:t>- Can the South End of Bindts Road remain open as drivers are coming through the housing estate to get from Findon Road to Lehmanns Road?</w:t>
      </w:r>
    </w:p>
    <w:p w14:paraId="6FDFDE00" w14:textId="77777777" w:rsidR="007549B1" w:rsidRDefault="008733E0" w:rsidP="008733E0">
      <w:pPr>
        <w:spacing w:line="240" w:lineRule="atLeast"/>
        <w:ind w:left="142" w:hanging="142"/>
        <w:rPr>
          <w:rFonts w:ascii="Calibri" w:eastAsia="Calibri" w:hAnsi="Calibri" w:cs="Calibri"/>
          <w:color w:val="000000"/>
        </w:rPr>
      </w:pPr>
      <w:r>
        <w:rPr>
          <w:rFonts w:ascii="Calibri" w:eastAsia="Calibri" w:hAnsi="Calibri" w:cs="Calibri"/>
          <w:color w:val="000000"/>
        </w:rPr>
        <w:t>- When there is significant traffic the dust is disturbed and effects visibility and settles on Ms Belot's roof and into the property's water tank.</w:t>
      </w:r>
    </w:p>
    <w:p w14:paraId="18C73543" w14:textId="77777777" w:rsidR="007549B1" w:rsidRDefault="007549B1">
      <w:pPr>
        <w:spacing w:line="240" w:lineRule="atLeast"/>
        <w:rPr>
          <w:rFonts w:ascii="Calibri" w:eastAsia="Calibri" w:hAnsi="Calibri" w:cs="Calibri"/>
          <w:color w:val="000000"/>
        </w:rPr>
      </w:pPr>
    </w:p>
    <w:p w14:paraId="2D53197E" w14:textId="1CBC3999"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Council will consider public submissions in relation to this matter later in the meeting at item 5.2.2  </w:t>
      </w:r>
    </w:p>
    <w:p w14:paraId="6805BB8E" w14:textId="77777777" w:rsidR="00275107" w:rsidRDefault="00275107" w:rsidP="0F2E9F05">
      <w:pPr>
        <w:rPr>
          <w:rFonts w:ascii="Calibri" w:hAnsi="Calibri"/>
          <w:sz w:val="22"/>
          <w:szCs w:val="22"/>
          <w:lang w:val="en-AU"/>
        </w:rPr>
      </w:pPr>
    </w:p>
    <w:p w14:paraId="3EF92D0C"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09289538"/>
      <w:r>
        <w:rPr>
          <w:rFonts w:ascii="Calibri" w:eastAsia="Calibri" w:hAnsi="Calibri" w:cs="Calibri"/>
          <w:color w:val="000000"/>
        </w:rPr>
        <w:instrText>4.2</w:instrText>
      </w:r>
      <w:r>
        <w:rPr>
          <w:rFonts w:ascii="Calibri" w:eastAsia="Calibri" w:hAnsi="Calibri" w:cs="Calibri"/>
          <w:color w:val="000000"/>
        </w:rPr>
        <w:tab/>
        <w:instrText>Petitions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2__Petitions"/>
      <w:r>
        <w:rPr>
          <w:rFonts w:ascii="Calibri" w:eastAsia="Calibri" w:hAnsi="Calibri" w:cs="Calibri"/>
          <w:b/>
          <w:color w:val="000000"/>
        </w:rPr>
        <w:t>4.2</w:t>
      </w:r>
      <w:r>
        <w:rPr>
          <w:rFonts w:ascii="Calibri" w:eastAsia="Calibri" w:hAnsi="Calibri" w:cs="Calibri"/>
          <w:b/>
          <w:color w:val="000000"/>
        </w:rPr>
        <w:tab/>
        <w:t>Petitions</w:t>
      </w:r>
    </w:p>
    <w:bookmarkEnd w:id="23"/>
    <w:p w14:paraId="784205DD" w14:textId="77777777" w:rsidR="5EF3AD15" w:rsidRDefault="5EF3AD15">
      <w:pPr>
        <w:rPr>
          <w:rFonts w:ascii="Calibri" w:hAnsi="Calibri"/>
          <w:vanish/>
          <w:sz w:val="22"/>
          <w:lang w:val="en-AU"/>
        </w:rPr>
      </w:pPr>
    </w:p>
    <w:p w14:paraId="17E7EDB1" w14:textId="77777777" w:rsidR="000E6EC9" w:rsidRPr="0003490A" w:rsidRDefault="008733E0" w:rsidP="00143640">
      <w:pPr>
        <w:ind w:firstLine="720"/>
        <w:rPr>
          <w:rFonts w:ascii="Calibri" w:hAnsi="Calibri"/>
          <w:lang w:val="en-AU"/>
        </w:rPr>
      </w:pPr>
      <w:r w:rsidRPr="1EDA9F7E">
        <w:rPr>
          <w:rFonts w:ascii="Calibri" w:hAnsi="Calibri"/>
          <w:lang w:val="en-AU"/>
        </w:rPr>
        <w:t>Nil</w:t>
      </w:r>
      <w:r w:rsidR="5F85C044" w:rsidRPr="1EDA9F7E">
        <w:rPr>
          <w:rFonts w:ascii="Calibri" w:hAnsi="Calibri"/>
          <w:lang w:val="en-AU"/>
        </w:rPr>
        <w:t xml:space="preserve"> Petitions</w:t>
      </w:r>
    </w:p>
    <w:p w14:paraId="37966343" w14:textId="77777777" w:rsidR="1EDA9F7E" w:rsidRDefault="1EDA9F7E" w:rsidP="1EDA9F7E">
      <w:pPr>
        <w:rPr>
          <w:rFonts w:ascii="Calibri" w:hAnsi="Calibri"/>
          <w:sz w:val="22"/>
          <w:szCs w:val="22"/>
          <w:lang w:val="en-AU"/>
        </w:rPr>
      </w:pPr>
    </w:p>
    <w:p w14:paraId="1F6AD184" w14:textId="77777777" w:rsidR="06040697" w:rsidRDefault="06040697" w:rsidP="5E674422">
      <w:pPr>
        <w:rPr>
          <w:rFonts w:ascii="Calibri" w:hAnsi="Calibri"/>
          <w:vanish/>
          <w:sz w:val="22"/>
          <w:szCs w:val="22"/>
          <w:lang w:val="en-AU"/>
        </w:rPr>
      </w:pPr>
    </w:p>
    <w:p w14:paraId="5FF47610"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4" w:name="_Toc109289539"/>
      <w:r>
        <w:rPr>
          <w:rFonts w:ascii="Calibri" w:eastAsia="Calibri" w:hAnsi="Calibri" w:cs="Calibri"/>
          <w:color w:val="000000"/>
        </w:rPr>
        <w:instrText>4.3</w:instrText>
      </w:r>
      <w:r>
        <w:rPr>
          <w:rFonts w:ascii="Calibri" w:eastAsia="Calibri" w:hAnsi="Calibri" w:cs="Calibri"/>
          <w:color w:val="000000"/>
        </w:rPr>
        <w:tab/>
        <w:instrText>Joint Letters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3__Joint_Letters"/>
      <w:r>
        <w:rPr>
          <w:rFonts w:ascii="Calibri" w:eastAsia="Calibri" w:hAnsi="Calibri" w:cs="Calibri"/>
          <w:b/>
          <w:color w:val="000000"/>
        </w:rPr>
        <w:t>4.3</w:t>
      </w:r>
      <w:r>
        <w:rPr>
          <w:rFonts w:ascii="Calibri" w:eastAsia="Calibri" w:hAnsi="Calibri" w:cs="Calibri"/>
          <w:b/>
          <w:color w:val="000000"/>
        </w:rPr>
        <w:tab/>
        <w:t>Joint Letters</w:t>
      </w:r>
    </w:p>
    <w:bookmarkEnd w:id="25"/>
    <w:p w14:paraId="40623E19"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09289540"/>
      <w:r>
        <w:rPr>
          <w:rFonts w:ascii="Calibri" w:eastAsia="Calibri" w:hAnsi="Calibri" w:cs="Calibri"/>
          <w:color w:val="000000"/>
        </w:rPr>
        <w:instrText>4.3.1</w:instrText>
      </w:r>
      <w:r>
        <w:rPr>
          <w:rFonts w:ascii="Calibri" w:eastAsia="Calibri" w:hAnsi="Calibri" w:cs="Calibri"/>
          <w:color w:val="000000"/>
        </w:rPr>
        <w:tab/>
        <w:instrText>Request for the Removal of Street Trees in University Hill Estate, Bundoora.</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4.3.1__Request_for_the_Removal_of_Stree"/>
      <w:r>
        <w:rPr>
          <w:rFonts w:ascii="Calibri" w:eastAsia="Calibri" w:hAnsi="Calibri" w:cs="Calibri"/>
          <w:color w:val="FFFFFF"/>
          <w:sz w:val="4"/>
        </w:rPr>
        <w:t>4.3.1</w:t>
      </w:r>
      <w:r>
        <w:rPr>
          <w:rFonts w:ascii="Calibri" w:eastAsia="Calibri" w:hAnsi="Calibri" w:cs="Calibri"/>
          <w:color w:val="FFFFFF"/>
          <w:sz w:val="4"/>
        </w:rPr>
        <w:tab/>
        <w:t>Request for the Removal of Street Trees in University Hill Estate, Bundoora.</w:t>
      </w:r>
    </w:p>
    <w:bookmarkEnd w:id="27"/>
    <w:p w14:paraId="13F50958" w14:textId="6A9BC2D5" w:rsidR="008847BA" w:rsidRPr="00E804AE" w:rsidRDefault="008733E0" w:rsidP="008733E0">
      <w:pPr>
        <w:spacing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 xml:space="preserve">4.3.1 </w:t>
      </w:r>
      <w:r w:rsidR="005338C3">
        <w:rPr>
          <w:rFonts w:ascii="Calibri" w:hAnsi="Calibri"/>
          <w:b/>
          <w:bCs/>
          <w:color w:val="003266"/>
          <w:sz w:val="28"/>
          <w:szCs w:val="28"/>
          <w:lang w:val="en-AU"/>
        </w:rPr>
        <w:tab/>
        <w:t xml:space="preserve">Joint Letter - </w:t>
      </w:r>
      <w:r w:rsidRPr="48624CBE">
        <w:rPr>
          <w:rFonts w:ascii="Calibri" w:hAnsi="Calibri"/>
          <w:b/>
          <w:bCs/>
          <w:color w:val="003266"/>
          <w:sz w:val="28"/>
          <w:szCs w:val="28"/>
          <w:lang w:val="en-AU"/>
        </w:rPr>
        <w:t>Request for the Removal of Street Trees in University Hill Estate, Bundoora.</w:t>
      </w:r>
    </w:p>
    <w:p w14:paraId="17FAEFAA" w14:textId="2604BFF5" w:rsidR="008847BA" w:rsidRDefault="008733E0" w:rsidP="008733E0">
      <w:pPr>
        <w:pStyle w:val="Default"/>
        <w:rPr>
          <w:rFonts w:asciiTheme="minorHAnsi" w:hAnsiTheme="minorHAnsi" w:cstheme="minorHAnsi"/>
        </w:rPr>
      </w:pPr>
      <w:r>
        <w:rPr>
          <w:rFonts w:ascii="Calibri" w:hAnsi="Calibri"/>
        </w:rPr>
        <w:t xml:space="preserve">A </w:t>
      </w:r>
      <w:r w:rsidR="00D35C29">
        <w:rPr>
          <w:rFonts w:ascii="Calibri" w:hAnsi="Calibri"/>
        </w:rPr>
        <w:t>j</w:t>
      </w:r>
      <w:r>
        <w:rPr>
          <w:rFonts w:ascii="Calibri" w:hAnsi="Calibri"/>
        </w:rPr>
        <w:t xml:space="preserve">oint </w:t>
      </w:r>
      <w:r w:rsidR="00D35C29">
        <w:rPr>
          <w:rFonts w:ascii="Calibri" w:hAnsi="Calibri"/>
        </w:rPr>
        <w:t>l</w:t>
      </w:r>
      <w:r>
        <w:rPr>
          <w:rFonts w:ascii="Calibri" w:hAnsi="Calibri"/>
        </w:rPr>
        <w:t>etter</w:t>
      </w:r>
      <w:r w:rsidR="4EDCCBFB">
        <w:rPr>
          <w:rFonts w:ascii="Calibri" w:hAnsi="Calibri"/>
        </w:rPr>
        <w:t xml:space="preserve"> has been received</w:t>
      </w:r>
      <w:r>
        <w:rPr>
          <w:rFonts w:ascii="Calibri" w:hAnsi="Calibri"/>
        </w:rPr>
        <w:t xml:space="preserve"> from five </w:t>
      </w:r>
      <w:r w:rsidRPr="008733E0">
        <w:rPr>
          <w:rFonts w:ascii="Calibri" w:hAnsi="Calibri"/>
        </w:rPr>
        <w:t>reside</w:t>
      </w:r>
      <w:r w:rsidRPr="008733E0">
        <w:rPr>
          <w:rFonts w:asciiTheme="minorHAnsi" w:hAnsiTheme="minorHAnsi" w:cstheme="minorHAnsi"/>
        </w:rPr>
        <w:t>nts requesting the removal of Eucalypt Gum trees in Linacre Drive, Bundoora and the replacement with Manna Ash trees. This joint letter was received on the 15 July, 2022.</w:t>
      </w:r>
    </w:p>
    <w:p w14:paraId="1F44F1F9" w14:textId="199AE9C1" w:rsidR="00D53DDD" w:rsidRDefault="00D53DDD" w:rsidP="008733E0">
      <w:pPr>
        <w:pStyle w:val="Default"/>
        <w:rPr>
          <w:rFonts w:asciiTheme="minorHAnsi" w:hAnsiTheme="minorHAnsi" w:cstheme="minorHAnsi"/>
        </w:rPr>
      </w:pPr>
    </w:p>
    <w:p w14:paraId="65BF5F22" w14:textId="112F7D72" w:rsidR="00D53DDD" w:rsidRDefault="00D53DDD" w:rsidP="00D53DDD">
      <w:pPr>
        <w:shd w:val="clear" w:color="auto" w:fill="FFFFFF"/>
        <w:spacing w:line="240" w:lineRule="atLeast"/>
        <w:rPr>
          <w:rFonts w:ascii="Calibri" w:eastAsia="Calibri" w:hAnsi="Calibri" w:cs="Calibri"/>
          <w:color w:val="000000"/>
        </w:rPr>
      </w:pPr>
      <w:r>
        <w:rPr>
          <w:rFonts w:ascii="Calibri" w:eastAsia="Calibri" w:hAnsi="Calibri" w:cs="Calibri"/>
          <w:color w:val="000000"/>
        </w:rPr>
        <w:t>Mr Michael Elzanaty attempted to join the meeting to present the Joint Letter, however</w:t>
      </w:r>
      <w:r w:rsidR="00927EE8">
        <w:rPr>
          <w:rFonts w:ascii="Calibri" w:eastAsia="Calibri" w:hAnsi="Calibri" w:cs="Calibri"/>
          <w:color w:val="000000"/>
        </w:rPr>
        <w:t>,</w:t>
      </w:r>
      <w:r>
        <w:rPr>
          <w:rFonts w:ascii="Calibri" w:eastAsia="Calibri" w:hAnsi="Calibri" w:cs="Calibri"/>
          <w:color w:val="000000"/>
        </w:rPr>
        <w:t xml:space="preserve"> was </w:t>
      </w:r>
      <w:r w:rsidR="00927EE8">
        <w:rPr>
          <w:rFonts w:ascii="Calibri" w:eastAsia="Calibri" w:hAnsi="Calibri" w:cs="Calibri"/>
          <w:color w:val="000000"/>
        </w:rPr>
        <w:t xml:space="preserve">unsuccessful in </w:t>
      </w:r>
      <w:r>
        <w:rPr>
          <w:rFonts w:ascii="Calibri" w:eastAsia="Calibri" w:hAnsi="Calibri" w:cs="Calibri"/>
          <w:color w:val="000000"/>
        </w:rPr>
        <w:t>connect</w:t>
      </w:r>
      <w:r w:rsidR="00927EE8">
        <w:rPr>
          <w:rFonts w:ascii="Calibri" w:eastAsia="Calibri" w:hAnsi="Calibri" w:cs="Calibri"/>
          <w:color w:val="000000"/>
        </w:rPr>
        <w:t>ing</w:t>
      </w:r>
      <w:r>
        <w:rPr>
          <w:rFonts w:ascii="Calibri" w:eastAsia="Calibri" w:hAnsi="Calibri" w:cs="Calibri"/>
          <w:color w:val="000000"/>
        </w:rPr>
        <w:t xml:space="preserve"> to the meeting. It was proposed that Mr Elzanaty be invited to speak at a later Council meeting while the subject is still under consideration.</w:t>
      </w:r>
    </w:p>
    <w:p w14:paraId="3E5FFDFA" w14:textId="273156C9" w:rsidR="007549B1" w:rsidRDefault="008733E0" w:rsidP="008733E0">
      <w:pPr>
        <w:spacing w:before="120" w:after="120"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039F4221"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0FB8AB75"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3A965536" w14:textId="77777777" w:rsidR="007549B1" w:rsidRDefault="007549B1">
      <w:pPr>
        <w:spacing w:line="240" w:lineRule="atLeast"/>
        <w:rPr>
          <w:rFonts w:ascii="Calibri" w:eastAsia="Calibri" w:hAnsi="Calibri" w:cs="Calibri"/>
          <w:color w:val="000000"/>
        </w:rPr>
      </w:pPr>
    </w:p>
    <w:p w14:paraId="344FCAD1"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receive the joint letter and that a final report be presented to Council at its meeting on 17 October 2022.</w:t>
      </w:r>
    </w:p>
    <w:p w14:paraId="7424715D"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51DFAE4" w14:textId="77777777" w:rsidR="008A0555" w:rsidRPr="008847BA" w:rsidRDefault="008A0555" w:rsidP="2AAB4B93">
      <w:pPr>
        <w:rPr>
          <w:rFonts w:ascii="Calibri" w:hAnsi="Calibri"/>
          <w:vanish/>
          <w:color w:val="808080"/>
          <w:sz w:val="16"/>
          <w:szCs w:val="16"/>
          <w:lang w:val="en-AU"/>
        </w:rPr>
      </w:pPr>
      <w:bookmarkStart w:id="28" w:name="_Hlk73455122"/>
      <w:bookmarkEnd w:id="28"/>
    </w:p>
    <w:p w14:paraId="5A2ECB47" w14:textId="77777777" w:rsidR="00A77B3E" w:rsidRDefault="008733E0">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9" w:name="_Toc109289541"/>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0"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0"/>
    <w:p w14:paraId="50394373"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1" w:name="_Toc109289542"/>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2"/>
    <w:p w14:paraId="3FDD78C1"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09289543"/>
      <w:r>
        <w:rPr>
          <w:rFonts w:ascii="Calibri" w:eastAsia="Calibri" w:hAnsi="Calibri" w:cs="Calibri"/>
          <w:color w:val="000000"/>
        </w:rPr>
        <w:instrText>5.1.1</w:instrText>
      </w:r>
      <w:r>
        <w:rPr>
          <w:rFonts w:ascii="Calibri" w:eastAsia="Calibri" w:hAnsi="Calibri" w:cs="Calibri"/>
          <w:color w:val="000000"/>
        </w:rPr>
        <w:tab/>
        <w:instrText>Aboriginal Gathering Place Business Case</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1.1__Aboriginal_Gathering_Place_Busin"/>
      <w:r>
        <w:rPr>
          <w:rFonts w:ascii="Calibri" w:eastAsia="Calibri" w:hAnsi="Calibri" w:cs="Calibri"/>
          <w:color w:val="FFFFFF"/>
          <w:sz w:val="4"/>
        </w:rPr>
        <w:t>5.1.1</w:t>
      </w:r>
      <w:r>
        <w:rPr>
          <w:rFonts w:ascii="Calibri" w:eastAsia="Calibri" w:hAnsi="Calibri" w:cs="Calibri"/>
          <w:color w:val="FFFFFF"/>
          <w:sz w:val="4"/>
        </w:rPr>
        <w:tab/>
        <w:t>Aboriginal Gathering Place Business Case</w:t>
      </w:r>
    </w:p>
    <w:bookmarkEnd w:id="34"/>
    <w:p w14:paraId="2E6E661F" w14:textId="77777777" w:rsidR="006F6287" w:rsidRDefault="008733E0" w:rsidP="004445B4">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5.1.1 Aboriginal Gathering Place Business Case</w:t>
      </w:r>
    </w:p>
    <w:p w14:paraId="5C507D37" w14:textId="77777777" w:rsidR="006F6287" w:rsidRDefault="008733E0" w:rsidP="004445B4">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p>
    <w:p w14:paraId="5B37E21F" w14:textId="1C30636B" w:rsidR="00006794" w:rsidRDefault="008733E0" w:rsidP="008733E0">
      <w:pPr>
        <w:spacing w:before="120" w:after="120" w:line="276" w:lineRule="auto"/>
        <w:ind w:left="2880" w:hanging="2880"/>
        <w:rPr>
          <w:rFonts w:ascii="Calibri" w:eastAsia="Calibri" w:hAnsi="Calibri" w:cs="Calibri"/>
          <w:lang w:val="en-AU"/>
        </w:rPr>
      </w:pPr>
      <w:r w:rsidRPr="2DB03E27">
        <w:rPr>
          <w:rFonts w:ascii="Calibri" w:eastAsia="Calibri" w:hAnsi="Calibri" w:cs="Calibri"/>
          <w:b/>
          <w:bCs/>
          <w:color w:val="000000"/>
          <w:lang w:val="en-AU"/>
        </w:rPr>
        <w:t>Author</w:t>
      </w:r>
      <w:r>
        <w:rPr>
          <w:rFonts w:ascii="Calibri" w:hAnsi="Calibri"/>
          <w:lang w:val="en-AU"/>
        </w:rPr>
        <w:tab/>
      </w:r>
      <w:r>
        <w:rPr>
          <w:rFonts w:ascii="Calibri" w:eastAsia="Calibri" w:hAnsi="Calibri" w:cs="Calibri"/>
          <w:lang w:val="en-AU"/>
        </w:rPr>
        <w:t>Toni Mason, Manager Aboriginal &amp; Cultural Diversity</w:t>
      </w:r>
      <w:r>
        <w:rPr>
          <w:rFonts w:ascii="Calibri" w:eastAsia="Calibri" w:hAnsi="Calibri" w:cs="Calibri"/>
          <w:lang w:val="en-AU"/>
        </w:rPr>
        <w:br/>
        <w:t>Agata Chmielewski, Man</w:t>
      </w:r>
      <w:r w:rsidR="0041477B">
        <w:rPr>
          <w:rFonts w:ascii="Calibri" w:eastAsia="Calibri" w:hAnsi="Calibri" w:cs="Calibri"/>
          <w:lang w:val="en-AU"/>
        </w:rPr>
        <w:t>a</w:t>
      </w:r>
      <w:r>
        <w:rPr>
          <w:rFonts w:ascii="Calibri" w:eastAsia="Calibri" w:hAnsi="Calibri" w:cs="Calibri"/>
          <w:lang w:val="en-AU"/>
        </w:rPr>
        <w:t>ger Strategic Projects</w:t>
      </w:r>
      <w:r>
        <w:rPr>
          <w:rFonts w:ascii="Calibri" w:eastAsia="Calibri" w:hAnsi="Calibri" w:cs="Calibri"/>
          <w:lang w:val="en-AU"/>
        </w:rPr>
        <w:br/>
        <w:t xml:space="preserve">Stephanie Ristevska, </w:t>
      </w:r>
      <w:r w:rsidR="005A785F">
        <w:rPr>
          <w:rFonts w:ascii="Calibri" w:eastAsia="Calibri" w:hAnsi="Calibri" w:cs="Calibri"/>
          <w:lang w:val="en-AU"/>
        </w:rPr>
        <w:t>Integrated Policy and Strategy Officer</w:t>
      </w:r>
    </w:p>
    <w:p w14:paraId="09EA9CB3" w14:textId="77777777" w:rsidR="006F6287" w:rsidRDefault="008733E0" w:rsidP="004445B4">
      <w:pPr>
        <w:spacing w:before="120" w:after="120" w:line="276" w:lineRule="auto"/>
        <w:rPr>
          <w:rFonts w:ascii="Calibri" w:eastAsia="Calibri" w:hAnsi="Calibri" w:cs="Calibri"/>
          <w:lang w:val="en-AU"/>
        </w:rPr>
      </w:pPr>
      <w:r w:rsidRPr="5E27D24A">
        <w:rPr>
          <w:rFonts w:ascii="Calibri" w:eastAsia="Calibri" w:hAnsi="Calibri" w:cs="Calibri"/>
          <w:b/>
          <w:bCs/>
          <w:color w:val="000000"/>
          <w:lang w:val="en-AU"/>
        </w:rPr>
        <w:t>In Attendance</w:t>
      </w:r>
      <w:r w:rsidR="00E20225">
        <w:rPr>
          <w:rFonts w:ascii="Calibri" w:hAnsi="Calibri"/>
          <w:lang w:val="en-AU"/>
        </w:rPr>
        <w:tab/>
      </w:r>
      <w:r w:rsidR="00E20225">
        <w:rPr>
          <w:rFonts w:ascii="Calibri" w:hAnsi="Calibri"/>
          <w:lang w:val="en-AU"/>
        </w:rPr>
        <w:tab/>
      </w:r>
      <w:r w:rsidR="00E20225">
        <w:rPr>
          <w:rFonts w:ascii="Calibri" w:hAnsi="Calibri"/>
          <w:lang w:val="en-AU"/>
        </w:rPr>
        <w:tab/>
      </w:r>
      <w:r w:rsidRPr="5E27D24A">
        <w:rPr>
          <w:rFonts w:ascii="Calibri" w:eastAsia="Calibri" w:hAnsi="Calibri" w:cs="Calibri"/>
          <w:lang w:val="en-AU"/>
        </w:rPr>
        <w:t>Toni Mason, Manager Aboriginal &amp; Cultural Diversity</w:t>
      </w:r>
    </w:p>
    <w:p w14:paraId="69C4E7DA" w14:textId="00ACA33F" w:rsidR="006F6287" w:rsidRDefault="00884D34" w:rsidP="004445B4">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lang w:val="en-AU"/>
        </w:rPr>
        <w:t xml:space="preserve"> </w:t>
      </w:r>
      <w:r w:rsidR="008733E0" w:rsidRPr="52945F05">
        <w:rPr>
          <w:rFonts w:ascii="Calibri" w:eastAsia="Calibri" w:hAnsi="Calibri"/>
          <w:b/>
          <w:color w:val="FFFFFF"/>
          <w:lang w:val="en-AU"/>
        </w:rPr>
        <w:t>P</w:t>
      </w:r>
      <w:r w:rsidR="008733E0">
        <w:rPr>
          <w:rFonts w:ascii="Calibri" w:eastAsia="Calibri" w:hAnsi="Calibri"/>
          <w:b/>
          <w:color w:val="FFFFFF"/>
          <w:lang w:val="en-AU"/>
        </w:rPr>
        <w:t>urpose</w:t>
      </w:r>
      <w:r w:rsidR="008733E0">
        <w:rPr>
          <w:rFonts w:ascii="Calibri" w:hAnsi="Calibri"/>
          <w:b/>
          <w:color w:val="FFFFFF"/>
          <w:sz w:val="32"/>
          <w:lang w:val="en-AU"/>
        </w:rPr>
        <w:tab/>
      </w:r>
      <w:r w:rsidR="008733E0">
        <w:rPr>
          <w:rFonts w:ascii="Calibri" w:hAnsi="Calibri"/>
          <w:b/>
          <w:color w:val="FFFFFF"/>
          <w:sz w:val="32"/>
          <w:lang w:val="en-AU"/>
        </w:rPr>
        <w:tab/>
      </w:r>
      <w:r w:rsidR="008733E0">
        <w:rPr>
          <w:rFonts w:ascii="Calibri" w:hAnsi="Calibri"/>
          <w:b/>
          <w:color w:val="FFFFFF"/>
          <w:sz w:val="32"/>
          <w:lang w:val="en-AU"/>
        </w:rPr>
        <w:tab/>
      </w:r>
    </w:p>
    <w:p w14:paraId="0182238A" w14:textId="77777777" w:rsidR="00265B4A" w:rsidRDefault="008733E0" w:rsidP="00395707">
      <w:pPr>
        <w:spacing w:line="276" w:lineRule="auto"/>
        <w:rPr>
          <w:rFonts w:ascii="Calibri" w:eastAsia="Calibri" w:hAnsi="Calibri" w:cs="Calibri"/>
          <w:color w:val="000000"/>
          <w:lang w:val="en-AU"/>
        </w:rPr>
      </w:pPr>
      <w:r w:rsidRPr="2333C73B">
        <w:rPr>
          <w:rFonts w:ascii="Calibri" w:eastAsia="Calibri" w:hAnsi="Calibri" w:cs="Calibri"/>
          <w:color w:val="000000"/>
          <w:lang w:val="en-AU"/>
        </w:rPr>
        <w:t xml:space="preserve">The purpose of this report is to present the </w:t>
      </w:r>
      <w:r w:rsidR="00677E30">
        <w:rPr>
          <w:rFonts w:ascii="Calibri" w:eastAsia="Calibri" w:hAnsi="Calibri" w:cs="Calibri"/>
          <w:color w:val="000000"/>
          <w:lang w:val="en-AU"/>
        </w:rPr>
        <w:t xml:space="preserve">final </w:t>
      </w:r>
      <w:r w:rsidRPr="2333C73B">
        <w:rPr>
          <w:rFonts w:ascii="Calibri" w:eastAsia="Calibri" w:hAnsi="Calibri" w:cs="Calibri"/>
          <w:color w:val="000000"/>
          <w:lang w:val="en-AU"/>
        </w:rPr>
        <w:t>business case</w:t>
      </w:r>
      <w:r w:rsidR="00CD1AD2">
        <w:rPr>
          <w:rFonts w:ascii="Calibri" w:eastAsia="Calibri" w:hAnsi="Calibri" w:cs="Calibri"/>
          <w:color w:val="000000"/>
          <w:lang w:val="en-AU"/>
        </w:rPr>
        <w:t xml:space="preserve"> (</w:t>
      </w:r>
      <w:r w:rsidR="00CD1AD2" w:rsidRPr="009F7B18">
        <w:rPr>
          <w:rFonts w:ascii="Calibri" w:eastAsia="Calibri" w:hAnsi="Calibri" w:cs="Calibri"/>
          <w:b/>
          <w:bCs/>
          <w:color w:val="000000"/>
          <w:lang w:val="en-AU"/>
        </w:rPr>
        <w:t xml:space="preserve">Attachment </w:t>
      </w:r>
      <w:r w:rsidR="00D75D19">
        <w:rPr>
          <w:rFonts w:ascii="Calibri" w:eastAsia="Calibri" w:hAnsi="Calibri" w:cs="Calibri"/>
          <w:b/>
          <w:bCs/>
          <w:color w:val="000000"/>
          <w:lang w:val="en-AU"/>
        </w:rPr>
        <w:t>One</w:t>
      </w:r>
      <w:r w:rsidR="00CD1AD2">
        <w:rPr>
          <w:rFonts w:ascii="Calibri" w:eastAsia="Calibri" w:hAnsi="Calibri" w:cs="Calibri"/>
          <w:color w:val="000000"/>
          <w:lang w:val="en-AU"/>
        </w:rPr>
        <w:t>)</w:t>
      </w:r>
      <w:r w:rsidRPr="2333C73B">
        <w:rPr>
          <w:rFonts w:ascii="Calibri" w:eastAsia="Calibri" w:hAnsi="Calibri" w:cs="Calibri"/>
          <w:color w:val="000000"/>
          <w:lang w:val="en-AU"/>
        </w:rPr>
        <w:t xml:space="preserve"> for</w:t>
      </w:r>
      <w:r w:rsidR="00F63FEE">
        <w:rPr>
          <w:rFonts w:ascii="Calibri" w:eastAsia="Calibri" w:hAnsi="Calibri" w:cs="Calibri"/>
          <w:color w:val="000000"/>
          <w:lang w:val="en-AU"/>
        </w:rPr>
        <w:t xml:space="preserve"> the</w:t>
      </w:r>
      <w:r w:rsidRPr="2333C73B">
        <w:rPr>
          <w:rFonts w:ascii="Calibri" w:eastAsia="Calibri" w:hAnsi="Calibri" w:cs="Calibri"/>
          <w:color w:val="000000"/>
          <w:lang w:val="en-AU"/>
        </w:rPr>
        <w:t xml:space="preserve"> </w:t>
      </w:r>
      <w:r w:rsidR="00677E30">
        <w:rPr>
          <w:rFonts w:ascii="Calibri" w:eastAsia="Calibri" w:hAnsi="Calibri" w:cs="Calibri"/>
          <w:color w:val="000000"/>
          <w:lang w:val="en-AU"/>
        </w:rPr>
        <w:t xml:space="preserve">development of </w:t>
      </w:r>
      <w:r w:rsidR="00A300FA">
        <w:rPr>
          <w:rFonts w:ascii="Calibri" w:eastAsia="Calibri" w:hAnsi="Calibri" w:cs="Calibri"/>
          <w:color w:val="000000"/>
          <w:lang w:val="en-AU"/>
        </w:rPr>
        <w:t xml:space="preserve">an Aboriginal Gathering Place </w:t>
      </w:r>
      <w:r w:rsidR="00F63FEE">
        <w:rPr>
          <w:rFonts w:ascii="Calibri" w:eastAsia="Calibri" w:hAnsi="Calibri" w:cs="Calibri"/>
          <w:color w:val="000000"/>
          <w:lang w:val="en-AU"/>
        </w:rPr>
        <w:t xml:space="preserve">in </w:t>
      </w:r>
      <w:r w:rsidR="00F63FEE" w:rsidRPr="5F192E87">
        <w:rPr>
          <w:rFonts w:ascii="Calibri" w:eastAsia="Calibri" w:hAnsi="Calibri" w:cs="Calibri"/>
          <w:color w:val="000000"/>
          <w:lang w:val="en-AU"/>
        </w:rPr>
        <w:t xml:space="preserve">Quarry Hills Regional </w:t>
      </w:r>
      <w:r w:rsidR="00F63FEE" w:rsidRPr="770D34DE">
        <w:rPr>
          <w:rFonts w:ascii="Calibri" w:eastAsia="Calibri" w:hAnsi="Calibri" w:cs="Calibri"/>
          <w:color w:val="000000"/>
          <w:lang w:val="en-AU"/>
        </w:rPr>
        <w:t>Parkland</w:t>
      </w:r>
      <w:r w:rsidR="00F63FEE">
        <w:rPr>
          <w:rFonts w:ascii="Calibri" w:eastAsia="Calibri" w:hAnsi="Calibri" w:cs="Calibri"/>
          <w:color w:val="000000"/>
          <w:lang w:val="en-AU"/>
        </w:rPr>
        <w:t xml:space="preserve"> in Mernda. </w:t>
      </w:r>
      <w:r w:rsidR="00E004E2">
        <w:rPr>
          <w:rFonts w:ascii="Calibri" w:eastAsia="Calibri" w:hAnsi="Calibri" w:cs="Calibri"/>
          <w:color w:val="000000"/>
          <w:lang w:val="en-AU"/>
        </w:rPr>
        <w:t xml:space="preserve">The final business case builds on </w:t>
      </w:r>
      <w:r w:rsidR="002E354B">
        <w:rPr>
          <w:rFonts w:ascii="Calibri" w:eastAsia="Calibri" w:hAnsi="Calibri" w:cs="Calibri"/>
          <w:color w:val="000000"/>
          <w:lang w:val="en-AU"/>
        </w:rPr>
        <w:t xml:space="preserve">extensive previous work </w:t>
      </w:r>
      <w:r w:rsidR="00885933">
        <w:rPr>
          <w:rFonts w:ascii="Calibri" w:eastAsia="Calibri" w:hAnsi="Calibri" w:cs="Calibri"/>
          <w:color w:val="000000"/>
          <w:lang w:val="en-AU"/>
        </w:rPr>
        <w:t xml:space="preserve">presented </w:t>
      </w:r>
      <w:r w:rsidR="00580A43">
        <w:rPr>
          <w:rFonts w:ascii="Calibri" w:eastAsia="Calibri" w:hAnsi="Calibri" w:cs="Calibri"/>
          <w:color w:val="000000"/>
          <w:lang w:val="en-AU"/>
        </w:rPr>
        <w:t>at the</w:t>
      </w:r>
      <w:r w:rsidR="00844790">
        <w:rPr>
          <w:rFonts w:ascii="Calibri" w:eastAsia="Calibri" w:hAnsi="Calibri" w:cs="Calibri"/>
          <w:color w:val="000000"/>
          <w:lang w:val="en-AU"/>
        </w:rPr>
        <w:t xml:space="preserve"> 5 July 2021 </w:t>
      </w:r>
      <w:r w:rsidR="00580A43">
        <w:rPr>
          <w:rFonts w:ascii="Calibri" w:eastAsia="Calibri" w:hAnsi="Calibri" w:cs="Calibri"/>
          <w:color w:val="000000"/>
          <w:lang w:val="en-AU"/>
        </w:rPr>
        <w:t xml:space="preserve">Council meeting </w:t>
      </w:r>
      <w:r w:rsidR="00215FC7">
        <w:rPr>
          <w:rFonts w:ascii="Calibri" w:eastAsia="Calibri" w:hAnsi="Calibri" w:cs="Calibri"/>
          <w:color w:val="000000"/>
          <w:lang w:val="en-AU"/>
        </w:rPr>
        <w:t>and has been developed in close collaboration with the Whittlesea Aboriginal Gathering Place Advisory Group</w:t>
      </w:r>
      <w:r w:rsidR="00805E43">
        <w:rPr>
          <w:rFonts w:ascii="Calibri" w:eastAsia="Calibri" w:hAnsi="Calibri" w:cs="Calibri"/>
          <w:color w:val="000000"/>
          <w:lang w:val="en-AU"/>
        </w:rPr>
        <w:t xml:space="preserve">. It </w:t>
      </w:r>
      <w:r w:rsidR="00555D20">
        <w:rPr>
          <w:rFonts w:ascii="Calibri" w:eastAsia="Calibri" w:hAnsi="Calibri" w:cs="Calibri"/>
          <w:color w:val="000000"/>
          <w:lang w:val="en-AU"/>
        </w:rPr>
        <w:t>details</w:t>
      </w:r>
      <w:r w:rsidR="006D0750">
        <w:rPr>
          <w:rFonts w:ascii="Calibri" w:eastAsia="Calibri" w:hAnsi="Calibri" w:cs="Calibri"/>
          <w:color w:val="000000"/>
          <w:lang w:val="en-AU"/>
        </w:rPr>
        <w:t xml:space="preserve"> </w:t>
      </w:r>
      <w:r w:rsidR="00575E5E">
        <w:rPr>
          <w:rFonts w:ascii="Calibri" w:eastAsia="Calibri" w:hAnsi="Calibri" w:cs="Calibri"/>
          <w:color w:val="000000"/>
          <w:lang w:val="en-AU"/>
        </w:rPr>
        <w:t xml:space="preserve">capital </w:t>
      </w:r>
      <w:r w:rsidR="00805E43">
        <w:rPr>
          <w:rFonts w:ascii="Calibri" w:eastAsia="Calibri" w:hAnsi="Calibri" w:cs="Calibri"/>
          <w:color w:val="000000"/>
          <w:lang w:val="en-AU"/>
        </w:rPr>
        <w:t>costs</w:t>
      </w:r>
      <w:r w:rsidR="00575E5E">
        <w:rPr>
          <w:rFonts w:ascii="Calibri" w:eastAsia="Calibri" w:hAnsi="Calibri" w:cs="Calibri"/>
          <w:color w:val="000000"/>
          <w:lang w:val="en-AU"/>
        </w:rPr>
        <w:t xml:space="preserve"> </w:t>
      </w:r>
      <w:r w:rsidR="00F867EA">
        <w:rPr>
          <w:rFonts w:ascii="Calibri" w:eastAsia="Calibri" w:hAnsi="Calibri" w:cs="Calibri"/>
          <w:color w:val="000000"/>
          <w:lang w:val="en-AU"/>
        </w:rPr>
        <w:t>informed by</w:t>
      </w:r>
      <w:r w:rsidR="00564F18">
        <w:rPr>
          <w:rFonts w:ascii="Calibri" w:eastAsia="Calibri" w:hAnsi="Calibri" w:cs="Calibri"/>
          <w:color w:val="000000"/>
          <w:lang w:val="en-AU"/>
        </w:rPr>
        <w:t xml:space="preserve"> </w:t>
      </w:r>
      <w:r w:rsidR="00805E43">
        <w:rPr>
          <w:rFonts w:ascii="Calibri" w:eastAsia="Calibri" w:hAnsi="Calibri" w:cs="Calibri"/>
          <w:color w:val="000000"/>
          <w:lang w:val="en-AU"/>
        </w:rPr>
        <w:t xml:space="preserve">detailed site </w:t>
      </w:r>
      <w:r w:rsidR="001F1644">
        <w:rPr>
          <w:rFonts w:ascii="Calibri" w:eastAsia="Calibri" w:hAnsi="Calibri" w:cs="Calibri"/>
          <w:color w:val="000000"/>
          <w:lang w:val="en-AU"/>
        </w:rPr>
        <w:t>assessments and</w:t>
      </w:r>
      <w:r w:rsidR="00555D20">
        <w:rPr>
          <w:rFonts w:ascii="Calibri" w:eastAsia="Calibri" w:hAnsi="Calibri" w:cs="Calibri"/>
          <w:color w:val="000000"/>
          <w:lang w:val="en-AU"/>
        </w:rPr>
        <w:t xml:space="preserve"> outlines an</w:t>
      </w:r>
      <w:r w:rsidR="00201C48">
        <w:rPr>
          <w:rFonts w:ascii="Calibri" w:eastAsia="Calibri" w:hAnsi="Calibri" w:cs="Calibri"/>
          <w:color w:val="000000"/>
          <w:lang w:val="en-AU"/>
        </w:rPr>
        <w:t xml:space="preserve"> </w:t>
      </w:r>
      <w:r w:rsidR="00805E43">
        <w:rPr>
          <w:rFonts w:ascii="Calibri" w:eastAsia="Calibri" w:hAnsi="Calibri" w:cs="Calibri"/>
          <w:color w:val="000000"/>
          <w:lang w:val="en-AU"/>
        </w:rPr>
        <w:t>operation and governance</w:t>
      </w:r>
      <w:r w:rsidR="00EF116C">
        <w:rPr>
          <w:rFonts w:ascii="Calibri" w:eastAsia="Calibri" w:hAnsi="Calibri" w:cs="Calibri"/>
          <w:color w:val="000000"/>
          <w:lang w:val="en-AU"/>
        </w:rPr>
        <w:t xml:space="preserve"> plan</w:t>
      </w:r>
      <w:r w:rsidR="001F1644">
        <w:rPr>
          <w:rFonts w:ascii="Calibri" w:eastAsia="Calibri" w:hAnsi="Calibri" w:cs="Calibri"/>
          <w:color w:val="000000"/>
          <w:lang w:val="en-AU"/>
        </w:rPr>
        <w:t>.</w:t>
      </w:r>
    </w:p>
    <w:p w14:paraId="789A0726" w14:textId="77777777" w:rsidR="00C0018C" w:rsidRDefault="00C0018C" w:rsidP="00395707">
      <w:pPr>
        <w:spacing w:line="276" w:lineRule="auto"/>
        <w:rPr>
          <w:rFonts w:ascii="Calibri" w:eastAsia="Calibri" w:hAnsi="Calibri" w:cs="Calibri"/>
          <w:color w:val="000000"/>
          <w:lang w:val="en-AU"/>
        </w:rPr>
      </w:pPr>
    </w:p>
    <w:p w14:paraId="4811287A" w14:textId="77777777" w:rsidR="00611769" w:rsidRDefault="008733E0" w:rsidP="00395707">
      <w:pPr>
        <w:spacing w:line="276" w:lineRule="auto"/>
        <w:rPr>
          <w:rFonts w:ascii="Calibri" w:hAnsi="Calibri"/>
          <w:lang w:val="en-AU"/>
        </w:rPr>
      </w:pPr>
      <w:r w:rsidRPr="4C270EDA">
        <w:rPr>
          <w:rFonts w:ascii="Calibri" w:eastAsia="Calibri" w:hAnsi="Calibri" w:cs="Calibri"/>
          <w:color w:val="000000"/>
          <w:lang w:val="en-AU"/>
        </w:rPr>
        <w:t>This report seeks Council’s endorsement of the</w:t>
      </w:r>
      <w:r w:rsidR="00A31ED1">
        <w:rPr>
          <w:rFonts w:ascii="Calibri" w:eastAsia="Calibri" w:hAnsi="Calibri" w:cs="Calibri"/>
          <w:color w:val="000000"/>
          <w:lang w:val="en-AU"/>
        </w:rPr>
        <w:t xml:space="preserve"> final</w:t>
      </w:r>
      <w:r w:rsidRPr="4C270EDA">
        <w:rPr>
          <w:rFonts w:ascii="Calibri" w:eastAsia="Calibri" w:hAnsi="Calibri" w:cs="Calibri"/>
          <w:color w:val="000000"/>
          <w:lang w:val="en-AU"/>
        </w:rPr>
        <w:t xml:space="preserve"> business case</w:t>
      </w:r>
      <w:r w:rsidR="00C060FA">
        <w:rPr>
          <w:rFonts w:ascii="Calibri" w:eastAsia="Calibri" w:hAnsi="Calibri" w:cs="Calibri"/>
          <w:color w:val="000000"/>
          <w:lang w:val="en-AU"/>
        </w:rPr>
        <w:t xml:space="preserve">, including </w:t>
      </w:r>
      <w:r w:rsidR="00EE13A0">
        <w:rPr>
          <w:rFonts w:ascii="Calibri" w:eastAsia="Calibri" w:hAnsi="Calibri" w:cs="Calibri"/>
          <w:color w:val="000000"/>
          <w:lang w:val="en-AU"/>
        </w:rPr>
        <w:t>Council’s role</w:t>
      </w:r>
      <w:r w:rsidR="001F1644">
        <w:rPr>
          <w:rFonts w:ascii="Calibri" w:eastAsia="Calibri" w:hAnsi="Calibri" w:cs="Calibri"/>
          <w:color w:val="000000"/>
          <w:lang w:val="en-AU"/>
        </w:rPr>
        <w:t xml:space="preserve"> a</w:t>
      </w:r>
      <w:r w:rsidR="00C5317E">
        <w:rPr>
          <w:rFonts w:ascii="Calibri" w:eastAsia="Calibri" w:hAnsi="Calibri" w:cs="Calibri"/>
          <w:color w:val="000000"/>
          <w:lang w:val="en-AU"/>
        </w:rPr>
        <w:t>nd associated resourcing</w:t>
      </w:r>
      <w:r w:rsidR="001F7595">
        <w:rPr>
          <w:rFonts w:ascii="Calibri" w:eastAsia="Calibri" w:hAnsi="Calibri" w:cs="Calibri"/>
          <w:color w:val="000000"/>
          <w:lang w:val="en-AU"/>
        </w:rPr>
        <w:t xml:space="preserve"> </w:t>
      </w:r>
      <w:r w:rsidR="00066635">
        <w:rPr>
          <w:rFonts w:ascii="Calibri" w:eastAsia="Calibri" w:hAnsi="Calibri" w:cs="Calibri"/>
          <w:color w:val="000000"/>
          <w:lang w:val="en-AU"/>
        </w:rPr>
        <w:t>to support</w:t>
      </w:r>
      <w:r w:rsidR="00DA40C3">
        <w:rPr>
          <w:rFonts w:ascii="Calibri" w:eastAsia="Calibri" w:hAnsi="Calibri" w:cs="Calibri"/>
          <w:color w:val="000000"/>
          <w:lang w:val="en-AU"/>
        </w:rPr>
        <w:t xml:space="preserve"> the Aboriginal Gathering Place</w:t>
      </w:r>
      <w:r w:rsidR="00EE13A0">
        <w:rPr>
          <w:rFonts w:ascii="Calibri" w:eastAsia="Calibri" w:hAnsi="Calibri" w:cs="Calibri"/>
          <w:color w:val="000000"/>
          <w:lang w:val="en-AU"/>
        </w:rPr>
        <w:t xml:space="preserve"> </w:t>
      </w:r>
      <w:r w:rsidR="00DA40C3">
        <w:rPr>
          <w:rFonts w:ascii="Calibri" w:eastAsia="Calibri" w:hAnsi="Calibri" w:cs="Calibri"/>
          <w:color w:val="000000"/>
          <w:lang w:val="en-AU"/>
        </w:rPr>
        <w:t xml:space="preserve">in its </w:t>
      </w:r>
      <w:r w:rsidR="00143D33">
        <w:rPr>
          <w:rFonts w:ascii="Calibri" w:eastAsia="Calibri" w:hAnsi="Calibri" w:cs="Calibri"/>
          <w:color w:val="000000"/>
          <w:lang w:val="en-AU"/>
        </w:rPr>
        <w:t>establishment</w:t>
      </w:r>
      <w:r w:rsidR="003D254E">
        <w:rPr>
          <w:rFonts w:ascii="Calibri" w:eastAsia="Calibri" w:hAnsi="Calibri" w:cs="Calibri"/>
          <w:color w:val="000000"/>
          <w:lang w:val="en-AU"/>
        </w:rPr>
        <w:t xml:space="preserve"> period</w:t>
      </w:r>
      <w:r w:rsidR="00A51B44">
        <w:rPr>
          <w:rFonts w:ascii="Calibri" w:eastAsia="Calibri" w:hAnsi="Calibri" w:cs="Calibri"/>
          <w:color w:val="000000"/>
          <w:lang w:val="en-AU"/>
        </w:rPr>
        <w:t xml:space="preserve">. </w:t>
      </w:r>
      <w:r w:rsidR="00C70E21">
        <w:rPr>
          <w:rFonts w:ascii="Calibri" w:eastAsia="Calibri" w:hAnsi="Calibri" w:cs="Calibri"/>
          <w:color w:val="000000"/>
          <w:lang w:val="en-AU"/>
        </w:rPr>
        <w:t>Consistent with the</w:t>
      </w:r>
      <w:r w:rsidR="0030631F">
        <w:rPr>
          <w:rFonts w:ascii="Calibri" w:eastAsia="Calibri" w:hAnsi="Calibri" w:cs="Calibri"/>
          <w:color w:val="000000"/>
          <w:lang w:val="en-AU"/>
        </w:rPr>
        <w:t xml:space="preserve"> endorsed </w:t>
      </w:r>
      <w:r w:rsidR="003F72B1">
        <w:rPr>
          <w:rFonts w:ascii="Calibri" w:eastAsia="Calibri" w:hAnsi="Calibri" w:cs="Calibri"/>
          <w:color w:val="000000"/>
          <w:lang w:val="en-AU"/>
        </w:rPr>
        <w:t>(</w:t>
      </w:r>
      <w:r w:rsidR="001A60EA">
        <w:rPr>
          <w:rFonts w:ascii="Calibri" w:eastAsia="Calibri" w:hAnsi="Calibri" w:cs="Calibri"/>
          <w:color w:val="000000"/>
          <w:lang w:val="en-AU"/>
        </w:rPr>
        <w:t xml:space="preserve">5 July 2021) </w:t>
      </w:r>
      <w:r w:rsidR="00E64BCD">
        <w:rPr>
          <w:rFonts w:ascii="Calibri" w:eastAsia="Calibri" w:hAnsi="Calibri" w:cs="Calibri"/>
          <w:color w:val="000000"/>
          <w:lang w:val="en-AU"/>
        </w:rPr>
        <w:t>Whittlesea Aboriginal Gathering Place</w:t>
      </w:r>
      <w:r w:rsidR="00F63169">
        <w:rPr>
          <w:rFonts w:ascii="Calibri" w:eastAsia="Calibri" w:hAnsi="Calibri" w:cs="Calibri"/>
          <w:color w:val="000000"/>
          <w:lang w:val="en-AU"/>
        </w:rPr>
        <w:t xml:space="preserve"> Advisory Group</w:t>
      </w:r>
      <w:r w:rsidR="00E64BCD">
        <w:rPr>
          <w:rFonts w:ascii="Calibri" w:eastAsia="Calibri" w:hAnsi="Calibri" w:cs="Calibri"/>
          <w:color w:val="000000"/>
          <w:lang w:val="en-AU"/>
        </w:rPr>
        <w:t xml:space="preserve"> </w:t>
      </w:r>
      <w:r w:rsidR="4120EA69" w:rsidRPr="6600CA98">
        <w:rPr>
          <w:rFonts w:ascii="Calibri" w:eastAsia="Calibri" w:hAnsi="Calibri" w:cs="Calibri"/>
          <w:color w:val="000000"/>
          <w:lang w:val="en-AU"/>
        </w:rPr>
        <w:t>(</w:t>
      </w:r>
      <w:r w:rsidR="4120EA69" w:rsidRPr="16837707">
        <w:rPr>
          <w:rFonts w:ascii="Calibri" w:eastAsia="Calibri" w:hAnsi="Calibri" w:cs="Calibri"/>
          <w:color w:val="000000"/>
          <w:lang w:val="en-AU"/>
        </w:rPr>
        <w:t>WAGPAG) Terms</w:t>
      </w:r>
      <w:r w:rsidR="00E64BCD">
        <w:rPr>
          <w:rFonts w:ascii="Calibri" w:eastAsia="Calibri" w:hAnsi="Calibri" w:cs="Calibri"/>
          <w:color w:val="000000"/>
          <w:lang w:val="en-AU"/>
        </w:rPr>
        <w:t xml:space="preserve"> of Reference</w:t>
      </w:r>
      <w:r w:rsidR="00D7790F">
        <w:rPr>
          <w:rFonts w:ascii="Calibri" w:eastAsia="Calibri" w:hAnsi="Calibri" w:cs="Calibri"/>
          <w:color w:val="000000"/>
          <w:lang w:val="en-AU"/>
        </w:rPr>
        <w:t>,</w:t>
      </w:r>
      <w:r w:rsidR="00A51B44">
        <w:rPr>
          <w:rFonts w:ascii="Calibri" w:eastAsia="Calibri" w:hAnsi="Calibri" w:cs="Calibri"/>
          <w:color w:val="000000"/>
          <w:lang w:val="en-AU"/>
        </w:rPr>
        <w:t xml:space="preserve"> </w:t>
      </w:r>
      <w:r w:rsidR="004113F7">
        <w:rPr>
          <w:rFonts w:ascii="Calibri" w:eastAsia="Calibri" w:hAnsi="Calibri" w:cs="Calibri"/>
          <w:color w:val="000000"/>
          <w:lang w:val="en-AU"/>
        </w:rPr>
        <w:t xml:space="preserve">the final business case </w:t>
      </w:r>
      <w:r w:rsidR="001A60EA">
        <w:rPr>
          <w:rFonts w:ascii="Calibri" w:eastAsia="Calibri" w:hAnsi="Calibri" w:cs="Calibri"/>
          <w:color w:val="000000"/>
          <w:lang w:val="en-AU"/>
        </w:rPr>
        <w:t xml:space="preserve">presents </w:t>
      </w:r>
      <w:r w:rsidR="00215FC7">
        <w:rPr>
          <w:rFonts w:ascii="Calibri" w:eastAsia="Calibri" w:hAnsi="Calibri" w:cs="Calibri"/>
          <w:color w:val="000000"/>
          <w:lang w:val="en-AU"/>
        </w:rPr>
        <w:t xml:space="preserve">phased </w:t>
      </w:r>
      <w:r w:rsidR="006B5EDB">
        <w:rPr>
          <w:rFonts w:ascii="Calibri" w:eastAsia="Calibri" w:hAnsi="Calibri" w:cs="Calibri"/>
          <w:color w:val="000000"/>
          <w:lang w:val="en-AU"/>
        </w:rPr>
        <w:t xml:space="preserve">transition plan for </w:t>
      </w:r>
      <w:r w:rsidR="00F63169">
        <w:rPr>
          <w:rFonts w:ascii="Calibri" w:eastAsia="Calibri" w:hAnsi="Calibri" w:cs="Calibri"/>
          <w:color w:val="000000"/>
          <w:lang w:val="en-AU"/>
        </w:rPr>
        <w:t>governance</w:t>
      </w:r>
      <w:r w:rsidR="00A25342">
        <w:rPr>
          <w:rFonts w:ascii="Calibri" w:eastAsia="Calibri" w:hAnsi="Calibri" w:cs="Calibri"/>
          <w:color w:val="000000"/>
          <w:lang w:val="en-AU"/>
        </w:rPr>
        <w:t xml:space="preserve"> and operation</w:t>
      </w:r>
      <w:r w:rsidR="006B5EDB">
        <w:rPr>
          <w:rFonts w:ascii="Calibri" w:eastAsia="Calibri" w:hAnsi="Calibri" w:cs="Calibri"/>
          <w:color w:val="000000"/>
          <w:lang w:val="en-AU"/>
        </w:rPr>
        <w:t xml:space="preserve"> of the facility</w:t>
      </w:r>
      <w:r w:rsidR="00AE0363">
        <w:rPr>
          <w:rFonts w:ascii="Calibri" w:eastAsia="Calibri" w:hAnsi="Calibri" w:cs="Calibri"/>
          <w:color w:val="000000"/>
          <w:lang w:val="en-AU"/>
        </w:rPr>
        <w:t xml:space="preserve">. </w:t>
      </w:r>
      <w:r w:rsidR="007B715D">
        <w:rPr>
          <w:rFonts w:ascii="Calibri" w:eastAsia="Calibri" w:hAnsi="Calibri" w:cs="Calibri"/>
          <w:color w:val="000000"/>
          <w:lang w:val="en-AU"/>
        </w:rPr>
        <w:t xml:space="preserve">With </w:t>
      </w:r>
      <w:r w:rsidR="00335ECD">
        <w:rPr>
          <w:rFonts w:ascii="Calibri" w:eastAsia="Calibri" w:hAnsi="Calibri" w:cs="Calibri"/>
          <w:color w:val="000000"/>
          <w:lang w:val="en-AU"/>
        </w:rPr>
        <w:t>Council’s support</w:t>
      </w:r>
      <w:r w:rsidR="007B715D">
        <w:rPr>
          <w:rFonts w:ascii="Calibri" w:eastAsia="Calibri" w:hAnsi="Calibri" w:cs="Calibri"/>
          <w:color w:val="000000"/>
          <w:lang w:val="en-AU"/>
        </w:rPr>
        <w:t>, the transition</w:t>
      </w:r>
      <w:r w:rsidR="005F4C28">
        <w:rPr>
          <w:rFonts w:ascii="Calibri" w:eastAsia="Calibri" w:hAnsi="Calibri" w:cs="Calibri"/>
          <w:color w:val="000000"/>
          <w:lang w:val="en-AU"/>
        </w:rPr>
        <w:t xml:space="preserve"> </w:t>
      </w:r>
      <w:r w:rsidR="00D1009D">
        <w:rPr>
          <w:rFonts w:ascii="Calibri" w:eastAsia="Calibri" w:hAnsi="Calibri" w:cs="Calibri"/>
          <w:color w:val="000000"/>
          <w:lang w:val="en-AU"/>
        </w:rPr>
        <w:t>proposes</w:t>
      </w:r>
      <w:r w:rsidR="00054FD0">
        <w:rPr>
          <w:rFonts w:ascii="Calibri" w:eastAsia="Calibri" w:hAnsi="Calibri" w:cs="Calibri"/>
          <w:color w:val="000000"/>
          <w:lang w:val="en-AU"/>
        </w:rPr>
        <w:t xml:space="preserve"> an evolution from a Council managed and funded facility to</w:t>
      </w:r>
      <w:r w:rsidR="005F4C28">
        <w:rPr>
          <w:rFonts w:ascii="Calibri" w:eastAsia="Calibri" w:hAnsi="Calibri" w:cs="Calibri"/>
          <w:color w:val="000000"/>
          <w:lang w:val="en-AU"/>
        </w:rPr>
        <w:t xml:space="preserve"> an Aboriginal Community Controlled Organisation</w:t>
      </w:r>
      <w:r w:rsidR="004A20B8">
        <w:rPr>
          <w:rFonts w:ascii="Calibri" w:hAnsi="Calibri"/>
          <w:lang w:val="en-AU"/>
        </w:rPr>
        <w:t xml:space="preserve"> leading decision making and operation of the </w:t>
      </w:r>
      <w:r w:rsidR="006B5EDB">
        <w:rPr>
          <w:rFonts w:ascii="Calibri" w:hAnsi="Calibri"/>
          <w:lang w:val="en-AU"/>
        </w:rPr>
        <w:t>Aboriginal Gathering Place</w:t>
      </w:r>
      <w:r w:rsidR="004A20B8">
        <w:rPr>
          <w:rFonts w:ascii="Calibri" w:hAnsi="Calibri"/>
          <w:lang w:val="en-AU"/>
        </w:rPr>
        <w:t xml:space="preserve">. </w:t>
      </w:r>
    </w:p>
    <w:p w14:paraId="554AB672" w14:textId="77777777" w:rsidR="00611769" w:rsidRDefault="00611769" w:rsidP="00395707">
      <w:pPr>
        <w:spacing w:line="276" w:lineRule="auto"/>
        <w:rPr>
          <w:rFonts w:ascii="Calibri" w:hAnsi="Calibri"/>
          <w:lang w:val="en-AU"/>
        </w:rPr>
      </w:pPr>
    </w:p>
    <w:p w14:paraId="2E46235C" w14:textId="77777777" w:rsidR="001E7076" w:rsidRDefault="008733E0" w:rsidP="00395707">
      <w:pPr>
        <w:spacing w:line="276" w:lineRule="auto"/>
        <w:rPr>
          <w:rFonts w:ascii="Calibri" w:hAnsi="Calibri"/>
          <w:color w:val="000000"/>
          <w:lang w:val="en-AU"/>
        </w:rPr>
        <w:sectPr w:rsidR="001E7076">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pPr>
      <w:r w:rsidRPr="61E7B288">
        <w:rPr>
          <w:rFonts w:ascii="Calibri" w:eastAsia="Calibri" w:hAnsi="Calibri" w:cs="Calibri"/>
          <w:color w:val="000000"/>
          <w:lang w:val="en-AU"/>
        </w:rPr>
        <w:t xml:space="preserve">Endorsement of the business case </w:t>
      </w:r>
      <w:r w:rsidRPr="61E7B288">
        <w:rPr>
          <w:rFonts w:ascii="Calibri" w:hAnsi="Calibri"/>
          <w:color w:val="000000"/>
          <w:lang w:val="en-AU"/>
        </w:rPr>
        <w:t>commits financial and human resources to the project.</w:t>
      </w:r>
    </w:p>
    <w:p w14:paraId="08D7DE75" w14:textId="77777777" w:rsidR="006F6287" w:rsidRDefault="008733E0" w:rsidP="004445B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lastRenderedPageBreak/>
        <w:t xml:space="preserve"> </w:t>
      </w:r>
      <w:r w:rsidRPr="52945F05">
        <w:rPr>
          <w:rFonts w:ascii="Calibri" w:eastAsia="Calibri" w:hAnsi="Calibri"/>
          <w:b/>
          <w:color w:val="FFFFFF"/>
          <w:lang w:val="en-AU"/>
        </w:rPr>
        <w:t>Recommendation</w:t>
      </w:r>
    </w:p>
    <w:p w14:paraId="5C7DD757" w14:textId="77777777" w:rsidR="00052B0E" w:rsidRPr="008515FC" w:rsidRDefault="008733E0" w:rsidP="001E7076">
      <w:pPr>
        <w:spacing w:line="276" w:lineRule="auto"/>
        <w:ind w:left="139"/>
        <w:rPr>
          <w:rFonts w:ascii="Calibri" w:eastAsia="Calibri" w:hAnsi="Calibri" w:cs="Calibri"/>
          <w:color w:val="000000"/>
          <w:szCs w:val="20"/>
          <w:lang w:val="en-AU"/>
        </w:rPr>
      </w:pPr>
      <w:r w:rsidRPr="008515FC">
        <w:rPr>
          <w:rFonts w:ascii="Calibri" w:eastAsia="Calibri" w:hAnsi="Calibri" w:cs="Calibri"/>
          <w:color w:val="000000"/>
          <w:szCs w:val="20"/>
          <w:lang w:val="en-AU"/>
        </w:rPr>
        <w:t>That Council:</w:t>
      </w:r>
    </w:p>
    <w:p w14:paraId="62BAFE38" w14:textId="77777777" w:rsidR="05898473" w:rsidRPr="008515FC" w:rsidRDefault="008733E0" w:rsidP="001E7076">
      <w:pPr>
        <w:numPr>
          <w:ilvl w:val="0"/>
          <w:numId w:val="5"/>
        </w:numPr>
        <w:spacing w:line="276" w:lineRule="auto"/>
        <w:rPr>
          <w:rFonts w:ascii="Calibri" w:eastAsia="Calibri" w:hAnsi="Calibri" w:cs="Calibri"/>
          <w:color w:val="000000"/>
          <w:sz w:val="22"/>
          <w:szCs w:val="22"/>
          <w:lang w:val="en-AU"/>
        </w:rPr>
      </w:pPr>
      <w:r w:rsidRPr="008515FC">
        <w:rPr>
          <w:rFonts w:ascii="Calibri" w:eastAsia="Calibri" w:hAnsi="Calibri" w:cs="Calibri"/>
          <w:color w:val="000000"/>
          <w:lang w:val="en-AU"/>
        </w:rPr>
        <w:t>Gratefully acknowledges the leadership, knowledge, and contribution of the Whittlesea Aboriginal Gathering Place Advisory Group in developing the Final Aboriginal Gathering Place Business Case.</w:t>
      </w:r>
      <w:r w:rsidRPr="008515FC">
        <w:rPr>
          <w:rFonts w:ascii="Calibri" w:eastAsia="Calibri" w:hAnsi="Calibri" w:cs="Calibri"/>
          <w:color w:val="000000"/>
          <w:sz w:val="22"/>
          <w:szCs w:val="22"/>
          <w:lang w:val="en-AU"/>
        </w:rPr>
        <w:t xml:space="preserve"> </w:t>
      </w:r>
    </w:p>
    <w:p w14:paraId="3AB78D79" w14:textId="77777777" w:rsidR="05898473" w:rsidRPr="008515FC" w:rsidRDefault="008733E0" w:rsidP="001E7076">
      <w:pPr>
        <w:numPr>
          <w:ilvl w:val="0"/>
          <w:numId w:val="5"/>
        </w:numPr>
        <w:spacing w:line="276" w:lineRule="auto"/>
        <w:rPr>
          <w:rFonts w:ascii="Calibri" w:eastAsia="Calibri" w:hAnsi="Calibri" w:cs="Calibri"/>
          <w:color w:val="000000"/>
          <w:sz w:val="22"/>
          <w:szCs w:val="22"/>
          <w:lang w:val="en-AU"/>
        </w:rPr>
      </w:pPr>
      <w:r w:rsidRPr="008515FC">
        <w:rPr>
          <w:rFonts w:ascii="Calibri" w:eastAsia="Calibri" w:hAnsi="Calibri" w:cs="Calibri"/>
          <w:color w:val="000000"/>
          <w:lang w:val="en-AU"/>
        </w:rPr>
        <w:t>Endorses the Final Aboriginal Gathering Place Business Case comprising:</w:t>
      </w:r>
      <w:r w:rsidRPr="008515FC">
        <w:rPr>
          <w:rFonts w:ascii="Calibri" w:eastAsia="Calibri" w:hAnsi="Calibri" w:cs="Calibri"/>
          <w:color w:val="000000"/>
          <w:sz w:val="22"/>
          <w:szCs w:val="22"/>
          <w:lang w:val="en-AU"/>
        </w:rPr>
        <w:t xml:space="preserve"> </w:t>
      </w:r>
    </w:p>
    <w:p w14:paraId="2EBB40B6" w14:textId="77777777" w:rsidR="05898473" w:rsidRPr="008515FC" w:rsidRDefault="008733E0" w:rsidP="001E7076">
      <w:pPr>
        <w:numPr>
          <w:ilvl w:val="0"/>
          <w:numId w:val="6"/>
        </w:numPr>
        <w:spacing w:line="276" w:lineRule="auto"/>
        <w:rPr>
          <w:rFonts w:ascii="Calibri" w:eastAsia="Calibri" w:hAnsi="Calibri"/>
          <w:color w:val="000000"/>
          <w:lang w:val="en-AU"/>
        </w:rPr>
      </w:pPr>
      <w:r w:rsidRPr="008515FC">
        <w:rPr>
          <w:rFonts w:ascii="Calibri" w:eastAsia="Calibri" w:hAnsi="Calibri"/>
          <w:color w:val="000000"/>
          <w:szCs w:val="20"/>
          <w:lang w:val="en-AU"/>
        </w:rPr>
        <w:t xml:space="preserve">Option Two ‘Foundational Facility’ (Table 1 of this report).  </w:t>
      </w:r>
    </w:p>
    <w:p w14:paraId="60AE5337" w14:textId="77777777" w:rsidR="05898473" w:rsidRPr="008515FC" w:rsidRDefault="008733E0" w:rsidP="001E7076">
      <w:pPr>
        <w:numPr>
          <w:ilvl w:val="0"/>
          <w:numId w:val="6"/>
        </w:numPr>
        <w:spacing w:line="276" w:lineRule="auto"/>
        <w:rPr>
          <w:rFonts w:ascii="Calibri" w:eastAsia="Calibri" w:hAnsi="Calibri" w:cs="Calibri"/>
          <w:color w:val="000000"/>
          <w:sz w:val="22"/>
          <w:szCs w:val="22"/>
          <w:lang w:val="en-AU"/>
        </w:rPr>
      </w:pPr>
      <w:r w:rsidRPr="008515FC">
        <w:rPr>
          <w:rFonts w:ascii="Calibri" w:eastAsia="Calibri" w:hAnsi="Calibri" w:cs="Calibri"/>
          <w:color w:val="000000"/>
          <w:lang w:val="en-AU"/>
        </w:rPr>
        <w:t xml:space="preserve">An indicative phased governance and operation plan (Figure </w:t>
      </w:r>
      <w:r w:rsidR="00585F48" w:rsidRPr="008515FC">
        <w:rPr>
          <w:rFonts w:ascii="Calibri" w:eastAsia="Calibri" w:hAnsi="Calibri" w:cs="Calibri"/>
          <w:color w:val="000000"/>
          <w:lang w:val="en-AU"/>
        </w:rPr>
        <w:t>2</w:t>
      </w:r>
      <w:r w:rsidRPr="008515FC">
        <w:rPr>
          <w:rFonts w:ascii="Calibri" w:eastAsia="Calibri" w:hAnsi="Calibri" w:cs="Calibri"/>
          <w:color w:val="000000"/>
          <w:lang w:val="en-AU"/>
        </w:rPr>
        <w:t xml:space="preserve"> of this report).</w:t>
      </w:r>
      <w:r w:rsidRPr="008515FC">
        <w:rPr>
          <w:rFonts w:ascii="Calibri" w:eastAsia="Calibri" w:hAnsi="Calibri" w:cs="Calibri"/>
          <w:color w:val="000000"/>
          <w:sz w:val="22"/>
          <w:szCs w:val="22"/>
          <w:lang w:val="en-AU"/>
        </w:rPr>
        <w:t xml:space="preserve"> </w:t>
      </w:r>
    </w:p>
    <w:p w14:paraId="1ABB61AA" w14:textId="77777777" w:rsidR="05898473" w:rsidRPr="008515FC" w:rsidRDefault="008733E0" w:rsidP="001E7076">
      <w:pPr>
        <w:numPr>
          <w:ilvl w:val="0"/>
          <w:numId w:val="5"/>
        </w:numPr>
        <w:spacing w:line="276" w:lineRule="auto"/>
        <w:rPr>
          <w:rFonts w:ascii="Calibri" w:eastAsia="Calibri" w:hAnsi="Calibri" w:cs="Calibri"/>
          <w:color w:val="000000"/>
          <w:sz w:val="22"/>
          <w:szCs w:val="22"/>
          <w:lang w:val="en-AU"/>
        </w:rPr>
      </w:pPr>
      <w:r w:rsidRPr="008515FC">
        <w:rPr>
          <w:rFonts w:ascii="Calibri" w:eastAsia="Calibri" w:hAnsi="Calibri" w:cs="Calibri"/>
          <w:color w:val="000000"/>
          <w:lang w:val="en-AU"/>
        </w:rPr>
        <w:t>Notes that the transition of the Aboriginal Gathering Place governance will be community led and Council supported, subject to change as the project evolves, and also informed by the Victorian Government’s Treaty Process with Aboriginal Victorians currently underway.</w:t>
      </w:r>
      <w:r w:rsidRPr="008515FC">
        <w:rPr>
          <w:rFonts w:ascii="Calibri" w:eastAsia="Calibri" w:hAnsi="Calibri" w:cs="Calibri"/>
          <w:color w:val="000000"/>
          <w:sz w:val="22"/>
          <w:szCs w:val="22"/>
          <w:lang w:val="en-AU"/>
        </w:rPr>
        <w:t xml:space="preserve"> </w:t>
      </w:r>
    </w:p>
    <w:p w14:paraId="219E73D4" w14:textId="77777777" w:rsidR="05898473" w:rsidRPr="008515FC" w:rsidRDefault="008733E0" w:rsidP="001E7076">
      <w:pPr>
        <w:numPr>
          <w:ilvl w:val="0"/>
          <w:numId w:val="5"/>
        </w:numPr>
        <w:spacing w:line="276" w:lineRule="auto"/>
        <w:rPr>
          <w:rFonts w:ascii="Calibri" w:eastAsia="Calibri" w:hAnsi="Calibri" w:cs="Calibri"/>
          <w:color w:val="000000"/>
          <w:sz w:val="22"/>
          <w:szCs w:val="22"/>
          <w:lang w:val="en-AU"/>
        </w:rPr>
      </w:pPr>
      <w:r w:rsidRPr="008515FC">
        <w:rPr>
          <w:rFonts w:ascii="Calibri" w:eastAsia="Calibri" w:hAnsi="Calibri" w:cs="Calibri"/>
          <w:color w:val="000000"/>
          <w:lang w:val="en-AU"/>
        </w:rPr>
        <w:t xml:space="preserve">Endorses an advocacy position that a partnership with the State and/or Federal Government is a pre-requisite for the Aboriginal Gathering Place and will be dependent on a $5 million contribution towards the construction of the facility. </w:t>
      </w:r>
      <w:r w:rsidRPr="008515FC">
        <w:rPr>
          <w:rFonts w:ascii="Calibri" w:eastAsia="Calibri" w:hAnsi="Calibri" w:cs="Calibri"/>
          <w:color w:val="000000"/>
          <w:sz w:val="22"/>
          <w:szCs w:val="22"/>
          <w:lang w:val="en-AU"/>
        </w:rPr>
        <w:t xml:space="preserve"> </w:t>
      </w:r>
    </w:p>
    <w:p w14:paraId="56CE40EA" w14:textId="77777777" w:rsidR="05898473" w:rsidRPr="008515FC" w:rsidRDefault="008733E0" w:rsidP="001E7076">
      <w:pPr>
        <w:numPr>
          <w:ilvl w:val="0"/>
          <w:numId w:val="5"/>
        </w:numPr>
        <w:spacing w:line="276" w:lineRule="auto"/>
        <w:rPr>
          <w:rFonts w:ascii="Calibri" w:eastAsia="Calibri" w:hAnsi="Calibri" w:cs="Calibri"/>
          <w:color w:val="000000"/>
          <w:lang w:val="en-AU"/>
        </w:rPr>
      </w:pPr>
      <w:r w:rsidRPr="008515FC">
        <w:rPr>
          <w:rFonts w:ascii="Calibri" w:eastAsia="Calibri" w:hAnsi="Calibri" w:cs="Calibri"/>
          <w:color w:val="000000"/>
          <w:lang w:val="en-AU"/>
        </w:rPr>
        <w:t>Notes Table 6 of this report which includes the Aboriginal Gathering Place Business Case Option Two ‘Foundational Facility’ estimated capital and operational costs between the 2021/22 and 2027/28 financial years; and that future capital and operational annual budget allocations towards the project will be presented for consideration as part of Council’s annual budget processes.</w:t>
      </w:r>
    </w:p>
    <w:p w14:paraId="419D33FD" w14:textId="77777777" w:rsidR="05898473" w:rsidRPr="008515FC" w:rsidRDefault="008733E0" w:rsidP="001E7076">
      <w:pPr>
        <w:numPr>
          <w:ilvl w:val="0"/>
          <w:numId w:val="5"/>
        </w:numPr>
        <w:spacing w:line="276" w:lineRule="auto"/>
        <w:rPr>
          <w:rFonts w:ascii="Calibri" w:eastAsia="Calibri" w:hAnsi="Calibri" w:cs="Calibri"/>
          <w:color w:val="000000"/>
          <w:lang w:val="en-AU"/>
        </w:rPr>
      </w:pPr>
      <w:r w:rsidRPr="008515FC">
        <w:rPr>
          <w:rFonts w:ascii="Calibri" w:eastAsia="Calibri" w:hAnsi="Calibri" w:cs="Calibri"/>
          <w:color w:val="000000"/>
          <w:lang w:val="en-AU"/>
        </w:rPr>
        <w:t>Notes that Council’s Long-Term Financial Plan has been updated and will be presented to Council for endorsement as part of the 2022/23 mid-year budget process.</w:t>
      </w:r>
    </w:p>
    <w:p w14:paraId="52A00155" w14:textId="797B05F6" w:rsidR="007549B1" w:rsidRDefault="008733E0" w:rsidP="008733E0">
      <w:pPr>
        <w:spacing w:before="120" w:after="120"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DED98D5"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1F0D259B"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56687975" w14:textId="77777777" w:rsidR="007549B1" w:rsidRDefault="007549B1">
      <w:pPr>
        <w:spacing w:line="240" w:lineRule="atLeast"/>
        <w:rPr>
          <w:rFonts w:ascii="Calibri" w:eastAsia="Calibri" w:hAnsi="Calibri" w:cs="Calibri"/>
          <w:color w:val="000000"/>
        </w:rPr>
      </w:pPr>
    </w:p>
    <w:p w14:paraId="010868A8" w14:textId="77777777" w:rsidR="007549B1" w:rsidRDefault="008733E0" w:rsidP="0066614D">
      <w:pPr>
        <w:spacing w:line="240" w:lineRule="atLeast"/>
        <w:rPr>
          <w:rFonts w:ascii="Calibri" w:eastAsia="Calibri" w:hAnsi="Calibri" w:cs="Calibri"/>
          <w:color w:val="000000"/>
        </w:rPr>
      </w:pPr>
      <w:r>
        <w:rPr>
          <w:rFonts w:ascii="Calibri" w:eastAsia="Calibri" w:hAnsi="Calibri" w:cs="Calibri"/>
          <w:b/>
          <w:bCs/>
          <w:color w:val="000000"/>
        </w:rPr>
        <w:t>THAT Council </w:t>
      </w:r>
    </w:p>
    <w:p w14:paraId="3AA39EC4" w14:textId="77777777" w:rsidR="007549B1" w:rsidRDefault="008733E0" w:rsidP="0066614D">
      <w:pPr>
        <w:numPr>
          <w:ilvl w:val="0"/>
          <w:numId w:val="36"/>
        </w:numPr>
        <w:spacing w:line="240" w:lineRule="atLeast"/>
        <w:ind w:hanging="280"/>
        <w:rPr>
          <w:rFonts w:ascii="Calibri" w:eastAsia="Calibri" w:hAnsi="Calibri" w:cs="Calibri"/>
          <w:color w:val="000000"/>
        </w:rPr>
      </w:pPr>
      <w:r>
        <w:rPr>
          <w:rFonts w:ascii="Calibri" w:eastAsia="Calibri" w:hAnsi="Calibri" w:cs="Calibri"/>
          <w:b/>
          <w:bCs/>
          <w:color w:val="000000"/>
        </w:rPr>
        <w:t>Gratefully acknowledges the leadership, knowledge, and contribution of the Whittlesea Aboriginal Gathering Place Advisory Group in developing the Final Aboriginal Gathering Place Business Case. </w:t>
      </w:r>
    </w:p>
    <w:p w14:paraId="320EA5B7" w14:textId="77777777" w:rsidR="007549B1" w:rsidRDefault="008733E0" w:rsidP="0066614D">
      <w:pPr>
        <w:numPr>
          <w:ilvl w:val="0"/>
          <w:numId w:val="36"/>
        </w:numPr>
        <w:spacing w:line="240" w:lineRule="atLeast"/>
        <w:ind w:hanging="280"/>
        <w:rPr>
          <w:rFonts w:ascii="Calibri" w:eastAsia="Calibri" w:hAnsi="Calibri" w:cs="Calibri"/>
          <w:color w:val="000000"/>
        </w:rPr>
      </w:pPr>
      <w:r>
        <w:rPr>
          <w:rFonts w:ascii="Calibri" w:eastAsia="Calibri" w:hAnsi="Calibri" w:cs="Calibri"/>
          <w:b/>
          <w:bCs/>
          <w:color w:val="000000"/>
        </w:rPr>
        <w:t>Endorses the Final Aboriginal Gathering Place Business Case comprising:</w:t>
      </w:r>
    </w:p>
    <w:p w14:paraId="76F81A9E" w14:textId="17C23700" w:rsidR="007549B1" w:rsidRDefault="008733E0" w:rsidP="0066614D">
      <w:pPr>
        <w:numPr>
          <w:ilvl w:val="1"/>
          <w:numId w:val="36"/>
        </w:numPr>
        <w:spacing w:line="240" w:lineRule="atLeast"/>
        <w:ind w:hanging="280"/>
        <w:rPr>
          <w:rFonts w:ascii="Calibri" w:eastAsia="Calibri" w:hAnsi="Calibri" w:cs="Calibri"/>
          <w:color w:val="000000"/>
        </w:rPr>
      </w:pPr>
      <w:r>
        <w:rPr>
          <w:rFonts w:ascii="Calibri" w:eastAsia="Calibri" w:hAnsi="Calibri" w:cs="Calibri"/>
          <w:b/>
          <w:bCs/>
          <w:color w:val="000000"/>
        </w:rPr>
        <w:t> Option Two ‘Foundational Facility’ of approx. 650sqm (Table 1 of this report). </w:t>
      </w:r>
    </w:p>
    <w:p w14:paraId="272227FF" w14:textId="77777777" w:rsidR="007549B1" w:rsidRDefault="008733E0" w:rsidP="0066614D">
      <w:pPr>
        <w:numPr>
          <w:ilvl w:val="1"/>
          <w:numId w:val="36"/>
        </w:numPr>
        <w:spacing w:line="240" w:lineRule="atLeast"/>
        <w:ind w:hanging="280"/>
        <w:rPr>
          <w:rFonts w:ascii="Calibri" w:eastAsia="Calibri" w:hAnsi="Calibri" w:cs="Calibri"/>
          <w:color w:val="000000"/>
        </w:rPr>
      </w:pPr>
      <w:r>
        <w:rPr>
          <w:rFonts w:ascii="Calibri" w:eastAsia="Calibri" w:hAnsi="Calibri" w:cs="Calibri"/>
          <w:b/>
          <w:bCs/>
          <w:color w:val="000000"/>
        </w:rPr>
        <w:t>b. An indicative phased governance and operation plan (Figure 2 of this report). </w:t>
      </w:r>
    </w:p>
    <w:p w14:paraId="50D7EBAF" w14:textId="77777777" w:rsidR="0066614D" w:rsidRDefault="008733E0" w:rsidP="0066614D">
      <w:pPr>
        <w:numPr>
          <w:ilvl w:val="0"/>
          <w:numId w:val="36"/>
        </w:numPr>
        <w:spacing w:line="240" w:lineRule="atLeast"/>
        <w:ind w:hanging="280"/>
        <w:rPr>
          <w:rFonts w:ascii="Calibri" w:eastAsia="Calibri" w:hAnsi="Calibri" w:cs="Calibri"/>
          <w:b/>
          <w:bCs/>
          <w:color w:val="000000"/>
        </w:rPr>
        <w:sectPr w:rsidR="0066614D">
          <w:headerReference w:type="even" r:id="rId19"/>
          <w:headerReference w:type="default" r:id="rId20"/>
          <w:footerReference w:type="default" r:id="rId21"/>
          <w:headerReference w:type="first" r:id="rId22"/>
          <w:pgSz w:w="11906" w:h="16838"/>
          <w:pgMar w:top="1440" w:right="1440" w:bottom="1440" w:left="1440" w:header="454" w:footer="454" w:gutter="0"/>
          <w:cols w:space="720"/>
          <w:docGrid w:linePitch="360"/>
        </w:sectPr>
      </w:pPr>
      <w:r>
        <w:rPr>
          <w:rFonts w:ascii="Calibri" w:eastAsia="Calibri" w:hAnsi="Calibri" w:cs="Calibri"/>
          <w:b/>
          <w:bCs/>
          <w:color w:val="000000"/>
        </w:rPr>
        <w:t> Notes that the transition of the Aboriginal Gathering Place governance will be community led and Council supported, subject to change as the project evolves, and also informed by the Victorian Government’s Treaty Process with Aboriginal Victorians currently underway. </w:t>
      </w:r>
    </w:p>
    <w:p w14:paraId="15AB426A" w14:textId="77777777" w:rsidR="007549B1" w:rsidRDefault="008733E0" w:rsidP="0066614D">
      <w:pPr>
        <w:numPr>
          <w:ilvl w:val="0"/>
          <w:numId w:val="36"/>
        </w:numPr>
        <w:spacing w:line="240" w:lineRule="atLeast"/>
        <w:ind w:hanging="280"/>
        <w:rPr>
          <w:rFonts w:ascii="Calibri" w:eastAsia="Calibri" w:hAnsi="Calibri" w:cs="Calibri"/>
          <w:color w:val="000000"/>
        </w:rPr>
      </w:pPr>
      <w:r>
        <w:rPr>
          <w:rFonts w:ascii="Calibri" w:eastAsia="Calibri" w:hAnsi="Calibri" w:cs="Calibri"/>
          <w:b/>
          <w:bCs/>
          <w:color w:val="000000"/>
        </w:rPr>
        <w:lastRenderedPageBreak/>
        <w:t>Endorses an advocacy position that a partnership with the State and/or Federal Government is a pre-requisite for the Aboriginal Gathering Place and will be dependent on a $5 million government co-contribution towards the construction of the facility.  </w:t>
      </w:r>
    </w:p>
    <w:p w14:paraId="661FAA35" w14:textId="77777777" w:rsidR="007549B1" w:rsidRDefault="008733E0" w:rsidP="0066614D">
      <w:pPr>
        <w:numPr>
          <w:ilvl w:val="0"/>
          <w:numId w:val="36"/>
        </w:numPr>
        <w:spacing w:line="240" w:lineRule="atLeast"/>
        <w:ind w:hanging="280"/>
        <w:rPr>
          <w:rFonts w:ascii="Calibri" w:eastAsia="Calibri" w:hAnsi="Calibri" w:cs="Calibri"/>
          <w:color w:val="000000"/>
        </w:rPr>
      </w:pPr>
      <w:r>
        <w:rPr>
          <w:rFonts w:ascii="Calibri" w:eastAsia="Calibri" w:hAnsi="Calibri" w:cs="Calibri"/>
          <w:b/>
          <w:bCs/>
          <w:color w:val="000000"/>
        </w:rPr>
        <w:t>Notes Table 6 of this report which includes the Aboriginal Gathering Place Business Case Option Two ‘Foundational Facility’ estimated capital and operational costs between the 2021/22 and 2027/28 financial years; and that future capital and operational annual budget allocations towards the project will be presented for consideration as part of Council’s annual budget processes.</w:t>
      </w:r>
    </w:p>
    <w:p w14:paraId="67D19AF4" w14:textId="77777777" w:rsidR="007549B1" w:rsidRDefault="008733E0" w:rsidP="0066614D">
      <w:pPr>
        <w:numPr>
          <w:ilvl w:val="0"/>
          <w:numId w:val="36"/>
        </w:numPr>
        <w:spacing w:line="240" w:lineRule="atLeast"/>
        <w:ind w:hanging="280"/>
        <w:rPr>
          <w:rFonts w:ascii="Calibri" w:eastAsia="Calibri" w:hAnsi="Calibri" w:cs="Calibri"/>
          <w:color w:val="000000"/>
        </w:rPr>
      </w:pPr>
      <w:r>
        <w:rPr>
          <w:rFonts w:ascii="Calibri" w:eastAsia="Calibri" w:hAnsi="Calibri" w:cs="Calibri"/>
          <w:b/>
          <w:bCs/>
          <w:color w:val="000000"/>
        </w:rPr>
        <w:t>Notes that Council’s Long-Term Financial Plan has been updated and will be presented to Council for endorsement as part of the 2022/23 mid-year budget process.</w:t>
      </w:r>
    </w:p>
    <w:p w14:paraId="6F326B76"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06DB2BB" w14:textId="6EA3C24E" w:rsidR="00A77B3E" w:rsidRDefault="008515FC" w:rsidP="008515FC">
      <w:pPr>
        <w:autoSpaceDE w:val="0"/>
        <w:autoSpaceDN w:val="0"/>
        <w:adjustRightInd w:val="0"/>
        <w:spacing w:line="276" w:lineRule="auto"/>
        <w:rPr>
          <w:rFonts w:ascii="Calibri" w:eastAsia="Calibri" w:hAnsi="Calibri" w:cs="Calibri"/>
          <w:color w:val="FFFFFF"/>
          <w:sz w:val="4"/>
        </w:rPr>
      </w:pPr>
      <w:r>
        <w:rPr>
          <w:rFonts w:ascii="Calibri" w:eastAsia="Calibri" w:hAnsi="Calibri" w:cs="Calibri"/>
          <w:lang w:val="en-AU"/>
        </w:rPr>
        <w:br w:type="page"/>
      </w:r>
      <w:r w:rsidR="008733E0" w:rsidRPr="00554D28">
        <w:rPr>
          <w:rFonts w:ascii="Calibri" w:eastAsia="Calibri" w:hAnsi="Calibri" w:cs="Calibri"/>
          <w:color w:val="000000"/>
          <w:sz w:val="4"/>
          <w:szCs w:val="4"/>
        </w:rPr>
        <w:lastRenderedPageBreak/>
        <w:fldChar w:fldCharType="begin"/>
      </w:r>
      <w:r w:rsidR="008733E0" w:rsidRPr="00554D28">
        <w:rPr>
          <w:rFonts w:ascii="Calibri" w:eastAsia="Calibri" w:hAnsi="Calibri" w:cs="Calibri"/>
          <w:color w:val="000000"/>
          <w:sz w:val="4"/>
          <w:szCs w:val="4"/>
        </w:rPr>
        <w:instrText>TC "</w:instrText>
      </w:r>
      <w:bookmarkStart w:id="35" w:name="_Toc109289544"/>
      <w:r w:rsidR="008733E0" w:rsidRPr="00554D28">
        <w:rPr>
          <w:rFonts w:ascii="Calibri" w:eastAsia="Calibri" w:hAnsi="Calibri" w:cs="Calibri"/>
          <w:color w:val="000000"/>
          <w:sz w:val="4"/>
          <w:szCs w:val="4"/>
        </w:rPr>
        <w:instrText>5.1.2</w:instrText>
      </w:r>
      <w:r w:rsidR="008733E0" w:rsidRPr="00554D28">
        <w:rPr>
          <w:rFonts w:ascii="Calibri" w:eastAsia="Calibri" w:hAnsi="Calibri" w:cs="Calibri"/>
          <w:color w:val="000000"/>
          <w:sz w:val="4"/>
          <w:szCs w:val="4"/>
        </w:rPr>
        <w:tab/>
        <w:instrText>2022-23 Growing Suburbs Fund &amp; Local Sports Infrastructure Fund</w:instrText>
      </w:r>
      <w:bookmarkEnd w:id="35"/>
      <w:r w:rsidR="008733E0" w:rsidRPr="00554D28">
        <w:rPr>
          <w:rFonts w:ascii="Calibri" w:eastAsia="Calibri" w:hAnsi="Calibri" w:cs="Calibri"/>
          <w:color w:val="000000"/>
          <w:sz w:val="4"/>
          <w:szCs w:val="4"/>
        </w:rPr>
        <w:instrText>" \f \l 3</w:instrText>
      </w:r>
      <w:r w:rsidR="008733E0" w:rsidRPr="00554D28">
        <w:rPr>
          <w:rFonts w:ascii="Calibri" w:eastAsia="Calibri" w:hAnsi="Calibri" w:cs="Calibri"/>
          <w:color w:val="000000"/>
          <w:sz w:val="4"/>
          <w:szCs w:val="4"/>
        </w:rPr>
        <w:fldChar w:fldCharType="end"/>
      </w:r>
      <w:bookmarkStart w:id="36" w:name="5.1.2__2022-23_Growing_Suburbs_Fund_&amp;_L"/>
      <w:r w:rsidR="008733E0" w:rsidRPr="00554D28">
        <w:rPr>
          <w:rFonts w:ascii="Calibri" w:eastAsia="Calibri" w:hAnsi="Calibri" w:cs="Calibri"/>
          <w:color w:val="FFFFFF"/>
          <w:sz w:val="4"/>
          <w:szCs w:val="4"/>
        </w:rPr>
        <w:t>5.1.2</w:t>
      </w:r>
      <w:r w:rsidR="008733E0">
        <w:rPr>
          <w:rFonts w:ascii="Calibri" w:eastAsia="Calibri" w:hAnsi="Calibri" w:cs="Calibri"/>
          <w:color w:val="FFFFFF"/>
          <w:sz w:val="4"/>
        </w:rPr>
        <w:tab/>
        <w:t>2022-23 Growing Suburbs Fund &amp; Local Sports Infrastructure Fund</w:t>
      </w:r>
    </w:p>
    <w:bookmarkEnd w:id="36"/>
    <w:p w14:paraId="6B6E8A5F" w14:textId="77777777" w:rsidR="006F6287" w:rsidRDefault="008733E0" w:rsidP="00554D28">
      <w:pPr>
        <w:spacing w:before="100" w:after="10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5.1.2 2022-23 Growing Suburbs Fund &amp; Local Sports Infrastructure Fund</w:t>
      </w:r>
    </w:p>
    <w:p w14:paraId="0ABF4192" w14:textId="77777777" w:rsidR="006F6287" w:rsidRDefault="008733E0" w:rsidP="00554D28">
      <w:pPr>
        <w:spacing w:before="100" w:after="10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002576F0">
        <w:rPr>
          <w:rFonts w:ascii="Calibri" w:eastAsia="Calibri" w:hAnsi="Calibri" w:cs="Calibri"/>
          <w:lang w:val="en-AU"/>
        </w:rPr>
        <w:t>Director Customer &amp; Corporate Services</w:t>
      </w:r>
    </w:p>
    <w:p w14:paraId="6643369C" w14:textId="58C9C6D7" w:rsidR="006F6287" w:rsidRDefault="008733E0" w:rsidP="00554D28">
      <w:pPr>
        <w:spacing w:before="100" w:after="100" w:line="276" w:lineRule="auto"/>
        <w:ind w:left="2880" w:hanging="2880"/>
        <w:rPr>
          <w:rFonts w:ascii="Calibri" w:eastAsia="Calibri" w:hAnsi="Calibri" w:cs="Calibri"/>
          <w:color w:val="000000"/>
          <w:lang w:val="en-AU"/>
        </w:rPr>
      </w:pPr>
      <w:r w:rsidRPr="2DB03E27">
        <w:rPr>
          <w:rFonts w:ascii="Calibri" w:eastAsia="Calibri" w:hAnsi="Calibri" w:cs="Calibri"/>
          <w:b/>
          <w:bCs/>
          <w:color w:val="000000"/>
          <w:lang w:val="en-AU"/>
        </w:rPr>
        <w:t>Author</w:t>
      </w:r>
      <w:r>
        <w:rPr>
          <w:rFonts w:ascii="Calibri" w:hAnsi="Calibri"/>
          <w:lang w:val="en-AU"/>
        </w:rPr>
        <w:tab/>
      </w:r>
      <w:r w:rsidR="00933381">
        <w:rPr>
          <w:rFonts w:ascii="Calibri" w:eastAsia="Calibri" w:hAnsi="Calibri"/>
          <w:lang w:val="en-AU"/>
        </w:rPr>
        <w:t>Amanda Reed</w:t>
      </w:r>
      <w:r w:rsidR="00933381">
        <w:rPr>
          <w:rFonts w:ascii="Calibri" w:hAnsi="Calibri"/>
          <w:lang w:val="en-AU"/>
        </w:rPr>
        <w:t xml:space="preserve">, </w:t>
      </w:r>
      <w:r w:rsidRPr="2DB03E27">
        <w:rPr>
          <w:rFonts w:ascii="Calibri" w:eastAsia="Calibri" w:hAnsi="Calibri" w:cs="Calibri"/>
          <w:color w:val="000000"/>
          <w:lang w:val="en-AU"/>
        </w:rPr>
        <w:t>Coordinator Capital Programming and Reporting</w:t>
      </w:r>
    </w:p>
    <w:p w14:paraId="3B92DDD5" w14:textId="77777777" w:rsidR="006F6287" w:rsidRDefault="008733E0" w:rsidP="00554D28">
      <w:pPr>
        <w:spacing w:before="100" w:after="100" w:line="276" w:lineRule="auto"/>
        <w:ind w:left="2880" w:hanging="2880"/>
        <w:rPr>
          <w:rFonts w:ascii="Calibri" w:eastAsia="Calibri" w:hAnsi="Calibri" w:cs="Calibri"/>
          <w:color w:val="000000"/>
          <w:lang w:val="en-AU"/>
        </w:rPr>
      </w:pPr>
      <w:r w:rsidRPr="058EE416">
        <w:rPr>
          <w:rFonts w:ascii="Calibri" w:eastAsia="Calibri" w:hAnsi="Calibri" w:cs="Calibri"/>
          <w:b/>
          <w:bCs/>
          <w:color w:val="000000"/>
          <w:lang w:val="en-AU"/>
        </w:rPr>
        <w:t>In Attendance</w:t>
      </w:r>
      <w:r>
        <w:rPr>
          <w:rFonts w:ascii="Calibri" w:hAnsi="Calibri"/>
          <w:lang w:val="en-AU"/>
        </w:rPr>
        <w:tab/>
      </w:r>
      <w:r w:rsidRPr="058EE416">
        <w:rPr>
          <w:rFonts w:ascii="Calibri" w:eastAsia="Calibri" w:hAnsi="Calibri" w:cs="Calibri"/>
          <w:lang w:val="en-AU"/>
        </w:rPr>
        <w:t xml:space="preserve">Amanda Reed, </w:t>
      </w:r>
      <w:r w:rsidR="058EE416" w:rsidRPr="058EE416">
        <w:rPr>
          <w:rFonts w:ascii="Calibri" w:eastAsia="Calibri" w:hAnsi="Calibri" w:cs="Calibri"/>
          <w:lang w:val="en-AU"/>
        </w:rPr>
        <w:t>Coordinator Capital Programming and Reporting</w:t>
      </w:r>
    </w:p>
    <w:p w14:paraId="71954781" w14:textId="5236096B" w:rsidR="008515FC" w:rsidRDefault="00884D34" w:rsidP="008515FC">
      <w:pPr>
        <w:keepNext/>
        <w:shd w:val="clear" w:color="auto" w:fill="003266"/>
        <w:spacing w:before="120" w:after="120" w:line="276" w:lineRule="auto"/>
        <w:outlineLvl w:val="0"/>
        <w:rPr>
          <w:rFonts w:ascii="Calibri" w:eastAsia="Calibri" w:hAnsi="Calibri"/>
          <w:b/>
          <w:color w:val="FFFFFF" w:themeColor="background1"/>
          <w:sz w:val="32"/>
          <w:lang w:val="en-AU"/>
        </w:rPr>
      </w:pPr>
      <w:r>
        <w:rPr>
          <w:rFonts w:ascii="Calibri" w:eastAsia="Calibri" w:hAnsi="Calibri"/>
          <w:b/>
          <w:color w:val="FFFFFF" w:themeColor="background1"/>
          <w:lang w:val="en-AU"/>
        </w:rPr>
        <w:t xml:space="preserve"> </w:t>
      </w:r>
      <w:r w:rsidR="008515FC" w:rsidRPr="52945F05">
        <w:rPr>
          <w:rFonts w:ascii="Calibri" w:eastAsia="Calibri" w:hAnsi="Calibri"/>
          <w:b/>
          <w:color w:val="FFFFFF" w:themeColor="background1"/>
          <w:lang w:val="en-AU"/>
        </w:rPr>
        <w:t>P</w:t>
      </w:r>
      <w:r w:rsidR="008515FC">
        <w:rPr>
          <w:rFonts w:ascii="Calibri" w:eastAsia="Calibri" w:hAnsi="Calibri"/>
          <w:b/>
          <w:color w:val="FFFFFF" w:themeColor="background1"/>
          <w:lang w:val="en-AU"/>
        </w:rPr>
        <w:t>urpose</w:t>
      </w:r>
      <w:r w:rsidR="008515FC">
        <w:rPr>
          <w:rFonts w:ascii="Calibri" w:hAnsi="Calibri"/>
          <w:b/>
          <w:color w:val="FFFFFF" w:themeColor="background1"/>
          <w:sz w:val="32"/>
          <w:lang w:val="en-AU"/>
        </w:rPr>
        <w:tab/>
      </w:r>
      <w:r w:rsidR="008515FC">
        <w:rPr>
          <w:rFonts w:ascii="Calibri" w:hAnsi="Calibri"/>
          <w:b/>
          <w:color w:val="FFFFFF" w:themeColor="background1"/>
          <w:sz w:val="32"/>
          <w:lang w:val="en-AU"/>
        </w:rPr>
        <w:tab/>
      </w:r>
      <w:r w:rsidR="008515FC">
        <w:rPr>
          <w:rFonts w:ascii="Calibri" w:hAnsi="Calibri"/>
          <w:b/>
          <w:color w:val="FFFFFF" w:themeColor="background1"/>
          <w:sz w:val="32"/>
          <w:lang w:val="en-AU"/>
        </w:rPr>
        <w:tab/>
      </w:r>
    </w:p>
    <w:p w14:paraId="79A2B20B" w14:textId="43D02692" w:rsidR="008515FC" w:rsidRDefault="008515FC" w:rsidP="008515FC">
      <w:pPr>
        <w:spacing w:line="276" w:lineRule="auto"/>
        <w:rPr>
          <w:rFonts w:ascii="Calibri" w:eastAsia="Calibri" w:hAnsi="Calibri" w:cs="Calibri"/>
          <w:color w:val="000000"/>
          <w:lang w:val="en-AU"/>
        </w:rPr>
      </w:pPr>
      <w:r w:rsidRPr="6C7E2438">
        <w:rPr>
          <w:rFonts w:asciiTheme="minorHAnsi" w:eastAsiaTheme="minorEastAsia" w:hAnsiTheme="minorHAnsi" w:cstheme="minorBidi"/>
          <w:lang w:val="en-GB"/>
        </w:rPr>
        <w:t>This report provides an overview of the current grant programs open for application and seeks endorsement to proceed applications for funding</w:t>
      </w:r>
      <w:r>
        <w:rPr>
          <w:rFonts w:asciiTheme="minorHAnsi" w:eastAsiaTheme="minorEastAsia" w:hAnsiTheme="minorHAnsi" w:cstheme="minorBidi"/>
          <w:lang w:val="en-GB"/>
        </w:rPr>
        <w:t xml:space="preserve"> as noted below</w:t>
      </w:r>
      <w:r w:rsidRPr="6C7E2438">
        <w:rPr>
          <w:rFonts w:asciiTheme="minorHAnsi" w:eastAsiaTheme="minorEastAsia" w:hAnsiTheme="minorHAnsi" w:cstheme="minorBidi"/>
          <w:lang w:val="en-GB"/>
        </w:rPr>
        <w:t xml:space="preserve">. </w:t>
      </w:r>
    </w:p>
    <w:p w14:paraId="5BB528A3" w14:textId="77777777" w:rsidR="006F6287" w:rsidRDefault="008733E0" w:rsidP="002B425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 xml:space="preserve"> </w:t>
      </w:r>
      <w:r w:rsidR="00F97AF3" w:rsidRPr="52945F05">
        <w:rPr>
          <w:rFonts w:ascii="Calibri" w:eastAsia="Calibri" w:hAnsi="Calibri"/>
          <w:b/>
          <w:color w:val="FFFFFF"/>
          <w:lang w:val="en-AU"/>
        </w:rPr>
        <w:t>Recommendation</w:t>
      </w:r>
    </w:p>
    <w:p w14:paraId="4FE4E801" w14:textId="77777777" w:rsidR="006F6287" w:rsidRDefault="008733E0" w:rsidP="002B4253">
      <w:pPr>
        <w:spacing w:line="276" w:lineRule="auto"/>
        <w:rPr>
          <w:rFonts w:ascii="Calibri" w:eastAsia="Calibri" w:hAnsi="Calibri" w:cs="Calibri"/>
          <w:color w:val="000000"/>
          <w:lang w:val="en-AU"/>
        </w:rPr>
      </w:pPr>
      <w:r w:rsidRPr="32FE4E5A">
        <w:rPr>
          <w:rFonts w:ascii="Calibri" w:eastAsia="Calibri" w:hAnsi="Calibri" w:cs="Calibri"/>
          <w:b/>
          <w:bCs/>
          <w:color w:val="000000"/>
          <w:lang w:val="en-AU"/>
        </w:rPr>
        <w:t>That Council:</w:t>
      </w:r>
    </w:p>
    <w:p w14:paraId="1BA552B2" w14:textId="77777777" w:rsidR="00541B43" w:rsidRDefault="008733E0" w:rsidP="002B4253">
      <w:pPr>
        <w:numPr>
          <w:ilvl w:val="0"/>
          <w:numId w:val="38"/>
        </w:numPr>
        <w:spacing w:line="276" w:lineRule="auto"/>
        <w:ind w:left="709" w:hanging="425"/>
        <w:rPr>
          <w:rFonts w:ascii="Calibri" w:eastAsia="Calibri" w:hAnsi="Calibri" w:cs="Calibri"/>
          <w:b/>
          <w:color w:val="000000"/>
          <w:szCs w:val="20"/>
          <w:lang w:val="en-AU"/>
        </w:rPr>
      </w:pPr>
      <w:r>
        <w:rPr>
          <w:rFonts w:ascii="Calibri" w:eastAsia="Calibri" w:hAnsi="Calibri" w:cs="Calibri"/>
          <w:b/>
          <w:color w:val="000000"/>
          <w:szCs w:val="20"/>
          <w:lang w:val="en-AU"/>
        </w:rPr>
        <w:t xml:space="preserve">Provides retrospective approval and support </w:t>
      </w:r>
      <w:r w:rsidR="008B3FC7">
        <w:rPr>
          <w:rFonts w:ascii="Calibri" w:eastAsia="Calibri" w:hAnsi="Calibri" w:cs="Calibri"/>
          <w:b/>
          <w:color w:val="000000"/>
          <w:szCs w:val="20"/>
          <w:lang w:val="en-AU"/>
        </w:rPr>
        <w:t>of t</w:t>
      </w:r>
      <w:r w:rsidR="00180093">
        <w:rPr>
          <w:rFonts w:ascii="Calibri" w:eastAsia="Calibri" w:hAnsi="Calibri" w:cs="Calibri"/>
          <w:b/>
          <w:color w:val="000000"/>
          <w:szCs w:val="20"/>
          <w:lang w:val="en-AU"/>
        </w:rPr>
        <w:t>he submission of the</w:t>
      </w:r>
      <w:r w:rsidR="00F07273">
        <w:rPr>
          <w:rFonts w:ascii="Calibri" w:eastAsia="Calibri" w:hAnsi="Calibri" w:cs="Calibri"/>
          <w:b/>
          <w:color w:val="000000"/>
          <w:szCs w:val="20"/>
          <w:lang w:val="en-AU"/>
        </w:rPr>
        <w:t xml:space="preserve"> following projects in priority order</w:t>
      </w:r>
      <w:r w:rsidR="007458A7">
        <w:rPr>
          <w:rFonts w:ascii="Calibri" w:eastAsia="Calibri" w:hAnsi="Calibri" w:cs="Calibri"/>
          <w:b/>
          <w:color w:val="000000"/>
          <w:szCs w:val="20"/>
          <w:lang w:val="en-AU"/>
        </w:rPr>
        <w:t xml:space="preserve"> </w:t>
      </w:r>
      <w:r w:rsidR="00264B62">
        <w:rPr>
          <w:rFonts w:ascii="Calibri" w:eastAsia="Calibri" w:hAnsi="Calibri" w:cs="Calibri"/>
          <w:b/>
          <w:color w:val="000000"/>
          <w:szCs w:val="20"/>
          <w:lang w:val="en-AU"/>
        </w:rPr>
        <w:t>through the 2022-23 Growing Suburbs Fund</w:t>
      </w:r>
      <w:r w:rsidR="007E4E06">
        <w:rPr>
          <w:rFonts w:ascii="Calibri" w:eastAsia="Calibri" w:hAnsi="Calibri" w:cs="Calibri"/>
          <w:b/>
          <w:color w:val="000000"/>
          <w:szCs w:val="20"/>
          <w:lang w:val="en-AU"/>
        </w:rPr>
        <w:t>;</w:t>
      </w:r>
    </w:p>
    <w:p w14:paraId="30623275" w14:textId="77777777" w:rsidR="00F07273" w:rsidRPr="008D71BA" w:rsidRDefault="008733E0" w:rsidP="002B4253">
      <w:pPr>
        <w:numPr>
          <w:ilvl w:val="1"/>
          <w:numId w:val="38"/>
        </w:numPr>
        <w:spacing w:line="276" w:lineRule="auto"/>
        <w:rPr>
          <w:rFonts w:ascii="Calibri" w:eastAsia="Calibri" w:hAnsi="Calibri" w:cs="Calibri"/>
          <w:b/>
          <w:color w:val="000000"/>
          <w:szCs w:val="20"/>
          <w:lang w:val="en-AU"/>
        </w:rPr>
      </w:pPr>
      <w:r w:rsidRPr="008D71BA">
        <w:rPr>
          <w:rFonts w:ascii="Calibri" w:eastAsia="Calibri" w:hAnsi="Calibri" w:cs="Calibri"/>
          <w:b/>
          <w:color w:val="000000"/>
          <w:szCs w:val="20"/>
          <w:lang w:val="en-AU"/>
        </w:rPr>
        <w:t>Aboriginal Gathering Place, $5,000,000</w:t>
      </w:r>
    </w:p>
    <w:p w14:paraId="42368A65" w14:textId="77777777" w:rsidR="008D71BA" w:rsidRPr="006318B2" w:rsidRDefault="008733E0" w:rsidP="002B4253">
      <w:pPr>
        <w:numPr>
          <w:ilvl w:val="1"/>
          <w:numId w:val="38"/>
        </w:numPr>
        <w:spacing w:line="276" w:lineRule="auto"/>
        <w:rPr>
          <w:rFonts w:ascii="Calibri" w:eastAsia="Calibri" w:hAnsi="Calibri" w:cs="Calibri"/>
          <w:b/>
          <w:color w:val="000000"/>
          <w:szCs w:val="20"/>
          <w:lang w:val="en-AU"/>
        </w:rPr>
      </w:pPr>
      <w:r w:rsidRPr="006318B2">
        <w:rPr>
          <w:rFonts w:ascii="Calibri" w:eastAsia="Calibri" w:hAnsi="Calibri" w:cs="Calibri"/>
          <w:b/>
          <w:color w:val="000000"/>
          <w:szCs w:val="20"/>
          <w:lang w:val="en-AU"/>
        </w:rPr>
        <w:t>Whittlesea Township Park, $500,000</w:t>
      </w:r>
    </w:p>
    <w:p w14:paraId="41682101" w14:textId="77777777" w:rsidR="006318B2" w:rsidRPr="006318B2" w:rsidRDefault="008733E0" w:rsidP="002B4253">
      <w:pPr>
        <w:numPr>
          <w:ilvl w:val="1"/>
          <w:numId w:val="38"/>
        </w:numPr>
        <w:spacing w:line="276" w:lineRule="auto"/>
        <w:rPr>
          <w:rFonts w:ascii="Calibri" w:eastAsia="Calibri" w:hAnsi="Calibri" w:cs="Calibri"/>
          <w:b/>
          <w:color w:val="000000"/>
          <w:szCs w:val="20"/>
          <w:lang w:val="en-AU"/>
        </w:rPr>
      </w:pPr>
      <w:r w:rsidRPr="006318B2">
        <w:rPr>
          <w:rFonts w:ascii="Calibri" w:eastAsia="Calibri" w:hAnsi="Calibri" w:cs="Calibri"/>
          <w:b/>
          <w:color w:val="000000"/>
          <w:szCs w:val="20"/>
          <w:lang w:val="en-AU"/>
        </w:rPr>
        <w:t>Atrium Reserve at Quarry Hills Regional Parklands, $500,000</w:t>
      </w:r>
    </w:p>
    <w:p w14:paraId="52C6F4CF" w14:textId="77777777" w:rsidR="006318B2" w:rsidRPr="006318B2" w:rsidRDefault="008733E0" w:rsidP="002B4253">
      <w:pPr>
        <w:numPr>
          <w:ilvl w:val="1"/>
          <w:numId w:val="38"/>
        </w:numPr>
        <w:spacing w:line="276" w:lineRule="auto"/>
        <w:rPr>
          <w:rFonts w:ascii="Calibri" w:eastAsia="Calibri" w:hAnsi="Calibri" w:cs="Calibri"/>
          <w:b/>
          <w:color w:val="000000"/>
          <w:szCs w:val="20"/>
          <w:lang w:val="en-AU"/>
        </w:rPr>
      </w:pPr>
      <w:r w:rsidRPr="006318B2">
        <w:rPr>
          <w:rFonts w:ascii="Calibri" w:eastAsia="Calibri" w:hAnsi="Calibri" w:cs="Calibri"/>
          <w:b/>
          <w:color w:val="000000"/>
          <w:szCs w:val="20"/>
          <w:lang w:val="en-AU"/>
        </w:rPr>
        <w:t>Epping Community Services Hub Upgrade, $375,000</w:t>
      </w:r>
    </w:p>
    <w:p w14:paraId="35AA940C" w14:textId="77777777" w:rsidR="006318B2" w:rsidRPr="006318B2" w:rsidRDefault="008733E0" w:rsidP="002B4253">
      <w:pPr>
        <w:numPr>
          <w:ilvl w:val="1"/>
          <w:numId w:val="38"/>
        </w:numPr>
        <w:spacing w:line="276" w:lineRule="auto"/>
        <w:rPr>
          <w:rFonts w:ascii="Calibri" w:eastAsia="Calibri" w:hAnsi="Calibri" w:cs="Calibri"/>
          <w:b/>
          <w:color w:val="000000"/>
          <w:szCs w:val="20"/>
          <w:lang w:val="en-AU"/>
        </w:rPr>
      </w:pPr>
      <w:r w:rsidRPr="006318B2">
        <w:rPr>
          <w:rFonts w:ascii="Calibri" w:eastAsia="Calibri" w:hAnsi="Calibri" w:cs="Calibri"/>
          <w:b/>
          <w:color w:val="000000"/>
          <w:szCs w:val="20"/>
          <w:lang w:val="en-AU"/>
        </w:rPr>
        <w:t>Riverside Reserve Community Activity Centre and Reserve Upgrade, $500,000</w:t>
      </w:r>
    </w:p>
    <w:p w14:paraId="6BFE6AF2" w14:textId="77777777" w:rsidR="006318B2" w:rsidRPr="006318B2" w:rsidRDefault="008733E0" w:rsidP="002B4253">
      <w:pPr>
        <w:numPr>
          <w:ilvl w:val="1"/>
          <w:numId w:val="38"/>
        </w:numPr>
        <w:spacing w:line="276" w:lineRule="auto"/>
        <w:rPr>
          <w:rFonts w:ascii="Calibri" w:eastAsia="Calibri" w:hAnsi="Calibri" w:cs="Calibri"/>
          <w:b/>
          <w:color w:val="000000"/>
          <w:szCs w:val="20"/>
          <w:lang w:val="en-AU"/>
        </w:rPr>
      </w:pPr>
      <w:r w:rsidRPr="006318B2">
        <w:rPr>
          <w:rFonts w:ascii="Calibri" w:eastAsia="Calibri" w:hAnsi="Calibri" w:cs="Calibri"/>
          <w:b/>
          <w:color w:val="000000"/>
          <w:szCs w:val="20"/>
          <w:lang w:val="en-AU"/>
        </w:rPr>
        <w:t>Community Energy Transition Program, $250,000</w:t>
      </w:r>
    </w:p>
    <w:p w14:paraId="1A59B6E9" w14:textId="77777777" w:rsidR="006318B2" w:rsidRPr="00AE6053" w:rsidRDefault="008733E0" w:rsidP="002B4253">
      <w:pPr>
        <w:numPr>
          <w:ilvl w:val="1"/>
          <w:numId w:val="38"/>
        </w:numPr>
        <w:spacing w:line="276" w:lineRule="auto"/>
        <w:rPr>
          <w:rFonts w:ascii="Calibri" w:eastAsia="Calibri" w:hAnsi="Calibri" w:cs="Calibri"/>
          <w:b/>
          <w:color w:val="000000"/>
          <w:szCs w:val="20"/>
          <w:lang w:val="en-AU"/>
        </w:rPr>
      </w:pPr>
      <w:r w:rsidRPr="006318B2">
        <w:rPr>
          <w:rFonts w:ascii="Calibri" w:eastAsia="Calibri" w:hAnsi="Calibri" w:cs="Calibri"/>
          <w:b/>
          <w:color w:val="000000"/>
          <w:szCs w:val="20"/>
          <w:lang w:val="en-AU"/>
        </w:rPr>
        <w:t>Mill Park Reserve Connecting Shared Trail, $475,000</w:t>
      </w:r>
    </w:p>
    <w:p w14:paraId="7ECAB8D2" w14:textId="77777777" w:rsidR="006F6287" w:rsidRDefault="008733E0" w:rsidP="002B4253">
      <w:pPr>
        <w:numPr>
          <w:ilvl w:val="0"/>
          <w:numId w:val="38"/>
        </w:numPr>
        <w:spacing w:line="276" w:lineRule="auto"/>
        <w:ind w:left="709" w:hanging="425"/>
        <w:rPr>
          <w:rFonts w:ascii="Calibri" w:eastAsia="Calibri" w:hAnsi="Calibri" w:cs="Calibri"/>
          <w:b/>
          <w:color w:val="000000"/>
          <w:szCs w:val="20"/>
          <w:lang w:val="en-AU"/>
        </w:rPr>
      </w:pPr>
      <w:r>
        <w:rPr>
          <w:rFonts w:ascii="Calibri" w:eastAsia="Calibri" w:hAnsi="Calibri" w:cs="Calibri"/>
          <w:b/>
          <w:color w:val="000000"/>
          <w:szCs w:val="20"/>
          <w:lang w:val="en-AU"/>
        </w:rPr>
        <w:t xml:space="preserve">Provides retrospective approval </w:t>
      </w:r>
      <w:r w:rsidR="007458A7">
        <w:rPr>
          <w:rFonts w:ascii="Calibri" w:eastAsia="Calibri" w:hAnsi="Calibri" w:cs="Calibri"/>
          <w:b/>
          <w:color w:val="000000"/>
          <w:szCs w:val="20"/>
          <w:lang w:val="en-AU"/>
        </w:rPr>
        <w:t xml:space="preserve">for the </w:t>
      </w:r>
      <w:r w:rsidR="00F97AF3" w:rsidRPr="00E07609">
        <w:rPr>
          <w:rFonts w:ascii="Calibri" w:eastAsia="Calibri" w:hAnsi="Calibri" w:cs="Calibri"/>
          <w:b/>
          <w:color w:val="000000"/>
          <w:szCs w:val="20"/>
          <w:lang w:val="en-AU"/>
        </w:rPr>
        <w:t>submission of the</w:t>
      </w:r>
      <w:r w:rsidR="001B4FDB" w:rsidRPr="00E07609">
        <w:rPr>
          <w:rFonts w:ascii="Calibri" w:eastAsia="Calibri" w:hAnsi="Calibri" w:cs="Calibri"/>
          <w:b/>
          <w:color w:val="000000"/>
          <w:szCs w:val="20"/>
          <w:lang w:val="en-AU"/>
        </w:rPr>
        <w:t xml:space="preserve"> </w:t>
      </w:r>
      <w:r w:rsidR="007458A7">
        <w:rPr>
          <w:rFonts w:ascii="Calibri" w:eastAsia="Calibri" w:hAnsi="Calibri" w:cs="Calibri"/>
          <w:b/>
          <w:color w:val="000000"/>
          <w:szCs w:val="20"/>
          <w:lang w:val="en-AU"/>
        </w:rPr>
        <w:t xml:space="preserve">following </w:t>
      </w:r>
      <w:r w:rsidR="003A4893">
        <w:rPr>
          <w:rFonts w:ascii="Calibri" w:eastAsia="Calibri" w:hAnsi="Calibri" w:cs="Calibri"/>
          <w:b/>
          <w:color w:val="000000"/>
          <w:szCs w:val="20"/>
          <w:lang w:val="en-AU"/>
        </w:rPr>
        <w:t>three</w:t>
      </w:r>
      <w:r w:rsidR="001B4FDB" w:rsidRPr="00E07609">
        <w:rPr>
          <w:rFonts w:ascii="Calibri" w:eastAsia="Calibri" w:hAnsi="Calibri" w:cs="Calibri"/>
          <w:b/>
          <w:color w:val="000000"/>
          <w:szCs w:val="20"/>
          <w:lang w:val="en-AU"/>
        </w:rPr>
        <w:t xml:space="preserve"> projects </w:t>
      </w:r>
      <w:r w:rsidR="00264B62">
        <w:rPr>
          <w:rFonts w:ascii="Calibri" w:eastAsia="Calibri" w:hAnsi="Calibri" w:cs="Calibri"/>
          <w:b/>
          <w:color w:val="000000"/>
          <w:szCs w:val="20"/>
          <w:lang w:val="en-AU"/>
        </w:rPr>
        <w:t xml:space="preserve">through the </w:t>
      </w:r>
      <w:r w:rsidR="004B7055" w:rsidRPr="00E07609">
        <w:rPr>
          <w:rFonts w:ascii="Calibri" w:eastAsia="Calibri" w:hAnsi="Calibri" w:cs="Calibri"/>
          <w:b/>
          <w:color w:val="000000"/>
          <w:szCs w:val="20"/>
          <w:lang w:val="en-AU"/>
        </w:rPr>
        <w:t>2022 Local Sports Infrastructure Fund</w:t>
      </w:r>
      <w:r w:rsidR="007E4E06">
        <w:rPr>
          <w:rFonts w:ascii="Calibri" w:eastAsia="Calibri" w:hAnsi="Calibri" w:cs="Calibri"/>
          <w:b/>
          <w:color w:val="000000"/>
          <w:szCs w:val="20"/>
          <w:lang w:val="en-AU"/>
        </w:rPr>
        <w:t>;</w:t>
      </w:r>
    </w:p>
    <w:p w14:paraId="422148A0" w14:textId="77777777" w:rsidR="007E4E06" w:rsidRPr="00E6265B" w:rsidRDefault="008733E0" w:rsidP="002B4253">
      <w:pPr>
        <w:numPr>
          <w:ilvl w:val="1"/>
          <w:numId w:val="38"/>
        </w:numPr>
        <w:spacing w:line="276" w:lineRule="auto"/>
        <w:rPr>
          <w:rFonts w:ascii="Calibri" w:eastAsia="Calibri" w:hAnsi="Calibri" w:cs="Calibri"/>
          <w:b/>
          <w:color w:val="000000"/>
          <w:szCs w:val="20"/>
          <w:lang w:val="en-AU"/>
        </w:rPr>
      </w:pPr>
      <w:r w:rsidRPr="00E6265B">
        <w:rPr>
          <w:rFonts w:ascii="Calibri" w:eastAsia="Calibri" w:hAnsi="Calibri" w:cs="Calibri"/>
          <w:b/>
          <w:color w:val="000000"/>
          <w:szCs w:val="20"/>
          <w:lang w:val="en-AU"/>
        </w:rPr>
        <w:t xml:space="preserve">Doreen </w:t>
      </w:r>
      <w:r w:rsidR="00E136F0" w:rsidRPr="00E6265B">
        <w:rPr>
          <w:rFonts w:ascii="Calibri" w:eastAsia="Calibri" w:hAnsi="Calibri" w:cs="Calibri"/>
          <w:b/>
          <w:color w:val="000000"/>
          <w:szCs w:val="20"/>
          <w:lang w:val="en-AU"/>
        </w:rPr>
        <w:t>Dirt Jumps, $3</w:t>
      </w:r>
      <w:r w:rsidR="00DE7422" w:rsidRPr="00E6265B">
        <w:rPr>
          <w:rFonts w:ascii="Calibri" w:eastAsia="Calibri" w:hAnsi="Calibri" w:cs="Calibri"/>
          <w:b/>
          <w:color w:val="000000"/>
          <w:szCs w:val="20"/>
          <w:lang w:val="en-AU"/>
        </w:rPr>
        <w:t>00</w:t>
      </w:r>
      <w:r w:rsidR="00E136F0" w:rsidRPr="00E6265B">
        <w:rPr>
          <w:rFonts w:ascii="Calibri" w:eastAsia="Calibri" w:hAnsi="Calibri" w:cs="Calibri"/>
          <w:b/>
          <w:color w:val="000000"/>
          <w:szCs w:val="20"/>
          <w:lang w:val="en-AU"/>
        </w:rPr>
        <w:t>,000</w:t>
      </w:r>
    </w:p>
    <w:p w14:paraId="11EBF12D" w14:textId="77777777" w:rsidR="00E136F0" w:rsidRPr="00E6265B" w:rsidRDefault="008733E0" w:rsidP="002B4253">
      <w:pPr>
        <w:numPr>
          <w:ilvl w:val="1"/>
          <w:numId w:val="38"/>
        </w:numPr>
        <w:spacing w:line="276" w:lineRule="auto"/>
        <w:rPr>
          <w:rFonts w:ascii="Calibri" w:eastAsia="Calibri" w:hAnsi="Calibri" w:cs="Calibri"/>
          <w:b/>
          <w:color w:val="000000"/>
          <w:szCs w:val="20"/>
          <w:lang w:val="en-AU"/>
        </w:rPr>
      </w:pPr>
      <w:r w:rsidRPr="00E6265B">
        <w:rPr>
          <w:rFonts w:ascii="Calibri" w:eastAsia="Calibri" w:hAnsi="Calibri" w:cs="Calibri"/>
          <w:b/>
          <w:color w:val="000000"/>
          <w:szCs w:val="20"/>
          <w:lang w:val="en-AU"/>
        </w:rPr>
        <w:t xml:space="preserve">Mill Park Reserve Softball </w:t>
      </w:r>
      <w:r w:rsidR="009D4586" w:rsidRPr="00E6265B">
        <w:rPr>
          <w:rFonts w:ascii="Calibri" w:eastAsia="Calibri" w:hAnsi="Calibri" w:cs="Calibri"/>
          <w:b/>
          <w:color w:val="000000"/>
          <w:szCs w:val="20"/>
          <w:lang w:val="en-AU"/>
        </w:rPr>
        <w:t xml:space="preserve">and Baseball Practice </w:t>
      </w:r>
      <w:r w:rsidRPr="00E6265B">
        <w:rPr>
          <w:rFonts w:ascii="Calibri" w:eastAsia="Calibri" w:hAnsi="Calibri" w:cs="Calibri"/>
          <w:b/>
          <w:color w:val="000000"/>
          <w:szCs w:val="20"/>
          <w:lang w:val="en-AU"/>
        </w:rPr>
        <w:t>Nets $</w:t>
      </w:r>
      <w:r w:rsidR="009940AB">
        <w:rPr>
          <w:rFonts w:ascii="Calibri" w:eastAsia="Calibri" w:hAnsi="Calibri" w:cs="Calibri"/>
          <w:b/>
          <w:color w:val="000000"/>
          <w:szCs w:val="20"/>
          <w:lang w:val="en-AU"/>
        </w:rPr>
        <w:t>180</w:t>
      </w:r>
      <w:r w:rsidRPr="00E6265B">
        <w:rPr>
          <w:rFonts w:ascii="Calibri" w:eastAsia="Calibri" w:hAnsi="Calibri" w:cs="Calibri"/>
          <w:b/>
          <w:color w:val="000000"/>
          <w:szCs w:val="20"/>
          <w:lang w:val="en-AU"/>
        </w:rPr>
        <w:t>,000</w:t>
      </w:r>
    </w:p>
    <w:p w14:paraId="23901707" w14:textId="77777777" w:rsidR="00E136F0" w:rsidRPr="00E6265B" w:rsidRDefault="008733E0" w:rsidP="002B4253">
      <w:pPr>
        <w:numPr>
          <w:ilvl w:val="1"/>
          <w:numId w:val="38"/>
        </w:numPr>
        <w:spacing w:line="276" w:lineRule="auto"/>
        <w:rPr>
          <w:rFonts w:ascii="Calibri" w:eastAsia="Calibri" w:hAnsi="Calibri" w:cs="Calibri"/>
          <w:b/>
          <w:color w:val="000000"/>
          <w:szCs w:val="20"/>
          <w:lang w:val="en-AU"/>
        </w:rPr>
      </w:pPr>
      <w:r w:rsidRPr="00E6265B">
        <w:rPr>
          <w:rFonts w:ascii="Calibri" w:eastAsia="Calibri" w:hAnsi="Calibri" w:cs="Calibri"/>
          <w:b/>
          <w:color w:val="000000"/>
          <w:szCs w:val="20"/>
          <w:lang w:val="en-AU"/>
        </w:rPr>
        <w:t>Master planning of three sites</w:t>
      </w:r>
      <w:r w:rsidR="0099236F" w:rsidRPr="00E6265B">
        <w:rPr>
          <w:rFonts w:ascii="Calibri" w:eastAsia="Calibri" w:hAnsi="Calibri" w:cs="Calibri"/>
          <w:b/>
          <w:color w:val="000000"/>
          <w:szCs w:val="20"/>
          <w:lang w:val="en-AU"/>
        </w:rPr>
        <w:t xml:space="preserve">; Ashley Park, </w:t>
      </w:r>
      <w:r w:rsidR="007417F0" w:rsidRPr="00E6265B">
        <w:rPr>
          <w:rFonts w:ascii="Calibri" w:eastAsia="Calibri" w:hAnsi="Calibri" w:cs="Calibri"/>
          <w:b/>
          <w:color w:val="000000"/>
          <w:szCs w:val="20"/>
          <w:lang w:val="en-AU"/>
        </w:rPr>
        <w:t xml:space="preserve">Edgars Creek and </w:t>
      </w:r>
      <w:r w:rsidR="00C70D86" w:rsidRPr="00E6265B">
        <w:rPr>
          <w:rFonts w:ascii="Calibri" w:eastAsia="Calibri" w:hAnsi="Calibri" w:cs="Calibri"/>
          <w:b/>
          <w:color w:val="000000"/>
          <w:szCs w:val="20"/>
          <w:lang w:val="en-AU"/>
        </w:rPr>
        <w:t>Alkira Blvd</w:t>
      </w:r>
      <w:r w:rsidR="00320976" w:rsidRPr="00E6265B">
        <w:rPr>
          <w:rFonts w:ascii="Calibri" w:eastAsia="Calibri" w:hAnsi="Calibri" w:cs="Calibri"/>
          <w:b/>
          <w:color w:val="000000"/>
          <w:szCs w:val="20"/>
          <w:lang w:val="en-AU"/>
        </w:rPr>
        <w:t xml:space="preserve"> </w:t>
      </w:r>
      <w:r w:rsidR="00CF1657" w:rsidRPr="00E6265B">
        <w:rPr>
          <w:rFonts w:ascii="Calibri" w:eastAsia="Calibri" w:hAnsi="Calibri" w:cs="Calibri"/>
          <w:b/>
          <w:color w:val="000000"/>
          <w:szCs w:val="20"/>
          <w:lang w:val="en-AU"/>
        </w:rPr>
        <w:t>(SR</w:t>
      </w:r>
      <w:r w:rsidR="00E6265B" w:rsidRPr="00E6265B">
        <w:rPr>
          <w:rFonts w:ascii="Calibri" w:eastAsia="Calibri" w:hAnsi="Calibri" w:cs="Calibri"/>
          <w:b/>
          <w:color w:val="000000"/>
          <w:szCs w:val="20"/>
          <w:lang w:val="en-AU"/>
        </w:rPr>
        <w:t>03)</w:t>
      </w:r>
      <w:r w:rsidR="00CF1657" w:rsidRPr="00E6265B">
        <w:rPr>
          <w:rFonts w:ascii="Calibri" w:eastAsia="Calibri" w:hAnsi="Calibri" w:cs="Calibri"/>
          <w:b/>
          <w:color w:val="000000"/>
          <w:szCs w:val="20"/>
          <w:lang w:val="en-AU"/>
        </w:rPr>
        <w:t xml:space="preserve"> </w:t>
      </w:r>
      <w:r w:rsidR="00320976" w:rsidRPr="00E6265B">
        <w:rPr>
          <w:rFonts w:ascii="Calibri" w:eastAsia="Calibri" w:hAnsi="Calibri" w:cs="Calibri"/>
          <w:b/>
          <w:color w:val="000000"/>
          <w:szCs w:val="20"/>
          <w:lang w:val="en-AU"/>
        </w:rPr>
        <w:t xml:space="preserve">Recreation </w:t>
      </w:r>
      <w:r w:rsidR="007417F0" w:rsidRPr="00E6265B">
        <w:rPr>
          <w:rFonts w:ascii="Calibri" w:eastAsia="Calibri" w:hAnsi="Calibri" w:cs="Calibri"/>
          <w:b/>
          <w:color w:val="000000"/>
          <w:szCs w:val="20"/>
          <w:lang w:val="en-AU"/>
        </w:rPr>
        <w:t>Reserve</w:t>
      </w:r>
      <w:r w:rsidR="00320976" w:rsidRPr="00E6265B">
        <w:rPr>
          <w:rFonts w:ascii="Calibri" w:eastAsia="Calibri" w:hAnsi="Calibri" w:cs="Calibri"/>
          <w:b/>
          <w:color w:val="000000"/>
          <w:szCs w:val="20"/>
          <w:lang w:val="en-AU"/>
        </w:rPr>
        <w:t>s</w:t>
      </w:r>
      <w:r w:rsidR="007417F0" w:rsidRPr="00E6265B">
        <w:rPr>
          <w:rFonts w:ascii="Calibri" w:eastAsia="Calibri" w:hAnsi="Calibri" w:cs="Calibri"/>
          <w:b/>
          <w:color w:val="000000"/>
          <w:szCs w:val="20"/>
          <w:lang w:val="en-AU"/>
        </w:rPr>
        <w:t>,</w:t>
      </w:r>
      <w:r w:rsidR="0099236F" w:rsidRPr="00E6265B">
        <w:rPr>
          <w:rFonts w:ascii="Calibri" w:eastAsia="Calibri" w:hAnsi="Calibri" w:cs="Calibri"/>
          <w:b/>
          <w:color w:val="000000"/>
          <w:szCs w:val="20"/>
          <w:lang w:val="en-AU"/>
        </w:rPr>
        <w:t xml:space="preserve"> </w:t>
      </w:r>
      <w:r w:rsidRPr="00E6265B">
        <w:rPr>
          <w:rFonts w:ascii="Calibri" w:eastAsia="Calibri" w:hAnsi="Calibri" w:cs="Calibri"/>
          <w:b/>
          <w:color w:val="000000"/>
          <w:szCs w:val="20"/>
          <w:lang w:val="en-AU"/>
        </w:rPr>
        <w:t>$40,000</w:t>
      </w:r>
    </w:p>
    <w:p w14:paraId="08B054C5" w14:textId="5B71F472" w:rsidR="007549B1" w:rsidRDefault="008733E0" w:rsidP="00D53D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FB0C342"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6B3FB5EE"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6336E84" w14:textId="77777777" w:rsidR="007549B1" w:rsidRDefault="007549B1">
      <w:pPr>
        <w:spacing w:line="240" w:lineRule="atLeast"/>
        <w:rPr>
          <w:rFonts w:ascii="Calibri" w:eastAsia="Calibri" w:hAnsi="Calibri" w:cs="Calibri"/>
          <w:color w:val="000000"/>
        </w:rPr>
      </w:pPr>
    </w:p>
    <w:p w14:paraId="7E236596"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2022-23 Growing Suburbs Fund &amp; Local Sports Infrastructure Fund.</w:t>
      </w:r>
    </w:p>
    <w:p w14:paraId="2EFD2F11"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A0CE2B7" w14:textId="292B20C9" w:rsidR="00A77B3E" w:rsidRDefault="00D53DDD" w:rsidP="00D53DDD">
      <w:pPr>
        <w:keepNext/>
        <w:spacing w:line="276" w:lineRule="auto"/>
        <w:rPr>
          <w:rFonts w:ascii="Calibri" w:eastAsia="Calibri" w:hAnsi="Calibri" w:cs="Calibri"/>
          <w:color w:val="FFFFFF"/>
          <w:sz w:val="4"/>
        </w:rPr>
      </w:pPr>
      <w:r>
        <w:rPr>
          <w:rFonts w:ascii="Calibri" w:eastAsia="Calibri" w:hAnsi="Calibri" w:cs="Calibri"/>
          <w:lang w:val="en-AU"/>
        </w:rPr>
        <w:br w:type="page"/>
      </w:r>
      <w:r w:rsidR="008733E0" w:rsidRPr="00884D34">
        <w:rPr>
          <w:rFonts w:ascii="Calibri" w:eastAsia="Calibri" w:hAnsi="Calibri" w:cs="Calibri"/>
          <w:color w:val="000000"/>
          <w:sz w:val="4"/>
          <w:szCs w:val="4"/>
        </w:rPr>
        <w:lastRenderedPageBreak/>
        <w:fldChar w:fldCharType="begin"/>
      </w:r>
      <w:r w:rsidR="008733E0" w:rsidRPr="00884D34">
        <w:rPr>
          <w:rFonts w:ascii="Calibri" w:eastAsia="Calibri" w:hAnsi="Calibri" w:cs="Calibri"/>
          <w:color w:val="000000"/>
          <w:sz w:val="4"/>
          <w:szCs w:val="4"/>
        </w:rPr>
        <w:instrText>TC "</w:instrText>
      </w:r>
      <w:bookmarkStart w:id="37" w:name="_Toc109289545"/>
      <w:r w:rsidR="008733E0" w:rsidRPr="00884D34">
        <w:rPr>
          <w:rFonts w:ascii="Calibri" w:eastAsia="Calibri" w:hAnsi="Calibri" w:cs="Calibri"/>
          <w:color w:val="000000"/>
          <w:sz w:val="4"/>
          <w:szCs w:val="4"/>
        </w:rPr>
        <w:instrText>5.1.3</w:instrText>
      </w:r>
      <w:r w:rsidR="008733E0" w:rsidRPr="00884D34">
        <w:rPr>
          <w:rFonts w:ascii="Calibri" w:eastAsia="Calibri" w:hAnsi="Calibri" w:cs="Calibri"/>
          <w:color w:val="000000"/>
          <w:sz w:val="4"/>
          <w:szCs w:val="4"/>
        </w:rPr>
        <w:tab/>
        <w:instrText>Regional Sports and Aquatic Centre at Mernda Business Case</w:instrText>
      </w:r>
      <w:bookmarkEnd w:id="37"/>
      <w:r w:rsidR="008733E0" w:rsidRPr="00884D34">
        <w:rPr>
          <w:rFonts w:ascii="Calibri" w:eastAsia="Calibri" w:hAnsi="Calibri" w:cs="Calibri"/>
          <w:color w:val="000000"/>
          <w:sz w:val="4"/>
          <w:szCs w:val="4"/>
        </w:rPr>
        <w:instrText>" \f \l 3</w:instrText>
      </w:r>
      <w:r w:rsidR="008733E0" w:rsidRPr="00884D34">
        <w:rPr>
          <w:rFonts w:ascii="Calibri" w:eastAsia="Calibri" w:hAnsi="Calibri" w:cs="Calibri"/>
          <w:color w:val="000000"/>
          <w:sz w:val="4"/>
          <w:szCs w:val="4"/>
        </w:rPr>
        <w:fldChar w:fldCharType="end"/>
      </w:r>
      <w:bookmarkStart w:id="38" w:name="5.1.3__Regional_Sports_and_Aquatic_Cent"/>
      <w:r w:rsidR="008733E0" w:rsidRPr="00884D34">
        <w:rPr>
          <w:rFonts w:ascii="Calibri" w:eastAsia="Calibri" w:hAnsi="Calibri" w:cs="Calibri"/>
          <w:color w:val="FFFFFF"/>
          <w:sz w:val="4"/>
          <w:szCs w:val="4"/>
        </w:rPr>
        <w:t>5.1.3</w:t>
      </w:r>
      <w:r w:rsidR="008733E0">
        <w:rPr>
          <w:rFonts w:ascii="Calibri" w:eastAsia="Calibri" w:hAnsi="Calibri" w:cs="Calibri"/>
          <w:color w:val="FFFFFF"/>
          <w:sz w:val="4"/>
        </w:rPr>
        <w:tab/>
        <w:t>Regional Sports and Aquatic Centre at Mernda Business Case</w:t>
      </w:r>
    </w:p>
    <w:p w14:paraId="7B623F33" w14:textId="77777777" w:rsidR="006F6287" w:rsidRDefault="008733E0" w:rsidP="00ED6DB8">
      <w:pPr>
        <w:spacing w:before="120" w:after="120" w:line="360" w:lineRule="auto"/>
        <w:rPr>
          <w:rFonts w:ascii="Calibri" w:eastAsia="Calibri" w:hAnsi="Calibri" w:cs="Calibri"/>
          <w:color w:val="003266"/>
          <w:sz w:val="28"/>
          <w:szCs w:val="28"/>
          <w:lang w:val="en-AU"/>
        </w:rPr>
      </w:pPr>
      <w:bookmarkStart w:id="39" w:name="_Hlk107049389"/>
      <w:bookmarkEnd w:id="38"/>
      <w:bookmarkEnd w:id="39"/>
      <w:r w:rsidRPr="2DB03E27">
        <w:rPr>
          <w:rFonts w:ascii="Calibri" w:eastAsia="Calibri" w:hAnsi="Calibri"/>
          <w:b/>
          <w:bCs/>
          <w:color w:val="003266"/>
          <w:sz w:val="28"/>
          <w:szCs w:val="28"/>
          <w:lang w:val="en-AU"/>
        </w:rPr>
        <w:t>5.1.3 Regional Sports and Aquatic Centre at Mernda Business Case</w:t>
      </w:r>
    </w:p>
    <w:p w14:paraId="031F74A1" w14:textId="77777777" w:rsidR="002F51EE" w:rsidRPr="002F51EE" w:rsidRDefault="008733E0" w:rsidP="002F51EE">
      <w:pPr>
        <w:spacing w:before="120" w:after="120" w:line="276" w:lineRule="auto"/>
        <w:rPr>
          <w:rFonts w:ascii="Calibri" w:eastAsia="Calibri" w:hAnsi="Calibri" w:cs="Calibri"/>
          <w:color w:val="000000"/>
          <w:lang w:val="en-AU"/>
        </w:rPr>
      </w:pPr>
      <w:r w:rsidRPr="002F51EE">
        <w:rPr>
          <w:rFonts w:ascii="Calibri" w:eastAsia="Calibri" w:hAnsi="Calibri" w:cs="Calibri"/>
          <w:b/>
          <w:bCs/>
          <w:color w:val="000000"/>
          <w:lang w:val="en-AU"/>
        </w:rPr>
        <w:t>Responsible Officer</w:t>
      </w:r>
      <w:r w:rsidRPr="002F51EE">
        <w:rPr>
          <w:rFonts w:ascii="Calibri" w:hAnsi="Calibri"/>
          <w:lang w:val="en-AU"/>
        </w:rPr>
        <w:tab/>
      </w:r>
      <w:r w:rsidRPr="002F51EE">
        <w:rPr>
          <w:rFonts w:ascii="Calibri" w:hAnsi="Calibri"/>
          <w:lang w:val="en-AU"/>
        </w:rPr>
        <w:tab/>
      </w:r>
      <w:r w:rsidRPr="002F51EE">
        <w:rPr>
          <w:rFonts w:ascii="Calibri" w:eastAsia="Calibri" w:hAnsi="Calibri" w:cs="Calibri"/>
          <w:lang w:val="en-AU"/>
        </w:rPr>
        <w:t>Director Community Wellbeing</w:t>
      </w:r>
    </w:p>
    <w:p w14:paraId="68C9E395" w14:textId="77777777" w:rsidR="002F51EE" w:rsidRPr="002F51EE" w:rsidRDefault="008733E0" w:rsidP="002F51EE">
      <w:pPr>
        <w:spacing w:before="120" w:after="120" w:line="276" w:lineRule="auto"/>
        <w:rPr>
          <w:rFonts w:ascii="Calibri" w:eastAsia="Calibri" w:hAnsi="Calibri" w:cs="Calibri"/>
          <w:color w:val="000000"/>
          <w:lang w:val="en-AU"/>
        </w:rPr>
      </w:pPr>
      <w:r w:rsidRPr="002F51EE">
        <w:rPr>
          <w:rFonts w:ascii="Calibri" w:eastAsia="Calibri" w:hAnsi="Calibri" w:cs="Calibri"/>
          <w:b/>
          <w:bCs/>
          <w:color w:val="000000"/>
          <w:lang w:val="en-AU"/>
        </w:rPr>
        <w:t>Author</w:t>
      </w:r>
      <w:r w:rsidRPr="002F51EE">
        <w:rPr>
          <w:rFonts w:ascii="Calibri" w:hAnsi="Calibri"/>
          <w:lang w:val="en-AU"/>
        </w:rPr>
        <w:tab/>
      </w:r>
      <w:r w:rsidRPr="002F51EE">
        <w:rPr>
          <w:rFonts w:ascii="Calibri" w:hAnsi="Calibri"/>
          <w:lang w:val="en-AU"/>
        </w:rPr>
        <w:tab/>
      </w:r>
      <w:r w:rsidRPr="002F51EE">
        <w:rPr>
          <w:rFonts w:ascii="Calibri" w:hAnsi="Calibri"/>
          <w:lang w:val="en-AU"/>
        </w:rPr>
        <w:tab/>
      </w:r>
      <w:r w:rsidRPr="002F51EE">
        <w:rPr>
          <w:rFonts w:ascii="Calibri" w:hAnsi="Calibri"/>
          <w:lang w:val="en-AU"/>
        </w:rPr>
        <w:tab/>
      </w:r>
      <w:r w:rsidR="00100B34" w:rsidRPr="3B5DAEA3">
        <w:rPr>
          <w:rFonts w:ascii="Calibri" w:eastAsia="Calibri" w:hAnsi="Calibri" w:cs="Calibri"/>
          <w:lang w:val="en-AU"/>
        </w:rPr>
        <w:t>Agata Chmielewski, Manager Strategic Projects</w:t>
      </w:r>
    </w:p>
    <w:p w14:paraId="242CB395" w14:textId="77777777" w:rsidR="00100B34" w:rsidRDefault="008733E0" w:rsidP="00100B34">
      <w:pPr>
        <w:spacing w:before="120" w:after="120" w:line="276" w:lineRule="auto"/>
        <w:ind w:left="2880" w:hanging="2880"/>
        <w:rPr>
          <w:rFonts w:ascii="Calibri" w:hAnsi="Calibri"/>
          <w:lang w:val="en-AU"/>
        </w:rPr>
      </w:pPr>
      <w:r w:rsidRPr="3B5DAEA3">
        <w:rPr>
          <w:rFonts w:ascii="Calibri" w:eastAsia="Calibri" w:hAnsi="Calibri" w:cs="Calibri"/>
          <w:b/>
          <w:bCs/>
          <w:color w:val="000000"/>
          <w:lang w:val="en-AU"/>
        </w:rPr>
        <w:t>In Attendance</w:t>
      </w:r>
      <w:r>
        <w:rPr>
          <w:rFonts w:ascii="Calibri" w:hAnsi="Calibri"/>
          <w:lang w:val="en-AU"/>
        </w:rPr>
        <w:tab/>
      </w:r>
      <w:r w:rsidRPr="3B5DAEA3">
        <w:rPr>
          <w:rFonts w:ascii="Calibri" w:eastAsia="Calibri" w:hAnsi="Calibri" w:cs="Calibri"/>
          <w:lang w:val="en-AU"/>
        </w:rPr>
        <w:t>Agata Chmielewski, Manager Strategic Projects</w:t>
      </w:r>
    </w:p>
    <w:p w14:paraId="24E808CF" w14:textId="6666C13C" w:rsidR="002F51EE" w:rsidRPr="00100B34" w:rsidRDefault="008733E0" w:rsidP="00100B34">
      <w:pPr>
        <w:keepNext/>
        <w:shd w:val="clear" w:color="auto" w:fill="003266"/>
        <w:spacing w:before="120" w:after="120" w:line="276" w:lineRule="auto"/>
        <w:outlineLvl w:val="0"/>
        <w:rPr>
          <w:rFonts w:ascii="Calibri" w:eastAsia="Calibri" w:hAnsi="Calibri"/>
          <w:b/>
          <w:color w:val="FFFFFF"/>
          <w:lang w:val="en-AU"/>
        </w:rPr>
      </w:pPr>
      <w:r w:rsidRPr="00100B34">
        <w:rPr>
          <w:rFonts w:ascii="Calibri" w:eastAsia="Calibri" w:hAnsi="Calibri"/>
          <w:b/>
          <w:color w:val="FFFFFF"/>
          <w:lang w:val="en-AU"/>
        </w:rPr>
        <w:t>Purpose</w:t>
      </w:r>
      <w:r w:rsidRPr="00100B34">
        <w:rPr>
          <w:rFonts w:ascii="Calibri" w:hAnsi="Calibri"/>
          <w:b/>
          <w:color w:val="FFFFFF"/>
          <w:lang w:val="en-AU"/>
        </w:rPr>
        <w:tab/>
      </w:r>
      <w:r w:rsidRPr="00100B34">
        <w:rPr>
          <w:rFonts w:ascii="Calibri" w:hAnsi="Calibri"/>
          <w:b/>
          <w:color w:val="FFFFFF"/>
          <w:lang w:val="en-AU"/>
        </w:rPr>
        <w:tab/>
      </w:r>
      <w:r w:rsidRPr="00100B34">
        <w:rPr>
          <w:rFonts w:ascii="Calibri" w:hAnsi="Calibri"/>
          <w:b/>
          <w:color w:val="FFFFFF"/>
          <w:lang w:val="en-AU"/>
        </w:rPr>
        <w:tab/>
      </w:r>
    </w:p>
    <w:p w14:paraId="74A6B786" w14:textId="1F139990" w:rsidR="00A0227E" w:rsidRDefault="008733E0" w:rsidP="002F51EE">
      <w:pPr>
        <w:spacing w:line="276" w:lineRule="auto"/>
        <w:rPr>
          <w:rFonts w:ascii="Calibri" w:eastAsia="Calibri" w:hAnsi="Calibri" w:cs="Calibri"/>
          <w:color w:val="000000"/>
          <w:lang w:val="en-AU"/>
        </w:rPr>
      </w:pPr>
      <w:r w:rsidRPr="002F51EE">
        <w:rPr>
          <w:rFonts w:ascii="Calibri" w:eastAsia="Calibri" w:hAnsi="Calibri" w:cs="Calibri"/>
          <w:color w:val="000000"/>
          <w:lang w:val="en-AU"/>
        </w:rPr>
        <w:t xml:space="preserve">The purpose of this report is to present the business case for the Regional Sports and Aquatic Centre (RSAC) at Mernda for </w:t>
      </w:r>
      <w:r w:rsidRPr="002F51EE">
        <w:rPr>
          <w:rFonts w:ascii="Calibri" w:eastAsia="Calibri" w:hAnsi="Calibri"/>
          <w:lang w:val="en-AU"/>
        </w:rPr>
        <w:t xml:space="preserve">endorsement </w:t>
      </w:r>
      <w:r w:rsidRPr="002F51EE">
        <w:rPr>
          <w:rFonts w:ascii="Calibri" w:eastAsia="Calibri" w:hAnsi="Calibri" w:cs="Calibri"/>
          <w:color w:val="000000"/>
          <w:lang w:val="en-AU"/>
        </w:rPr>
        <w:t xml:space="preserve">and outline the proposed approach for design, delivery and funding of the key project stages. </w:t>
      </w:r>
    </w:p>
    <w:p w14:paraId="57DA597B" w14:textId="77777777" w:rsidR="00884D34" w:rsidRDefault="00884D34" w:rsidP="002F51EE">
      <w:pPr>
        <w:spacing w:line="276" w:lineRule="auto"/>
        <w:rPr>
          <w:rFonts w:ascii="Calibri" w:eastAsia="Calibri" w:hAnsi="Calibri" w:cs="Calibri"/>
          <w:color w:val="000000"/>
          <w:lang w:val="en-AU"/>
        </w:rPr>
      </w:pPr>
    </w:p>
    <w:p w14:paraId="153F9670" w14:textId="024623DC" w:rsidR="002F51EE" w:rsidRPr="002F51EE" w:rsidRDefault="008733E0" w:rsidP="002F51EE">
      <w:pPr>
        <w:spacing w:line="276" w:lineRule="auto"/>
        <w:rPr>
          <w:rFonts w:ascii="Calibri" w:eastAsia="Calibri" w:hAnsi="Calibri" w:cs="Calibri"/>
          <w:color w:val="000000"/>
          <w:lang w:val="en-AU"/>
        </w:rPr>
      </w:pPr>
      <w:r w:rsidRPr="002F51EE">
        <w:rPr>
          <w:rFonts w:ascii="Calibri" w:eastAsia="Calibri" w:hAnsi="Calibri" w:cs="Calibri"/>
          <w:color w:val="000000"/>
          <w:lang w:val="en-AU"/>
        </w:rPr>
        <w:t xml:space="preserve">Council sought independent advice to optimise community benefits and determine the most financially responsible approach to delivering RSAC. Deloitte Australia were subsequently engaged as the lead consultant to prepare the RSAC business case. The RSAC Business Case (the Business Case, </w:t>
      </w:r>
      <w:r w:rsidRPr="002F51EE">
        <w:rPr>
          <w:rFonts w:ascii="Calibri" w:eastAsia="Calibri" w:hAnsi="Calibri" w:cs="Calibri"/>
          <w:b/>
          <w:bCs/>
          <w:color w:val="000000"/>
          <w:lang w:val="en-AU"/>
        </w:rPr>
        <w:t>Attachment One</w:t>
      </w:r>
      <w:r w:rsidRPr="002F51EE">
        <w:rPr>
          <w:rFonts w:ascii="Calibri" w:eastAsia="Calibri" w:hAnsi="Calibri" w:cs="Calibri"/>
          <w:color w:val="000000"/>
          <w:lang w:val="en-AU"/>
        </w:rPr>
        <w:t>) provides Council with robust and independent project assessment, including market conditions, financial implications and projected delivery timelines.</w:t>
      </w:r>
    </w:p>
    <w:p w14:paraId="437AF4B2" w14:textId="77777777" w:rsidR="0003338A" w:rsidRDefault="0003338A" w:rsidP="002F51EE">
      <w:pPr>
        <w:spacing w:line="276" w:lineRule="auto"/>
        <w:rPr>
          <w:rFonts w:ascii="Calibri" w:eastAsia="Calibri" w:hAnsi="Calibri" w:cs="Calibri"/>
          <w:color w:val="000000"/>
          <w:lang w:val="en-AU"/>
        </w:rPr>
      </w:pPr>
    </w:p>
    <w:p w14:paraId="5F0A185E" w14:textId="77777777" w:rsidR="002F51EE" w:rsidRPr="002F51EE" w:rsidRDefault="008733E0" w:rsidP="002F51EE">
      <w:pPr>
        <w:spacing w:line="276" w:lineRule="auto"/>
        <w:rPr>
          <w:rFonts w:ascii="Calibri" w:eastAsia="Calibri" w:hAnsi="Calibri" w:cs="Calibri"/>
          <w:color w:val="000000"/>
          <w:lang w:val="en-AU"/>
        </w:rPr>
      </w:pPr>
      <w:r w:rsidRPr="002F51EE">
        <w:rPr>
          <w:rFonts w:ascii="Calibri" w:eastAsia="Calibri" w:hAnsi="Calibri" w:cs="Calibri"/>
          <w:color w:val="000000"/>
          <w:lang w:val="en-AU"/>
        </w:rPr>
        <w:t xml:space="preserve">The Business Case and other </w:t>
      </w:r>
      <w:r w:rsidRPr="002F51EE">
        <w:rPr>
          <w:rFonts w:ascii="Calibri" w:eastAsia="Calibri" w:hAnsi="Calibri" w:cs="Calibri"/>
          <w:lang w:val="en-AU"/>
        </w:rPr>
        <w:t>analysis including a cost review</w:t>
      </w:r>
      <w:r>
        <w:rPr>
          <w:rFonts w:ascii="Calibri" w:eastAsia="Calibri" w:hAnsi="Calibri" w:cs="Calibri"/>
          <w:vertAlign w:val="superscript"/>
          <w:lang w:val="en-AU"/>
        </w:rPr>
        <w:footnoteReference w:id="1"/>
      </w:r>
      <w:r w:rsidRPr="002F51EE">
        <w:rPr>
          <w:rFonts w:ascii="Calibri" w:eastAsia="Calibri" w:hAnsi="Calibri" w:cs="Calibri"/>
          <w:lang w:val="en-AU"/>
        </w:rPr>
        <w:t xml:space="preserve"> </w:t>
      </w:r>
      <w:r w:rsidRPr="002F51EE">
        <w:rPr>
          <w:rFonts w:ascii="Calibri" w:eastAsia="Calibri" w:hAnsi="Calibri" w:cs="Calibri"/>
          <w:color w:val="000000"/>
          <w:lang w:val="en-AU"/>
        </w:rPr>
        <w:t>(</w:t>
      </w:r>
      <w:r w:rsidRPr="002F51EE">
        <w:rPr>
          <w:rFonts w:ascii="Calibri" w:eastAsia="Calibri" w:hAnsi="Calibri" w:cs="Calibri"/>
          <w:b/>
          <w:bCs/>
          <w:lang w:val="en-AU"/>
        </w:rPr>
        <w:t xml:space="preserve">Attachment One, Appendix H </w:t>
      </w:r>
      <w:r w:rsidR="00100B34">
        <w:rPr>
          <w:rFonts w:ascii="Calibri" w:eastAsia="Calibri" w:hAnsi="Calibri" w:cs="Calibri"/>
          <w:b/>
          <w:bCs/>
          <w:lang w:val="en-AU"/>
        </w:rPr>
        <w:t>(</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eastAsia="Calibri" w:hAnsi="Calibri" w:cs="Calibri"/>
          <w:lang w:val="en-AU"/>
        </w:rPr>
        <w:t>)</w:t>
      </w:r>
      <w:r w:rsidRPr="002F51EE">
        <w:rPr>
          <w:rFonts w:ascii="Calibri" w:eastAsia="Calibri" w:hAnsi="Calibri" w:cs="Calibri"/>
          <w:color w:val="000000"/>
          <w:lang w:val="en-AU"/>
        </w:rPr>
        <w:t xml:space="preserve"> identifies the constraints and challenges of major infrastructure delivery in the current operating environment and evaluates the organisational impacts of various project delivery options. In short, COVID-19’s impact on the industry and associated global supply chain and labour pressures mean construction costs are at an all-time high. This has contributed to a significant increase in forecast project costs for RSAC; with the total project cost increasing to $180.53 million from $113.4 million since the scope was endorsed by Council in December 2021. </w:t>
      </w:r>
    </w:p>
    <w:p w14:paraId="2155C7D6" w14:textId="77777777" w:rsidR="002F51EE" w:rsidRPr="002F51EE" w:rsidRDefault="002F51EE" w:rsidP="002F51EE">
      <w:pPr>
        <w:spacing w:line="276" w:lineRule="auto"/>
        <w:rPr>
          <w:rFonts w:ascii="Calibri" w:eastAsia="Calibri" w:hAnsi="Calibri" w:cs="Calibri"/>
          <w:color w:val="000000"/>
          <w:lang w:val="en-AU"/>
        </w:rPr>
      </w:pPr>
    </w:p>
    <w:p w14:paraId="521053BB" w14:textId="77777777" w:rsidR="00884D34" w:rsidRDefault="008733E0" w:rsidP="002F51EE">
      <w:pPr>
        <w:spacing w:line="276" w:lineRule="auto"/>
        <w:rPr>
          <w:rFonts w:ascii="Calibri" w:eastAsia="Calibri" w:hAnsi="Calibri" w:cs="Calibri"/>
          <w:lang w:val="en-AU"/>
        </w:rPr>
      </w:pPr>
      <w:r w:rsidRPr="002F51EE">
        <w:rPr>
          <w:rFonts w:ascii="Calibri" w:eastAsia="Calibri" w:hAnsi="Calibri" w:cs="Calibri"/>
          <w:lang w:val="en-AU"/>
        </w:rPr>
        <w:t xml:space="preserve">In line with the December 2021 Council report, delivery of RSAC is dependent on </w:t>
      </w:r>
      <w:r w:rsidR="00C15FBC">
        <w:rPr>
          <w:rFonts w:ascii="Calibri" w:eastAsia="Calibri" w:hAnsi="Calibri" w:cs="Calibri"/>
          <w:lang w:val="en-AU"/>
        </w:rPr>
        <w:t xml:space="preserve">a </w:t>
      </w:r>
      <w:r w:rsidRPr="002F51EE">
        <w:rPr>
          <w:rFonts w:ascii="Calibri" w:eastAsia="Calibri" w:hAnsi="Calibri" w:cs="Calibri"/>
          <w:lang w:val="en-AU"/>
        </w:rPr>
        <w:t xml:space="preserve">significant financial contribution ($80 million) from the State and/or Federal government. That is, the project cost is beyond the financial capacity of Council to deliver on its own, and a partnership with other levels of government is fundamental to Council’s ability to realise this project. A staged delivery of the much-needed RSAC is proposed to maximise external funding opportunities; reduce the financial and delivery impact on Council’s operating environment; and better position Council to ensure it can continue to invest in capital projects across the municipality. </w:t>
      </w:r>
    </w:p>
    <w:p w14:paraId="74C259C0" w14:textId="77777777" w:rsidR="00884D34" w:rsidRDefault="00884D34" w:rsidP="002F51EE">
      <w:pPr>
        <w:spacing w:line="276" w:lineRule="auto"/>
        <w:rPr>
          <w:rFonts w:ascii="Calibri" w:eastAsia="Calibri" w:hAnsi="Calibri" w:cs="Calibri"/>
          <w:lang w:val="en-AU"/>
        </w:rPr>
      </w:pPr>
    </w:p>
    <w:p w14:paraId="3CDA4986" w14:textId="77777777" w:rsidR="00884D34" w:rsidRDefault="00884D34" w:rsidP="002F51EE">
      <w:pPr>
        <w:spacing w:line="276" w:lineRule="auto"/>
        <w:rPr>
          <w:rFonts w:ascii="Calibri" w:eastAsia="Calibri" w:hAnsi="Calibri" w:cs="Calibri"/>
          <w:lang w:val="en-AU"/>
        </w:rPr>
        <w:sectPr w:rsidR="00884D34">
          <w:pgSz w:w="11906" w:h="16838"/>
          <w:pgMar w:top="1440" w:right="1440" w:bottom="1440" w:left="1440" w:header="454" w:footer="454" w:gutter="0"/>
          <w:cols w:space="720"/>
          <w:docGrid w:linePitch="360"/>
        </w:sectPr>
      </w:pPr>
    </w:p>
    <w:p w14:paraId="334F51DE" w14:textId="5EFA213F" w:rsidR="002F51EE" w:rsidRPr="002F51EE" w:rsidRDefault="008733E0" w:rsidP="002F51EE">
      <w:pPr>
        <w:spacing w:line="276" w:lineRule="auto"/>
        <w:rPr>
          <w:rFonts w:ascii="Calibri" w:eastAsia="Calibri" w:hAnsi="Calibri" w:cs="Calibri"/>
          <w:lang w:val="en-AU"/>
        </w:rPr>
      </w:pPr>
      <w:r w:rsidRPr="002F51EE">
        <w:rPr>
          <w:rFonts w:ascii="Calibri" w:eastAsia="Calibri" w:hAnsi="Calibri" w:cs="Calibri"/>
          <w:lang w:val="en-AU"/>
        </w:rPr>
        <w:lastRenderedPageBreak/>
        <w:t>In light of the significant increase in cost, it is proposed that Council also builds into project design and development a scope review process that seeks to reduce the capital and operational cost to Council and the community. Council would be regularly updated in regard to the scope review component of the project; and this process would also be communicated as part of community engagement process</w:t>
      </w:r>
      <w:r w:rsidR="00C15FBC">
        <w:rPr>
          <w:rFonts w:ascii="Calibri" w:eastAsia="Calibri" w:hAnsi="Calibri" w:cs="Calibri"/>
          <w:lang w:val="en-AU"/>
        </w:rPr>
        <w:t>es</w:t>
      </w:r>
      <w:r w:rsidRPr="002F51EE">
        <w:rPr>
          <w:rFonts w:ascii="Calibri" w:eastAsia="Calibri" w:hAnsi="Calibri" w:cs="Calibri"/>
          <w:lang w:val="en-AU"/>
        </w:rPr>
        <w:t>.</w:t>
      </w:r>
    </w:p>
    <w:p w14:paraId="05048AD1" w14:textId="77777777" w:rsidR="002F51EE" w:rsidRPr="002F51EE" w:rsidRDefault="002F51EE" w:rsidP="002F51EE">
      <w:pPr>
        <w:spacing w:line="276" w:lineRule="auto"/>
        <w:rPr>
          <w:rFonts w:ascii="Calibri" w:eastAsia="Calibri" w:hAnsi="Calibri" w:cs="Calibri"/>
          <w:color w:val="000000"/>
          <w:highlight w:val="yellow"/>
          <w:lang w:val="en-AU"/>
        </w:rPr>
      </w:pPr>
    </w:p>
    <w:p w14:paraId="1A4E2D40" w14:textId="77777777" w:rsidR="002F51EE" w:rsidRPr="002F51EE" w:rsidRDefault="008733E0" w:rsidP="002F51EE">
      <w:pPr>
        <w:spacing w:line="276" w:lineRule="auto"/>
        <w:rPr>
          <w:rFonts w:ascii="Calibri" w:eastAsia="Calibri" w:hAnsi="Calibri" w:cs="Calibri"/>
          <w:color w:val="000000"/>
          <w:lang w:val="en-AU"/>
        </w:rPr>
      </w:pPr>
      <w:r w:rsidRPr="002F51EE">
        <w:rPr>
          <w:rFonts w:ascii="Calibri" w:eastAsia="Calibri" w:hAnsi="Calibri" w:cs="Calibri"/>
          <w:color w:val="000000"/>
          <w:lang w:val="en-AU"/>
        </w:rPr>
        <w:t xml:space="preserve">Community engagement will be designed in response to the approved Business Case option and delivery approach; with the establishment of a Stakeholder Reference Group for Stage </w:t>
      </w:r>
      <w:r w:rsidR="00C15FBC">
        <w:rPr>
          <w:rFonts w:ascii="Calibri" w:eastAsia="Calibri" w:hAnsi="Calibri" w:cs="Calibri"/>
          <w:color w:val="000000"/>
          <w:lang w:val="en-AU"/>
        </w:rPr>
        <w:t>2</w:t>
      </w:r>
      <w:r w:rsidRPr="002F51EE">
        <w:rPr>
          <w:rFonts w:ascii="Calibri" w:eastAsia="Calibri" w:hAnsi="Calibri" w:cs="Calibri"/>
          <w:color w:val="000000"/>
          <w:lang w:val="en-AU"/>
        </w:rPr>
        <w:t xml:space="preserve"> being the initial priority.</w:t>
      </w:r>
    </w:p>
    <w:p w14:paraId="442AA201" w14:textId="01E7BEAB" w:rsidR="00A0227E" w:rsidRDefault="008733E0" w:rsidP="002F51EE">
      <w:pPr>
        <w:spacing w:line="276" w:lineRule="auto"/>
        <w:rPr>
          <w:rFonts w:ascii="Calibri" w:hAnsi="Calibri"/>
          <w:color w:val="000000"/>
          <w:lang w:val="en-AU"/>
        </w:rPr>
      </w:pPr>
      <w:r w:rsidRPr="002F51EE">
        <w:rPr>
          <w:rFonts w:ascii="Calibri" w:eastAsia="Calibri" w:hAnsi="Calibri" w:cs="Calibri"/>
          <w:color w:val="000000"/>
          <w:lang w:val="en-AU"/>
        </w:rPr>
        <w:t xml:space="preserve">Endorsement of the business case </w:t>
      </w:r>
      <w:r w:rsidRPr="002F51EE">
        <w:rPr>
          <w:rFonts w:ascii="Calibri" w:hAnsi="Calibri"/>
          <w:color w:val="000000"/>
          <w:lang w:val="en-AU"/>
        </w:rPr>
        <w:t>commits financial and human resources to the project.</w:t>
      </w:r>
    </w:p>
    <w:p w14:paraId="4DE55790" w14:textId="52C9A07C" w:rsidR="002F51EE" w:rsidRPr="002F51EE" w:rsidRDefault="00D53DDD" w:rsidP="002F51EE">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 xml:space="preserve"> </w:t>
      </w:r>
      <w:r w:rsidR="008733E0" w:rsidRPr="002F51EE">
        <w:rPr>
          <w:rFonts w:ascii="Calibri" w:eastAsia="Calibri" w:hAnsi="Calibri"/>
          <w:b/>
          <w:color w:val="FFFFFF"/>
          <w:lang w:val="en-AU"/>
        </w:rPr>
        <w:t>Recommendation</w:t>
      </w:r>
    </w:p>
    <w:p w14:paraId="725D17FA" w14:textId="77777777" w:rsidR="002F51EE" w:rsidRPr="002F51EE" w:rsidRDefault="008733E0" w:rsidP="00100B34">
      <w:pPr>
        <w:spacing w:line="276" w:lineRule="auto"/>
        <w:rPr>
          <w:rFonts w:ascii="Calibri" w:hAnsi="Calibri"/>
          <w:b/>
          <w:bCs/>
          <w:sz w:val="22"/>
          <w:szCs w:val="22"/>
          <w:lang w:val="en-AU"/>
        </w:rPr>
      </w:pPr>
      <w:r w:rsidRPr="002F51EE">
        <w:rPr>
          <w:rFonts w:ascii="Calibri" w:hAnsi="Calibri"/>
          <w:b/>
          <w:bCs/>
          <w:lang w:val="en-AU"/>
        </w:rPr>
        <w:t>That Council:</w:t>
      </w:r>
    </w:p>
    <w:p w14:paraId="786DB938" w14:textId="77777777" w:rsidR="003B68AB" w:rsidRDefault="008733E0" w:rsidP="00100B34">
      <w:pPr>
        <w:numPr>
          <w:ilvl w:val="0"/>
          <w:numId w:val="46"/>
        </w:numPr>
        <w:spacing w:line="276" w:lineRule="auto"/>
        <w:rPr>
          <w:rFonts w:ascii="Calibri" w:hAnsi="Calibri"/>
          <w:b/>
          <w:bCs/>
          <w:color w:val="000000"/>
          <w:lang w:val="en-AU"/>
        </w:rPr>
      </w:pPr>
      <w:r>
        <w:rPr>
          <w:rFonts w:ascii="Calibri" w:hAnsi="Calibri"/>
          <w:b/>
          <w:bCs/>
          <w:color w:val="000000"/>
          <w:lang w:val="en-AU"/>
        </w:rPr>
        <w:t>Receives the Regional Sports and Aquatics Centre in Mernda Business Case (Attachment One), developed in accordance with the Victorian Department of Treasury and Finance High Value High Risk (HVHR) Framework for projects requiring significant investment.</w:t>
      </w:r>
    </w:p>
    <w:p w14:paraId="24678CA9" w14:textId="77777777" w:rsidR="003B68AB" w:rsidRDefault="008733E0" w:rsidP="00100B34">
      <w:pPr>
        <w:numPr>
          <w:ilvl w:val="0"/>
          <w:numId w:val="46"/>
        </w:numPr>
        <w:spacing w:line="276" w:lineRule="auto"/>
        <w:rPr>
          <w:rFonts w:ascii="Calibri" w:hAnsi="Calibri"/>
          <w:b/>
          <w:bCs/>
          <w:color w:val="000000"/>
          <w:lang w:val="en-AU"/>
        </w:rPr>
      </w:pPr>
      <w:r>
        <w:rPr>
          <w:rFonts w:ascii="Calibri" w:hAnsi="Calibri"/>
          <w:b/>
          <w:bCs/>
          <w:color w:val="000000"/>
          <w:lang w:val="en-AU"/>
        </w:rPr>
        <w:t xml:space="preserve">Endorses Option 2 in the Regional Sports and Aquatics Centre in Mernda Business Case summarised in Table 3 of this report. </w:t>
      </w:r>
    </w:p>
    <w:p w14:paraId="338BF7DA" w14:textId="77777777" w:rsidR="003B68AB" w:rsidRDefault="008733E0" w:rsidP="00100B34">
      <w:pPr>
        <w:numPr>
          <w:ilvl w:val="0"/>
          <w:numId w:val="46"/>
        </w:numPr>
        <w:spacing w:line="276" w:lineRule="auto"/>
        <w:rPr>
          <w:rFonts w:ascii="Calibri" w:hAnsi="Calibri"/>
          <w:b/>
          <w:bCs/>
          <w:color w:val="000000"/>
          <w:lang w:val="en-AU"/>
        </w:rPr>
      </w:pPr>
      <w:r>
        <w:rPr>
          <w:rFonts w:ascii="Calibri" w:hAnsi="Calibri"/>
          <w:b/>
          <w:bCs/>
          <w:color w:val="000000"/>
          <w:lang w:val="en-AU"/>
        </w:rPr>
        <w:t>Endorses the Regional Sports and Aquatics Centre in Mernda project to move to Stage 2 commencement, which includes construction of indoor and outdoor courts, and detailed design for Stage 3 (aquatics and leisure), subject to external funding (detailed at Recommendation 7 below).</w:t>
      </w:r>
    </w:p>
    <w:p w14:paraId="1BB0327A" w14:textId="77777777" w:rsidR="003B68AB" w:rsidRDefault="008733E0" w:rsidP="00100B34">
      <w:pPr>
        <w:numPr>
          <w:ilvl w:val="0"/>
          <w:numId w:val="46"/>
        </w:numPr>
        <w:spacing w:line="276" w:lineRule="auto"/>
        <w:rPr>
          <w:rFonts w:ascii="Calibri" w:hAnsi="Calibri"/>
          <w:b/>
          <w:bCs/>
          <w:color w:val="000000"/>
          <w:lang w:val="en-AU"/>
        </w:rPr>
      </w:pPr>
      <w:r>
        <w:rPr>
          <w:rFonts w:ascii="Calibri" w:hAnsi="Calibri"/>
          <w:b/>
          <w:bCs/>
          <w:color w:val="000000"/>
          <w:lang w:val="en-AU"/>
        </w:rPr>
        <w:t>Notes that construction of Stage 2 is proposed to commence in the 2024/25 financial year, subject to external funding.</w:t>
      </w:r>
    </w:p>
    <w:p w14:paraId="518D2259" w14:textId="77777777" w:rsidR="003B68AB" w:rsidRDefault="008733E0" w:rsidP="00100B34">
      <w:pPr>
        <w:numPr>
          <w:ilvl w:val="0"/>
          <w:numId w:val="46"/>
        </w:numPr>
        <w:spacing w:line="276" w:lineRule="auto"/>
        <w:rPr>
          <w:rFonts w:ascii="Calibri" w:hAnsi="Calibri"/>
          <w:b/>
          <w:bCs/>
          <w:color w:val="000000"/>
          <w:lang w:val="en-AU"/>
        </w:rPr>
      </w:pPr>
      <w:r>
        <w:rPr>
          <w:rFonts w:ascii="Calibri" w:hAnsi="Calibri"/>
          <w:b/>
          <w:bCs/>
          <w:color w:val="000000"/>
          <w:lang w:val="en-AU"/>
        </w:rPr>
        <w:t>Approves the allocation of Council’s financial contribution for Stage 2 (including detailed design of Stage 3) of $47.99 million comprising Council cash, reserves and borrowings.</w:t>
      </w:r>
    </w:p>
    <w:p w14:paraId="2E6B9ABB" w14:textId="77777777" w:rsidR="003B68AB" w:rsidRDefault="008733E0" w:rsidP="00100B34">
      <w:pPr>
        <w:numPr>
          <w:ilvl w:val="0"/>
          <w:numId w:val="46"/>
        </w:numPr>
        <w:spacing w:line="276" w:lineRule="auto"/>
        <w:rPr>
          <w:rFonts w:ascii="Calibri" w:hAnsi="Calibri"/>
          <w:b/>
          <w:bCs/>
          <w:color w:val="000000"/>
          <w:lang w:val="en-AU"/>
        </w:rPr>
      </w:pPr>
      <w:r>
        <w:rPr>
          <w:rFonts w:ascii="Calibri" w:hAnsi="Calibri"/>
          <w:b/>
          <w:bCs/>
          <w:color w:val="000000"/>
          <w:lang w:val="en-AU"/>
        </w:rPr>
        <w:t>Notes that approval for funding for Stage 3 (aquatics and leisure) construction will be presented to Council for consideration in the 2025/26 financial year, noting the current volatility of the construction industry.</w:t>
      </w:r>
    </w:p>
    <w:p w14:paraId="711BCF13" w14:textId="77777777" w:rsidR="002F51EE" w:rsidRDefault="008733E0" w:rsidP="00100B34">
      <w:pPr>
        <w:numPr>
          <w:ilvl w:val="0"/>
          <w:numId w:val="46"/>
        </w:numPr>
        <w:spacing w:line="276" w:lineRule="auto"/>
        <w:rPr>
          <w:rFonts w:ascii="Calibri" w:hAnsi="Calibri"/>
          <w:b/>
          <w:color w:val="000000"/>
          <w:lang w:val="en-AU"/>
        </w:rPr>
      </w:pPr>
      <w:r>
        <w:rPr>
          <w:rFonts w:ascii="Calibri" w:hAnsi="Calibri"/>
          <w:b/>
          <w:bCs/>
          <w:color w:val="000000"/>
          <w:lang w:val="en-AU"/>
        </w:rPr>
        <w:t>Endorses an advocacy position that a</w:t>
      </w:r>
      <w:r>
        <w:rPr>
          <w:rFonts w:ascii="Calibri" w:hAnsi="Calibri"/>
          <w:b/>
          <w:color w:val="000000"/>
          <w:lang w:val="en-AU"/>
        </w:rPr>
        <w:t xml:space="preserve"> partnership with State and/or Federal Government is a pre-requisite for the Regional Sports and Aquatics Centre in Mernda’s delivery; with Council seeking $40 million for Stage 2.</w:t>
      </w:r>
    </w:p>
    <w:p w14:paraId="408B1D4A" w14:textId="77777777" w:rsidR="00884D34" w:rsidRDefault="008733E0" w:rsidP="00100B34">
      <w:pPr>
        <w:numPr>
          <w:ilvl w:val="0"/>
          <w:numId w:val="46"/>
        </w:numPr>
        <w:spacing w:line="276" w:lineRule="auto"/>
        <w:rPr>
          <w:rFonts w:ascii="Calibri" w:hAnsi="Calibri"/>
          <w:b/>
          <w:color w:val="000000"/>
          <w:lang w:val="en-AU"/>
        </w:rPr>
        <w:sectPr w:rsidR="00884D34">
          <w:pgSz w:w="11906" w:h="16838"/>
          <w:pgMar w:top="1440" w:right="1440" w:bottom="1440" w:left="1440" w:header="454" w:footer="454" w:gutter="0"/>
          <w:cols w:space="720"/>
          <w:docGrid w:linePitch="360"/>
        </w:sectPr>
      </w:pPr>
      <w:r>
        <w:rPr>
          <w:rFonts w:ascii="Calibri" w:hAnsi="Calibri"/>
          <w:b/>
          <w:color w:val="000000"/>
          <w:lang w:val="en-AU"/>
        </w:rPr>
        <w:t xml:space="preserve">Notes that Council’s Long-Term Financial Plan has been updated and will be presented to Council for endorsement as part of the 2022/23 mid-year budget process. </w:t>
      </w:r>
    </w:p>
    <w:p w14:paraId="0D5E8B6D" w14:textId="77777777" w:rsidR="002F51EE" w:rsidRDefault="008733E0" w:rsidP="00100B34">
      <w:pPr>
        <w:numPr>
          <w:ilvl w:val="0"/>
          <w:numId w:val="46"/>
        </w:numPr>
        <w:spacing w:line="276" w:lineRule="auto"/>
        <w:rPr>
          <w:rFonts w:ascii="Calibri" w:hAnsi="Calibri"/>
          <w:b/>
          <w:color w:val="000000"/>
          <w:lang w:val="en-AU"/>
        </w:rPr>
      </w:pPr>
      <w:r>
        <w:rPr>
          <w:rFonts w:ascii="Calibri" w:hAnsi="Calibri"/>
          <w:b/>
          <w:color w:val="000000"/>
          <w:szCs w:val="20"/>
          <w:lang w:val="en-AU"/>
        </w:rPr>
        <w:lastRenderedPageBreak/>
        <w:t xml:space="preserve">Notes that community and stakeholder engagement for the Regional Sports and Aquatics Centre in Mernda will be designed in response to the approved Business Case option and delivery approach; with the establishment of a Stakeholder Reference Group </w:t>
      </w:r>
      <w:r w:rsidR="00100B34">
        <w:rPr>
          <w:rFonts w:ascii="Calibri" w:hAnsi="Calibri"/>
          <w:b/>
          <w:bCs/>
          <w:color w:val="000000"/>
          <w:szCs w:val="20"/>
          <w:lang w:val="en-AU"/>
        </w:rPr>
        <w:t>(including community representatives) for Stage 2 as</w:t>
      </w:r>
      <w:r>
        <w:rPr>
          <w:rFonts w:ascii="Calibri" w:hAnsi="Calibri"/>
          <w:b/>
          <w:color w:val="000000"/>
          <w:szCs w:val="20"/>
          <w:lang w:val="en-AU"/>
        </w:rPr>
        <w:t xml:space="preserve"> the initial priority.</w:t>
      </w:r>
    </w:p>
    <w:p w14:paraId="5E72A8EF" w14:textId="77777777" w:rsidR="00D53DDD" w:rsidRDefault="00D53DDD">
      <w:pPr>
        <w:spacing w:line="240" w:lineRule="atLeast"/>
        <w:rPr>
          <w:rFonts w:ascii="Calibri" w:eastAsia="Calibri" w:hAnsi="Calibri" w:cs="Calibri"/>
          <w:color w:val="000000"/>
        </w:rPr>
      </w:pPr>
    </w:p>
    <w:p w14:paraId="3B28CCEC" w14:textId="3924090F" w:rsidR="007549B1" w:rsidRDefault="008733E0">
      <w:pPr>
        <w:spacing w:line="240" w:lineRule="atLeast"/>
        <w:rPr>
          <w:rFonts w:ascii="Calibri" w:eastAsia="Calibri" w:hAnsi="Calibri" w:cs="Calibri"/>
          <w:color w:val="000000"/>
        </w:rPr>
      </w:pPr>
      <w:r>
        <w:rPr>
          <w:rFonts w:ascii="Calibri" w:eastAsia="Calibri" w:hAnsi="Calibri" w:cs="Calibri"/>
          <w:color w:val="000000"/>
        </w:rPr>
        <w:t xml:space="preserve">Chair of Council </w:t>
      </w:r>
      <w:r w:rsidR="00A0227E">
        <w:rPr>
          <w:rFonts w:ascii="Calibri" w:eastAsia="Calibri" w:hAnsi="Calibri" w:cs="Calibri"/>
          <w:color w:val="000000"/>
        </w:rPr>
        <w:t>approved</w:t>
      </w:r>
      <w:r>
        <w:rPr>
          <w:rFonts w:ascii="Calibri" w:eastAsia="Calibri" w:hAnsi="Calibri" w:cs="Calibri"/>
          <w:color w:val="000000"/>
        </w:rPr>
        <w:t xml:space="preserve"> an additional two minutes extension of speaking time for Ms Agata Chmielewski</w:t>
      </w:r>
    </w:p>
    <w:p w14:paraId="3E397494" w14:textId="5C2601E8" w:rsidR="007549B1" w:rsidRDefault="008733E0" w:rsidP="00A0227E">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3D3A2503"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7AAAB65C"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222D233" w14:textId="77777777" w:rsidR="007549B1" w:rsidRDefault="007549B1">
      <w:pPr>
        <w:spacing w:line="240" w:lineRule="atLeast"/>
        <w:rPr>
          <w:rFonts w:ascii="Calibri" w:eastAsia="Calibri" w:hAnsi="Calibri" w:cs="Calibri"/>
          <w:color w:val="000000"/>
        </w:rPr>
      </w:pPr>
    </w:p>
    <w:p w14:paraId="0CE69BDD"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Regional Sports and Aquatic Centre at Mernda Business Case.</w:t>
      </w:r>
    </w:p>
    <w:p w14:paraId="05F61CA5" w14:textId="5E481689" w:rsidR="007549B1" w:rsidRDefault="008733E0">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15E77FC5" w14:textId="77777777" w:rsidR="00995D8D" w:rsidRDefault="00995D8D" w:rsidP="00995D8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D1D5A9E" w14:textId="45E21863" w:rsidR="00995D8D" w:rsidRDefault="00995D8D" w:rsidP="00995D8D">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1A2A4621" w14:textId="7FF75744" w:rsidR="00995D8D" w:rsidRDefault="00995D8D" w:rsidP="00995D8D">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62D114A9" w14:textId="77777777" w:rsidR="00995D8D" w:rsidRDefault="00995D8D" w:rsidP="00995D8D">
      <w:pPr>
        <w:spacing w:line="240" w:lineRule="atLeast"/>
        <w:rPr>
          <w:rFonts w:ascii="Calibri" w:eastAsia="Calibri" w:hAnsi="Calibri" w:cs="Calibri"/>
          <w:color w:val="000000"/>
        </w:rPr>
      </w:pPr>
    </w:p>
    <w:p w14:paraId="0A128BD6" w14:textId="73B2B686" w:rsidR="00995D8D" w:rsidRDefault="00995D8D" w:rsidP="00995D8D">
      <w:pPr>
        <w:spacing w:line="240" w:lineRule="atLeast"/>
        <w:rPr>
          <w:rFonts w:ascii="Calibri" w:eastAsia="Calibri" w:hAnsi="Calibri" w:cs="Calibri"/>
          <w:color w:val="000000"/>
        </w:rPr>
      </w:pPr>
      <w:r>
        <w:rPr>
          <w:rFonts w:ascii="Calibri" w:eastAsia="Calibri" w:hAnsi="Calibri" w:cs="Calibri"/>
          <w:b/>
          <w:bCs/>
          <w:color w:val="000000"/>
        </w:rPr>
        <w:t>THAT Council approve an extension of time for Chairperson Lydia Wilson to speak to the item 5.1.3</w:t>
      </w:r>
    </w:p>
    <w:p w14:paraId="048B4E90" w14:textId="77777777" w:rsidR="00995D8D" w:rsidRDefault="00995D8D" w:rsidP="00995D8D">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D8A18D5" w14:textId="77777777" w:rsidR="00995D8D" w:rsidRDefault="00995D8D">
      <w:pPr>
        <w:spacing w:line="240" w:lineRule="atLeast"/>
        <w:jc w:val="right"/>
        <w:rPr>
          <w:rFonts w:ascii="Calibri" w:eastAsia="Calibri" w:hAnsi="Calibri" w:cs="Calibri"/>
          <w:color w:val="000000"/>
        </w:rPr>
      </w:pPr>
    </w:p>
    <w:p w14:paraId="4D12994E" w14:textId="5D2266D5" w:rsidR="00A77B3E" w:rsidRDefault="00A0227E" w:rsidP="00A0227E">
      <w:pPr>
        <w:spacing w:line="276" w:lineRule="auto"/>
        <w:rPr>
          <w:rFonts w:ascii="Calibri" w:eastAsia="Calibri" w:hAnsi="Calibri" w:cs="Calibri"/>
          <w:b/>
          <w:color w:val="000000"/>
        </w:rPr>
      </w:pPr>
      <w:r>
        <w:rPr>
          <w:rFonts w:ascii="Calibri" w:eastAsia="Calibri" w:hAnsi="Calibri" w:cs="Calibri"/>
          <w:lang w:val="en-AU" w:eastAsia="en-AU"/>
        </w:rPr>
        <w:br w:type="page"/>
      </w:r>
      <w:r w:rsidR="008733E0">
        <w:rPr>
          <w:rFonts w:ascii="Calibri" w:eastAsia="Calibri" w:hAnsi="Calibri" w:cs="Calibri"/>
          <w:color w:val="000000"/>
        </w:rPr>
        <w:lastRenderedPageBreak/>
        <w:fldChar w:fldCharType="begin"/>
      </w:r>
      <w:r w:rsidR="008733E0">
        <w:rPr>
          <w:rFonts w:ascii="Calibri" w:eastAsia="Calibri" w:hAnsi="Calibri" w:cs="Calibri"/>
          <w:color w:val="000000"/>
        </w:rPr>
        <w:instrText>TC "</w:instrText>
      </w:r>
      <w:bookmarkStart w:id="40" w:name="_Toc109289546"/>
      <w:r w:rsidR="008733E0">
        <w:rPr>
          <w:rFonts w:ascii="Calibri" w:eastAsia="Calibri" w:hAnsi="Calibri" w:cs="Calibri"/>
          <w:color w:val="000000"/>
        </w:rPr>
        <w:instrText>5.2</w:instrText>
      </w:r>
      <w:r w:rsidR="008733E0">
        <w:rPr>
          <w:rFonts w:ascii="Calibri" w:eastAsia="Calibri" w:hAnsi="Calibri" w:cs="Calibri"/>
          <w:color w:val="000000"/>
        </w:rPr>
        <w:tab/>
        <w:instrText>Liveable Neighborhoods</w:instrText>
      </w:r>
      <w:bookmarkEnd w:id="40"/>
      <w:r w:rsidR="008733E0">
        <w:rPr>
          <w:rFonts w:ascii="Calibri" w:eastAsia="Calibri" w:hAnsi="Calibri" w:cs="Calibri"/>
          <w:color w:val="000000"/>
        </w:rPr>
        <w:instrText>" \f \l 2</w:instrText>
      </w:r>
      <w:r w:rsidR="008733E0">
        <w:rPr>
          <w:rFonts w:ascii="Calibri" w:eastAsia="Calibri" w:hAnsi="Calibri" w:cs="Calibri"/>
          <w:color w:val="000000"/>
        </w:rPr>
        <w:fldChar w:fldCharType="end"/>
      </w:r>
      <w:bookmarkStart w:id="41" w:name="5.2__Liveable_Neighborhoods"/>
      <w:r w:rsidR="008733E0">
        <w:rPr>
          <w:rFonts w:ascii="Calibri" w:eastAsia="Calibri" w:hAnsi="Calibri" w:cs="Calibri"/>
          <w:b/>
          <w:color w:val="000000"/>
        </w:rPr>
        <w:t>5.2</w:t>
      </w:r>
      <w:r w:rsidR="008733E0">
        <w:rPr>
          <w:rFonts w:ascii="Calibri" w:eastAsia="Calibri" w:hAnsi="Calibri" w:cs="Calibri"/>
          <w:b/>
          <w:color w:val="000000"/>
        </w:rPr>
        <w:tab/>
        <w:t>Liveable Neighborhoods</w:t>
      </w:r>
    </w:p>
    <w:bookmarkEnd w:id="41"/>
    <w:p w14:paraId="5D902B76"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09289547"/>
      <w:r>
        <w:rPr>
          <w:rFonts w:ascii="Calibri" w:eastAsia="Calibri" w:hAnsi="Calibri" w:cs="Calibri"/>
          <w:color w:val="000000"/>
        </w:rPr>
        <w:instrText>5.2.1</w:instrText>
      </w:r>
      <w:r>
        <w:rPr>
          <w:rFonts w:ascii="Calibri" w:eastAsia="Calibri" w:hAnsi="Calibri" w:cs="Calibri"/>
          <w:color w:val="000000"/>
        </w:rPr>
        <w:tab/>
        <w:instrText>2022-19 Drainage Maintenance and Reinstatement</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2.1__2022-19_Drainage_Maintenance_and"/>
      <w:r>
        <w:rPr>
          <w:rFonts w:ascii="Calibri" w:eastAsia="Calibri" w:hAnsi="Calibri" w:cs="Calibri"/>
          <w:color w:val="FFFFFF"/>
          <w:sz w:val="4"/>
        </w:rPr>
        <w:t>5.2.1</w:t>
      </w:r>
      <w:r>
        <w:rPr>
          <w:rFonts w:ascii="Calibri" w:eastAsia="Calibri" w:hAnsi="Calibri" w:cs="Calibri"/>
          <w:color w:val="FFFFFF"/>
          <w:sz w:val="4"/>
        </w:rPr>
        <w:tab/>
        <w:t>2022-19 Drainage Maintenance and Reinstatement</w:t>
      </w:r>
    </w:p>
    <w:bookmarkEnd w:id="43"/>
    <w:p w14:paraId="7EE03DCE" w14:textId="77777777" w:rsidR="008F678A" w:rsidRPr="00CA37E8" w:rsidRDefault="008733E0" w:rsidP="00CA37E8">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5.2.1</w:t>
      </w:r>
      <w:r>
        <w:rPr>
          <w:rFonts w:ascii="Calibri" w:hAnsi="Calibri"/>
          <w:b/>
          <w:bCs/>
          <w:color w:val="003266"/>
          <w:sz w:val="28"/>
          <w:szCs w:val="28"/>
          <w:lang w:val="en-AU"/>
        </w:rPr>
        <w:t xml:space="preserve"> </w:t>
      </w:r>
      <w:r>
        <w:rPr>
          <w:rFonts w:ascii="Calibri" w:hAnsi="Calibri"/>
          <w:b/>
          <w:color w:val="003266"/>
          <w:sz w:val="28"/>
          <w:szCs w:val="28"/>
          <w:lang w:val="en-AU"/>
        </w:rPr>
        <w:t>2022-19 Drainage Maintenance and Reinstatement</w:t>
      </w:r>
    </w:p>
    <w:p w14:paraId="7BB01645" w14:textId="77777777" w:rsidR="00193FCE" w:rsidRDefault="008733E0" w:rsidP="00CA37E8">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5E5548E2">
        <w:rPr>
          <w:rFonts w:ascii="Calibri" w:hAnsi="Calibri"/>
          <w:b/>
          <w:bCs/>
          <w:lang w:val="en-AU"/>
        </w:rPr>
        <w:t xml:space="preserve"> </w:t>
      </w:r>
    </w:p>
    <w:p w14:paraId="2D5360CF" w14:textId="77777777" w:rsidR="00193FCE" w:rsidRDefault="008733E0" w:rsidP="00CA37E8">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7A47DC">
        <w:rPr>
          <w:rFonts w:ascii="Calibri" w:hAnsi="Calibri"/>
          <w:lang w:val="en-AU"/>
        </w:rPr>
        <w:t xml:space="preserve">Samuel Beshai, </w:t>
      </w:r>
      <w:r>
        <w:rPr>
          <w:rFonts w:ascii="Calibri" w:hAnsi="Calibri"/>
          <w:lang w:val="en-AU"/>
        </w:rPr>
        <w:t>Senior Infrastructure Engineer</w:t>
      </w:r>
    </w:p>
    <w:p w14:paraId="5C9A08A9" w14:textId="77777777" w:rsidR="00193FCE" w:rsidRDefault="008733E0" w:rsidP="00CA37E8">
      <w:pPr>
        <w:spacing w:before="120" w:after="120" w:line="276" w:lineRule="auto"/>
        <w:ind w:left="2880" w:hanging="2880"/>
        <w:rPr>
          <w:rFonts w:ascii="Calibri" w:hAnsi="Calibri"/>
          <w:lang w:val="en-AU"/>
        </w:rPr>
      </w:pPr>
      <w:r w:rsidRPr="7AE50508">
        <w:rPr>
          <w:rFonts w:ascii="Calibri" w:hAnsi="Calibri"/>
          <w:b/>
          <w:bCs/>
          <w:lang w:val="en-AU"/>
        </w:rPr>
        <w:t>In Attendance</w:t>
      </w:r>
      <w:r>
        <w:rPr>
          <w:rFonts w:ascii="Calibri" w:hAnsi="Calibri"/>
          <w:lang w:val="en-AU"/>
        </w:rPr>
        <w:tab/>
      </w:r>
      <w:r w:rsidRPr="7AE50508">
        <w:rPr>
          <w:rFonts w:ascii="Calibri" w:eastAsia="Calibri" w:hAnsi="Calibri" w:cs="Calibri"/>
          <w:lang w:val="en-AU"/>
        </w:rPr>
        <w:t>Samuel Beshai, Senior Infrastructure Engineer</w:t>
      </w:r>
    </w:p>
    <w:p w14:paraId="505E1726" w14:textId="77777777" w:rsidR="008F678A" w:rsidRPr="00E53396" w:rsidRDefault="008733E0"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lang w:val="en-AU"/>
        </w:rPr>
        <w:t xml:space="preserve"> </w:t>
      </w:r>
      <w:r w:rsidR="00E53396" w:rsidRPr="00E53396">
        <w:rPr>
          <w:rFonts w:ascii="Calibri" w:hAnsi="Calibri"/>
          <w:b/>
          <w:color w:val="FFFFFF"/>
          <w:lang w:val="en-AU"/>
        </w:rPr>
        <w:t>Purpose</w:t>
      </w:r>
      <w:r w:rsidRPr="00E53396">
        <w:rPr>
          <w:rFonts w:ascii="Calibri" w:hAnsi="Calibri"/>
          <w:b/>
          <w:color w:val="FFFFFF"/>
          <w:lang w:val="en-AU"/>
        </w:rPr>
        <w:tab/>
      </w:r>
      <w:r w:rsidRPr="00E53396">
        <w:rPr>
          <w:rFonts w:ascii="Calibri" w:hAnsi="Calibri"/>
          <w:b/>
          <w:color w:val="FFFFFF"/>
          <w:lang w:val="en-AU"/>
        </w:rPr>
        <w:tab/>
      </w:r>
      <w:r w:rsidRPr="00E53396">
        <w:rPr>
          <w:rFonts w:ascii="Calibri" w:hAnsi="Calibri"/>
          <w:b/>
          <w:color w:val="FFFFFF"/>
          <w:lang w:val="en-AU"/>
        </w:rPr>
        <w:tab/>
      </w:r>
    </w:p>
    <w:p w14:paraId="6B453AC6" w14:textId="77777777" w:rsidR="00BC1C56" w:rsidRDefault="008733E0" w:rsidP="00E15583">
      <w:pPr>
        <w:spacing w:line="276" w:lineRule="auto"/>
        <w:rPr>
          <w:rFonts w:ascii="Calibri" w:hAnsi="Calibri"/>
          <w:lang w:val="en-AU"/>
        </w:rPr>
      </w:pPr>
      <w:r>
        <w:rPr>
          <w:rFonts w:ascii="Calibri" w:hAnsi="Calibri"/>
          <w:lang w:val="en-AU"/>
        </w:rPr>
        <w:t xml:space="preserve">It is proposed that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w:t>
      </w:r>
      <w:r w:rsidR="004463E6" w:rsidRPr="39A8BD5B">
        <w:rPr>
          <w:rFonts w:ascii="Calibri" w:hAnsi="Calibri"/>
          <w:b/>
          <w:bCs/>
          <w:lang w:val="en-AU"/>
        </w:rPr>
        <w:t>2022-19</w:t>
      </w:r>
      <w:r w:rsidR="007D3D15">
        <w:rPr>
          <w:rFonts w:ascii="Calibri" w:hAnsi="Calibri"/>
          <w:lang w:val="en-AU"/>
        </w:rPr>
        <w:t xml:space="preserve"> </w:t>
      </w:r>
      <w:r>
        <w:rPr>
          <w:rFonts w:ascii="Calibri" w:hAnsi="Calibri"/>
          <w:lang w:val="en-AU"/>
        </w:rPr>
        <w:t xml:space="preserve">for Drainage Maintenance and Reinstatement </w:t>
      </w:r>
      <w:r w:rsidR="001254B6">
        <w:rPr>
          <w:rFonts w:ascii="Calibri" w:hAnsi="Calibri"/>
          <w:lang w:val="en-AU"/>
        </w:rPr>
        <w:t>is awarded to</w:t>
      </w:r>
      <w:r w:rsidR="00682047">
        <w:rPr>
          <w:rFonts w:ascii="Calibri" w:hAnsi="Calibri"/>
          <w:lang w:val="en-AU"/>
        </w:rPr>
        <w:t xml:space="preserve"> </w:t>
      </w:r>
      <w:r>
        <w:rPr>
          <w:rFonts w:ascii="Calibri" w:hAnsi="Calibri"/>
          <w:lang w:val="en-AU"/>
        </w:rPr>
        <w:t>the following panel of providers:</w:t>
      </w:r>
    </w:p>
    <w:p w14:paraId="59ECBC68" w14:textId="77777777" w:rsidR="39A8BD5B" w:rsidRDefault="008733E0" w:rsidP="00E15583">
      <w:pPr>
        <w:numPr>
          <w:ilvl w:val="0"/>
          <w:numId w:val="70"/>
        </w:numPr>
        <w:spacing w:line="276" w:lineRule="auto"/>
        <w:rPr>
          <w:rFonts w:ascii="Calibri" w:eastAsia="Calibri" w:hAnsi="Calibri" w:cs="Calibri"/>
          <w:szCs w:val="20"/>
          <w:lang w:val="en-AU"/>
        </w:rPr>
      </w:pPr>
      <w:r>
        <w:rPr>
          <w:rFonts w:ascii="Calibri" w:hAnsi="Calibri"/>
          <w:szCs w:val="20"/>
          <w:lang w:val="en-AU"/>
        </w:rPr>
        <w:t>ELS Environmental Location Systems for Separable Portion A (Street Sweeping)</w:t>
      </w:r>
    </w:p>
    <w:p w14:paraId="561F6C15" w14:textId="092E1A43" w:rsidR="000427E9" w:rsidRPr="00884D34" w:rsidRDefault="008733E0" w:rsidP="00884D34">
      <w:pPr>
        <w:numPr>
          <w:ilvl w:val="0"/>
          <w:numId w:val="70"/>
        </w:numPr>
        <w:spacing w:line="276" w:lineRule="auto"/>
        <w:rPr>
          <w:rFonts w:ascii="Calibri" w:eastAsia="Calibri" w:hAnsi="Calibri" w:cs="Calibri"/>
          <w:vanish/>
          <w:color w:val="808080"/>
          <w:sz w:val="16"/>
          <w:szCs w:val="16"/>
          <w:lang w:val="en-AU"/>
        </w:rPr>
      </w:pPr>
      <w:r w:rsidRPr="00884D34">
        <w:rPr>
          <w:rFonts w:ascii="Calibri" w:hAnsi="Calibri"/>
          <w:szCs w:val="20"/>
          <w:lang w:val="en-AU"/>
        </w:rPr>
        <w:t>Environmental Services Group Pty Ltd (TDG) for Separable Portion B (Drainage Maintenance)</w:t>
      </w:r>
    </w:p>
    <w:p w14:paraId="0E824D9B" w14:textId="77777777" w:rsidR="00AA28F7" w:rsidRPr="00E53396" w:rsidRDefault="008733E0" w:rsidP="00CA37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095702" w:rsidRPr="00E53396">
        <w:rPr>
          <w:rFonts w:ascii="Calibri" w:hAnsi="Calibri"/>
          <w:b/>
          <w:color w:val="FFFFFF"/>
          <w:lang w:val="en-AU"/>
        </w:rPr>
        <w:t>Recommendation</w:t>
      </w:r>
    </w:p>
    <w:p w14:paraId="05248F32" w14:textId="77777777" w:rsidR="00A0227E" w:rsidRDefault="00A0227E" w:rsidP="00A0227E">
      <w:pPr>
        <w:spacing w:line="276" w:lineRule="auto"/>
        <w:rPr>
          <w:rFonts w:ascii="Calibri" w:eastAsia="Calibri" w:hAnsi="Calibri" w:cs="Calibri"/>
          <w:color w:val="000000"/>
        </w:rPr>
      </w:pPr>
      <w:r>
        <w:rPr>
          <w:rFonts w:ascii="Calibri" w:eastAsia="Calibri" w:hAnsi="Calibri" w:cs="Calibri"/>
          <w:b/>
          <w:bCs/>
          <w:color w:val="000000"/>
        </w:rPr>
        <w:t>That Council:</w:t>
      </w:r>
    </w:p>
    <w:p w14:paraId="66961F2B" w14:textId="77777777" w:rsidR="00A0227E" w:rsidRDefault="00A0227E" w:rsidP="00A0227E">
      <w:pPr>
        <w:numPr>
          <w:ilvl w:val="0"/>
          <w:numId w:val="6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tenders submitted by ELS</w:t>
      </w:r>
      <w:r>
        <w:rPr>
          <w:rFonts w:ascii="Calibri" w:eastAsia="Calibri" w:hAnsi="Calibri" w:cs="Calibri"/>
          <w:color w:val="000000"/>
        </w:rPr>
        <w:t xml:space="preserve"> </w:t>
      </w:r>
      <w:r>
        <w:rPr>
          <w:rFonts w:ascii="Calibri" w:eastAsia="Calibri" w:hAnsi="Calibri" w:cs="Calibri"/>
          <w:b/>
          <w:bCs/>
          <w:color w:val="000000"/>
        </w:rPr>
        <w:t>Environmental Location Systems for Separable Portion A (Street Sweeping) and Environmental Services Group Pty Ltd (TDG) for Separable Portion B (Drainage Maintenance) for the following contract:</w:t>
      </w:r>
    </w:p>
    <w:p w14:paraId="2836A2B1"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 xml:space="preserve">2022-19 </w:t>
      </w:r>
    </w:p>
    <w:p w14:paraId="530C339F"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Drainage Maintenance and Reinstatement</w:t>
      </w:r>
    </w:p>
    <w:p w14:paraId="16253401"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 xml:space="preserve">The accepted schedule of rates is detailed in the confidential attachment.  Total expenditure is limited to $2,925,000 (excluding GST) unless otherwise approved by Council. </w:t>
      </w:r>
    </w:p>
    <w:p w14:paraId="2C48CAA7"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Term:</w:t>
      </w:r>
      <w:r>
        <w:rPr>
          <w:rFonts w:ascii="Calibri" w:eastAsia="Calibri" w:hAnsi="Calibri" w:cs="Calibri"/>
          <w:b/>
          <w:bCs/>
          <w:color w:val="000000"/>
        </w:rPr>
        <w:tab/>
        <w:t>1 August 2022 to 31 July 2025</w:t>
      </w:r>
    </w:p>
    <w:p w14:paraId="7F933CA9"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Options:</w:t>
      </w:r>
      <w:r>
        <w:rPr>
          <w:rFonts w:ascii="Calibri" w:eastAsia="Calibri" w:hAnsi="Calibri" w:cs="Calibri"/>
          <w:b/>
          <w:bCs/>
          <w:color w:val="000000"/>
        </w:rPr>
        <w:tab/>
        <w:t>Term extensions for any period up to 31 July 2027</w:t>
      </w:r>
    </w:p>
    <w:p w14:paraId="4E8B10FC" w14:textId="77777777" w:rsidR="00A0227E" w:rsidRDefault="00A0227E" w:rsidP="00A0227E">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48177B79"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47E8A853" w14:textId="77777777" w:rsidR="00A0227E" w:rsidRDefault="00A0227E" w:rsidP="00A0227E">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3D1F7D8A" w14:textId="7C9EAB21" w:rsidR="00A0227E" w:rsidRPr="00A0227E" w:rsidRDefault="00A0227E" w:rsidP="00A0227E">
      <w:pPr>
        <w:numPr>
          <w:ilvl w:val="0"/>
          <w:numId w:val="6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6C759AE4" w14:textId="77777777" w:rsidR="00A0227E" w:rsidRDefault="00A0227E" w:rsidP="00A0227E">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76C41011" w14:textId="77777777" w:rsidR="00A0227E" w:rsidRDefault="00A0227E" w:rsidP="00A0227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5AA9441A" w14:textId="77777777" w:rsidR="00A0227E" w:rsidRDefault="00A0227E" w:rsidP="00A0227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AA670E3" w14:textId="77777777" w:rsidR="00A0227E" w:rsidRDefault="00A0227E" w:rsidP="00A0227E">
      <w:pPr>
        <w:spacing w:line="240" w:lineRule="atLeast"/>
        <w:rPr>
          <w:rFonts w:ascii="Calibri" w:eastAsia="Calibri" w:hAnsi="Calibri" w:cs="Calibri"/>
          <w:color w:val="000000"/>
        </w:rPr>
      </w:pPr>
    </w:p>
    <w:p w14:paraId="4E458D54" w14:textId="77777777" w:rsidR="00A0227E" w:rsidRDefault="00A0227E" w:rsidP="00A0227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2022-19 Drainage Maintenance and Reinstatement.</w:t>
      </w:r>
    </w:p>
    <w:p w14:paraId="5D4BB9B0" w14:textId="77777777" w:rsidR="00A0227E" w:rsidRDefault="00A0227E" w:rsidP="00A0227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DF3EE94" w14:textId="77777777" w:rsidR="00A0227E" w:rsidRDefault="00A0227E"/>
    <w:p w14:paraId="7C1FE07C" w14:textId="14B2511D" w:rsidR="00A0227E" w:rsidRDefault="00A0227E">
      <w:r>
        <w:br w:type="page"/>
      </w:r>
    </w:p>
    <w:p w14:paraId="3DFE9326"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09289548"/>
      <w:r>
        <w:rPr>
          <w:rFonts w:ascii="Calibri" w:eastAsia="Calibri" w:hAnsi="Calibri" w:cs="Calibri"/>
          <w:color w:val="000000"/>
        </w:rPr>
        <w:instrText>5.2.2</w:instrText>
      </w:r>
      <w:r>
        <w:rPr>
          <w:rFonts w:ascii="Calibri" w:eastAsia="Calibri" w:hAnsi="Calibri" w:cs="Calibri"/>
          <w:color w:val="000000"/>
        </w:rPr>
        <w:tab/>
        <w:instrText>Bindts Road Discontinuance Harvest Home Road to Lehmanns Road</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2.2__Bindts_Road_Discontinuance_Harve"/>
      <w:r>
        <w:rPr>
          <w:rFonts w:ascii="Calibri" w:eastAsia="Calibri" w:hAnsi="Calibri" w:cs="Calibri"/>
          <w:color w:val="FFFFFF"/>
          <w:sz w:val="4"/>
        </w:rPr>
        <w:t>5.2.2</w:t>
      </w:r>
      <w:r>
        <w:rPr>
          <w:rFonts w:ascii="Calibri" w:eastAsia="Calibri" w:hAnsi="Calibri" w:cs="Calibri"/>
          <w:color w:val="FFFFFF"/>
          <w:sz w:val="4"/>
        </w:rPr>
        <w:tab/>
        <w:t>Bindts Road Discontinuance Harvest Home Road to Lehmanns Road</w:t>
      </w:r>
    </w:p>
    <w:bookmarkEnd w:id="45"/>
    <w:p w14:paraId="6A5FEAD9" w14:textId="77777777" w:rsidR="423972A4" w:rsidRDefault="008733E0" w:rsidP="00406145">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5.2.2 Bindts Road Discontinuance Harvest Home Road to Lehmanns Road</w:t>
      </w:r>
    </w:p>
    <w:p w14:paraId="7CC1830F" w14:textId="77777777" w:rsidR="423972A4" w:rsidRDefault="008733E0" w:rsidP="00406145">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26CDDCCC" w14:textId="77777777" w:rsidR="423972A4" w:rsidRDefault="008733E0" w:rsidP="00406145">
      <w:pPr>
        <w:spacing w:before="120" w:after="120" w:line="276" w:lineRule="auto"/>
        <w:rPr>
          <w:rFonts w:ascii="Calibri" w:eastAsia="Calibri" w:hAnsi="Calibri" w:cs="Calibri"/>
          <w:color w:val="000000"/>
          <w:lang w:val="en-AU"/>
        </w:rPr>
      </w:pPr>
      <w:r w:rsidRPr="091BA536">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57733">
        <w:rPr>
          <w:rFonts w:ascii="Calibri" w:hAnsi="Calibri"/>
          <w:lang w:val="en-AU"/>
        </w:rPr>
        <w:t>Paul Diffey</w:t>
      </w:r>
      <w:r w:rsidR="00B02848">
        <w:rPr>
          <w:rFonts w:ascii="Calibri" w:hAnsi="Calibri"/>
          <w:lang w:val="en-AU"/>
        </w:rPr>
        <w:t>, Project Manager</w:t>
      </w:r>
    </w:p>
    <w:p w14:paraId="429C4BCF" w14:textId="77777777" w:rsidR="423972A4" w:rsidRDefault="008733E0" w:rsidP="00406145">
      <w:pPr>
        <w:spacing w:before="120" w:after="120" w:line="276" w:lineRule="auto"/>
        <w:rPr>
          <w:rFonts w:ascii="Calibri" w:eastAsia="Calibri" w:hAnsi="Calibri" w:cs="Calibri"/>
          <w:color w:val="000000"/>
          <w:lang w:val="en-AU"/>
        </w:rPr>
      </w:pPr>
      <w:r w:rsidRPr="091BA536">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Arashdeep Singh, Manager Urban Design &amp; Transport</w:t>
      </w:r>
    </w:p>
    <w:p w14:paraId="01152BE7" w14:textId="77777777" w:rsidR="00EA6D8F" w:rsidRDefault="008733E0" w:rsidP="00406145">
      <w:pPr>
        <w:spacing w:before="120" w:after="120" w:line="276" w:lineRule="auto"/>
        <w:rPr>
          <w:rFonts w:ascii="Calibri" w:eastAsia="Calibri" w:hAnsi="Calibri" w:cs="Calibri"/>
          <w:lang w:val="en-AU"/>
        </w:rPr>
      </w:pPr>
      <w:r>
        <w:rPr>
          <w:rFonts w:ascii="Calibri" w:eastAsia="Calibri" w:hAnsi="Calibri" w:cs="Calibri"/>
          <w:lang w:val="en-AU"/>
        </w:rPr>
        <w:tab/>
      </w:r>
      <w:r>
        <w:rPr>
          <w:rFonts w:ascii="Calibri" w:eastAsia="Calibri" w:hAnsi="Calibri" w:cs="Calibri"/>
          <w:lang w:val="en-AU"/>
        </w:rPr>
        <w:tab/>
      </w:r>
      <w:r>
        <w:rPr>
          <w:rFonts w:ascii="Calibri" w:eastAsia="Calibri" w:hAnsi="Calibri" w:cs="Calibri"/>
          <w:lang w:val="en-AU"/>
        </w:rPr>
        <w:tab/>
      </w:r>
      <w:r>
        <w:rPr>
          <w:rFonts w:ascii="Calibri" w:eastAsia="Calibri" w:hAnsi="Calibri" w:cs="Calibri"/>
          <w:lang w:val="en-AU"/>
        </w:rPr>
        <w:tab/>
        <w:t xml:space="preserve">Paul Diffey, </w:t>
      </w:r>
      <w:r w:rsidR="00F20159">
        <w:rPr>
          <w:rFonts w:ascii="Calibri" w:eastAsia="Calibri" w:hAnsi="Calibri" w:cs="Calibri"/>
          <w:lang w:val="en-AU"/>
        </w:rPr>
        <w:t>Project Manager</w:t>
      </w:r>
    </w:p>
    <w:p w14:paraId="79729B71" w14:textId="07E007AB" w:rsidR="423972A4" w:rsidRPr="003B51DE" w:rsidRDefault="00884D34" w:rsidP="0040614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8733E0" w:rsidRPr="091BA536">
        <w:rPr>
          <w:rFonts w:ascii="Calibri" w:eastAsia="Calibri" w:hAnsi="Calibri" w:cs="Calibri"/>
          <w:b/>
          <w:bCs/>
          <w:color w:val="FFFFFF"/>
          <w:lang w:val="en-AU"/>
        </w:rPr>
        <w:t>Purpose</w:t>
      </w:r>
      <w:r w:rsidR="008733E0">
        <w:rPr>
          <w:rFonts w:ascii="Calibri" w:hAnsi="Calibri"/>
          <w:b/>
          <w:color w:val="FFFFFF"/>
          <w:sz w:val="32"/>
          <w:lang w:val="en-AU"/>
        </w:rPr>
        <w:tab/>
      </w:r>
      <w:r w:rsidR="008733E0">
        <w:rPr>
          <w:rFonts w:ascii="Calibri" w:hAnsi="Calibri"/>
          <w:b/>
          <w:color w:val="FFFFFF"/>
          <w:sz w:val="32"/>
          <w:lang w:val="en-AU"/>
        </w:rPr>
        <w:tab/>
      </w:r>
      <w:r w:rsidR="008733E0">
        <w:rPr>
          <w:rFonts w:ascii="Calibri" w:hAnsi="Calibri"/>
          <w:b/>
          <w:color w:val="FFFFFF"/>
          <w:sz w:val="32"/>
          <w:lang w:val="en-AU"/>
        </w:rPr>
        <w:tab/>
      </w:r>
    </w:p>
    <w:p w14:paraId="1F391959" w14:textId="77777777" w:rsidR="00A0227E" w:rsidRDefault="008733E0" w:rsidP="00406145">
      <w:pPr>
        <w:spacing w:line="276" w:lineRule="auto"/>
        <w:rPr>
          <w:rFonts w:ascii="Calibri" w:eastAsia="MS Mincho" w:hAnsi="Calibri" w:cs="Arial"/>
          <w:color w:val="000000"/>
          <w:lang w:val="en-AU"/>
        </w:rPr>
      </w:pPr>
      <w:r w:rsidRPr="710F842D">
        <w:rPr>
          <w:rFonts w:ascii="Calibri" w:eastAsia="MS Mincho" w:hAnsi="Calibri" w:cs="Arial"/>
          <w:color w:val="000000"/>
          <w:lang w:val="en-AU"/>
        </w:rPr>
        <w:t xml:space="preserve">The purpose of this report is to resolve road discontinuance of Bindts Road between Harvest Home Road and Lehmanns Road in Wollert </w:t>
      </w:r>
    </w:p>
    <w:p w14:paraId="27BE8924" w14:textId="77777777" w:rsidR="00A0227E" w:rsidRDefault="00A0227E" w:rsidP="00406145">
      <w:pPr>
        <w:spacing w:line="276" w:lineRule="auto"/>
        <w:rPr>
          <w:rFonts w:ascii="Calibri" w:eastAsia="MS Mincho" w:hAnsi="Calibri" w:cs="Arial"/>
          <w:color w:val="000000"/>
          <w:lang w:val="en-AU"/>
        </w:rPr>
      </w:pPr>
    </w:p>
    <w:p w14:paraId="27E866B8" w14:textId="6C8E3CC7" w:rsidR="51E3E99B" w:rsidRDefault="008733E0" w:rsidP="00406145">
      <w:pPr>
        <w:spacing w:line="276" w:lineRule="auto"/>
        <w:rPr>
          <w:rFonts w:ascii="Calibri" w:eastAsia="MS Mincho" w:hAnsi="Calibri" w:cs="Arial"/>
          <w:color w:val="000000"/>
          <w:lang w:val="en-AU"/>
        </w:rPr>
      </w:pPr>
      <w:r w:rsidRPr="63C879EB">
        <w:rPr>
          <w:rFonts w:ascii="Calibri" w:eastAsia="MS Mincho" w:hAnsi="Calibri" w:cs="Arial"/>
          <w:color w:val="000000"/>
          <w:lang w:val="en-AU"/>
        </w:rPr>
        <w:t xml:space="preserve">The consultation was carried out between November 2021 and April 2022 with the community, adjoining landowners, local residents, emergency services, utility service providers, local public transport providers, the Department of Transport and other interested parties invited to respond. </w:t>
      </w:r>
    </w:p>
    <w:p w14:paraId="19B95D77" w14:textId="77777777" w:rsidR="423972A4" w:rsidRDefault="423972A4" w:rsidP="00406145">
      <w:pPr>
        <w:spacing w:line="276" w:lineRule="auto"/>
        <w:rPr>
          <w:rFonts w:ascii="Calibri" w:hAnsi="Calibri"/>
          <w:color w:val="000000"/>
          <w:lang w:val="en-AU"/>
        </w:rPr>
      </w:pPr>
    </w:p>
    <w:p w14:paraId="774366AF" w14:textId="53A004D1" w:rsidR="423972A4" w:rsidRDefault="008733E0" w:rsidP="00406145">
      <w:pPr>
        <w:spacing w:line="276" w:lineRule="auto"/>
        <w:rPr>
          <w:rFonts w:ascii="Calibri" w:eastAsia="MS Mincho" w:hAnsi="Calibri" w:cs="Arial"/>
          <w:color w:val="000000"/>
          <w:lang w:val="en-AU"/>
        </w:rPr>
      </w:pPr>
      <w:r w:rsidRPr="710F842D">
        <w:rPr>
          <w:rFonts w:ascii="Calibri" w:eastAsia="MS Mincho" w:hAnsi="Calibri" w:cs="Arial"/>
          <w:color w:val="000000"/>
          <w:lang w:val="en-AU"/>
        </w:rPr>
        <w:t xml:space="preserve">Located in Wollert, Bindts Road is a local rural access road with spray seal surface that runs north-south between Bridge Inn Road and Harvest Home Road. This road was previously an access road for rural properties along its frontage however has been identified to be discontinued and </w:t>
      </w:r>
      <w:r w:rsidRPr="51E3E99B">
        <w:rPr>
          <w:rFonts w:ascii="Calibri" w:eastAsia="MS Mincho" w:hAnsi="Calibri" w:cs="Arial"/>
          <w:color w:val="000000"/>
          <w:lang w:val="en-AU"/>
        </w:rPr>
        <w:t>combined</w:t>
      </w:r>
      <w:r w:rsidRPr="710F842D">
        <w:rPr>
          <w:rFonts w:ascii="Calibri" w:eastAsia="MS Mincho" w:hAnsi="Calibri" w:cs="Arial"/>
          <w:color w:val="000000"/>
          <w:lang w:val="en-AU"/>
        </w:rPr>
        <w:t xml:space="preserve"> into the E6 corridor. As such it is to be closed as part of the approved Quarry Hills development plan. A locality plan is provided in attachment 2.</w:t>
      </w:r>
    </w:p>
    <w:p w14:paraId="3CE59E7E" w14:textId="77777777" w:rsidR="00A0227E" w:rsidRDefault="00A0227E" w:rsidP="00406145">
      <w:pPr>
        <w:spacing w:line="276" w:lineRule="auto"/>
        <w:rPr>
          <w:rFonts w:ascii="Calibri" w:eastAsia="MS Mincho" w:hAnsi="Calibri" w:cs="Arial"/>
          <w:color w:val="000000"/>
          <w:lang w:val="en-AU"/>
        </w:rPr>
      </w:pPr>
    </w:p>
    <w:p w14:paraId="6FC73A36" w14:textId="77777777" w:rsidR="423972A4" w:rsidRDefault="008733E0" w:rsidP="00406145">
      <w:pPr>
        <w:spacing w:line="276" w:lineRule="auto"/>
        <w:rPr>
          <w:rFonts w:ascii="Calibri" w:eastAsia="MS Mincho" w:hAnsi="Calibri" w:cs="Arial"/>
          <w:color w:val="000000"/>
          <w:lang w:val="en-AU"/>
        </w:rPr>
      </w:pPr>
      <w:r w:rsidRPr="710F842D">
        <w:rPr>
          <w:rFonts w:ascii="Calibri" w:eastAsia="MS Mincho" w:hAnsi="Calibri" w:cs="Arial"/>
          <w:color w:val="000000"/>
          <w:lang w:val="en-AU"/>
        </w:rPr>
        <w:t>Bindts Road between Harvest Home Road and Lehmanns Road is currently closed due to the approved traffic management plan for the Riverhills Estate. It is proposed to make this closure permanent.</w:t>
      </w:r>
    </w:p>
    <w:p w14:paraId="49112686" w14:textId="77777777" w:rsidR="423972A4" w:rsidRDefault="423972A4" w:rsidP="00406145">
      <w:pPr>
        <w:spacing w:line="276" w:lineRule="auto"/>
        <w:rPr>
          <w:rFonts w:ascii="Calibri" w:hAnsi="Calibri"/>
          <w:color w:val="000000"/>
          <w:lang w:val="en-AU"/>
        </w:rPr>
      </w:pPr>
    </w:p>
    <w:p w14:paraId="77BCCADE" w14:textId="77777777" w:rsidR="00884D34" w:rsidRDefault="008733E0" w:rsidP="00406145">
      <w:pPr>
        <w:spacing w:line="276" w:lineRule="auto"/>
        <w:rPr>
          <w:rFonts w:ascii="Calibri" w:eastAsia="MS Mincho" w:hAnsi="Calibri" w:cs="Arial"/>
          <w:color w:val="000000"/>
          <w:lang w:val="en-AU"/>
        </w:rPr>
        <w:sectPr w:rsidR="00884D34">
          <w:headerReference w:type="even" r:id="rId23"/>
          <w:headerReference w:type="default" r:id="rId24"/>
          <w:footerReference w:type="default" r:id="rId25"/>
          <w:headerReference w:type="first" r:id="rId26"/>
          <w:pgSz w:w="11906" w:h="16838"/>
          <w:pgMar w:top="1440" w:right="1440" w:bottom="1440" w:left="1440" w:header="454" w:footer="454" w:gutter="0"/>
          <w:cols w:space="720"/>
          <w:docGrid w:linePitch="360"/>
        </w:sectPr>
      </w:pPr>
      <w:r w:rsidRPr="710F842D">
        <w:rPr>
          <w:rFonts w:ascii="Calibri" w:eastAsia="MS Mincho" w:hAnsi="Calibri" w:cs="Arial"/>
          <w:color w:val="000000"/>
          <w:lang w:val="en-AU"/>
        </w:rPr>
        <w:t xml:space="preserve">The closure of the road is not considered to have any effect on local traffic as all abutting properties are now undergoing development and no longer </w:t>
      </w:r>
      <w:r w:rsidRPr="51E3E99B">
        <w:rPr>
          <w:rFonts w:ascii="Calibri" w:eastAsia="MS Mincho" w:hAnsi="Calibri" w:cs="Arial"/>
          <w:color w:val="000000"/>
          <w:lang w:val="en-AU"/>
        </w:rPr>
        <w:t>require</w:t>
      </w:r>
      <w:r w:rsidRPr="710F842D">
        <w:rPr>
          <w:rFonts w:ascii="Calibri" w:eastAsia="MS Mincho" w:hAnsi="Calibri" w:cs="Arial"/>
          <w:color w:val="000000"/>
          <w:lang w:val="en-AU"/>
        </w:rPr>
        <w:t xml:space="preserve"> access and the construction of Saltlake Boulevard provides alternative north-south access between Harvest Home Road and Lehmanns Road. </w:t>
      </w:r>
    </w:p>
    <w:p w14:paraId="39C51970" w14:textId="77777777" w:rsidR="423972A4" w:rsidRDefault="423972A4" w:rsidP="00406145">
      <w:pPr>
        <w:spacing w:line="276" w:lineRule="auto"/>
        <w:rPr>
          <w:rFonts w:ascii="Calibri" w:eastAsia="Calibri" w:hAnsi="Calibri" w:cs="Calibri"/>
          <w:vanish/>
          <w:color w:val="808080"/>
          <w:sz w:val="16"/>
          <w:szCs w:val="16"/>
          <w:lang w:val="en-AU"/>
        </w:rPr>
      </w:pPr>
    </w:p>
    <w:p w14:paraId="596DBDAB" w14:textId="77777777" w:rsidR="423972A4" w:rsidRDefault="008733E0"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sz w:val="32"/>
          <w:szCs w:val="32"/>
          <w:lang w:val="en-AU"/>
        </w:rPr>
        <w:t xml:space="preserve"> </w:t>
      </w:r>
      <w:r w:rsidRPr="091BA536">
        <w:rPr>
          <w:rFonts w:ascii="Calibri" w:eastAsia="Calibri" w:hAnsi="Calibri" w:cs="Calibri"/>
          <w:b/>
          <w:bCs/>
          <w:color w:val="FFFFFF"/>
          <w:lang w:val="en-AU"/>
        </w:rPr>
        <w:t>Recommendation</w:t>
      </w:r>
    </w:p>
    <w:p w14:paraId="425DC1F7" w14:textId="77777777" w:rsidR="00A0227E" w:rsidRDefault="00A0227E" w:rsidP="00A0227E">
      <w:pPr>
        <w:spacing w:line="276" w:lineRule="auto"/>
        <w:rPr>
          <w:rFonts w:ascii="Calibri" w:eastAsia="Calibri" w:hAnsi="Calibri" w:cs="Calibri"/>
          <w:color w:val="000000"/>
        </w:rPr>
      </w:pPr>
      <w:r>
        <w:rPr>
          <w:rFonts w:ascii="Calibri" w:eastAsia="Calibri" w:hAnsi="Calibri" w:cs="Calibri"/>
          <w:b/>
          <w:bCs/>
          <w:color w:val="000000"/>
        </w:rPr>
        <w:t>That Council:</w:t>
      </w:r>
    </w:p>
    <w:p w14:paraId="21E7074F" w14:textId="77777777" w:rsidR="00A0227E" w:rsidRDefault="00A0227E" w:rsidP="00A0227E">
      <w:pPr>
        <w:numPr>
          <w:ilvl w:val="0"/>
          <w:numId w:val="7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that public submissions on the proposed permanent closure of Bindts Road between Harvest Home Road and Lehmanns Road were invited in accordance with section 12 of the Road Management Act 2004 and that three public submissions were received at the close of the submission period.</w:t>
      </w:r>
    </w:p>
    <w:p w14:paraId="37102EBA" w14:textId="77777777" w:rsidR="00A0227E" w:rsidRDefault="00A0227E" w:rsidP="00A0227E">
      <w:pPr>
        <w:numPr>
          <w:ilvl w:val="0"/>
          <w:numId w:val="7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Proceed to permanently discontinue Bindts Road between Harvest Home Road and Lehmanns Road by installing road closure measures after the 1 August 2022.</w:t>
      </w:r>
    </w:p>
    <w:p w14:paraId="02DD64EC" w14:textId="77777777" w:rsidR="00A0227E" w:rsidRDefault="00A0227E" w:rsidP="00A0227E">
      <w:pPr>
        <w:numPr>
          <w:ilvl w:val="0"/>
          <w:numId w:val="7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Notify emergency service authorities of the proposed permanent road discontinuance date; and</w:t>
      </w:r>
    </w:p>
    <w:p w14:paraId="027572ED" w14:textId="77777777" w:rsidR="00A0227E" w:rsidRDefault="00A0227E" w:rsidP="00A0227E">
      <w:pPr>
        <w:numPr>
          <w:ilvl w:val="0"/>
          <w:numId w:val="7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Write to all parties who made formal submissions as part of the consultation, adjoining property owners and occupiers advising them of Council’s decision and the expected timeframe to complete the road discontinuance.</w:t>
      </w:r>
    </w:p>
    <w:p w14:paraId="5559AB43" w14:textId="61A1A99F" w:rsidR="00A0227E" w:rsidRDefault="00A0227E" w:rsidP="00A0227E">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C0C0520" w14:textId="77777777" w:rsidR="00A0227E" w:rsidRDefault="00A0227E" w:rsidP="00A0227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242D8A06" w14:textId="77777777" w:rsidR="00A0227E" w:rsidRDefault="00A0227E" w:rsidP="00A0227E">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214C327" w14:textId="77777777" w:rsidR="00A0227E" w:rsidRDefault="00A0227E" w:rsidP="00A0227E">
      <w:pPr>
        <w:spacing w:line="240" w:lineRule="atLeast"/>
        <w:rPr>
          <w:rFonts w:ascii="Calibri" w:eastAsia="Calibri" w:hAnsi="Calibri" w:cs="Calibri"/>
          <w:color w:val="000000"/>
        </w:rPr>
      </w:pPr>
    </w:p>
    <w:p w14:paraId="718F60C5" w14:textId="77777777" w:rsidR="00A0227E" w:rsidRDefault="00A0227E" w:rsidP="00A0227E">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Bindts Road Discontinuance Harvest Home Road to Lehmanns Road.</w:t>
      </w:r>
    </w:p>
    <w:p w14:paraId="248048DA" w14:textId="77777777" w:rsidR="00A0227E" w:rsidRDefault="00A0227E" w:rsidP="00A0227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314D42F" w14:textId="5DA86411" w:rsidR="00A77B3E" w:rsidRDefault="00A0227E" w:rsidP="00A0227E">
      <w:pPr>
        <w:rPr>
          <w:rFonts w:ascii="Calibri" w:eastAsia="Calibri" w:hAnsi="Calibri" w:cs="Calibri"/>
          <w:color w:val="FFFFFF"/>
          <w:sz w:val="4"/>
        </w:rPr>
      </w:pPr>
      <w:r>
        <w:br w:type="page"/>
      </w:r>
      <w:r w:rsidR="008733E0" w:rsidRPr="00554D28">
        <w:rPr>
          <w:rFonts w:ascii="Calibri" w:eastAsia="Calibri" w:hAnsi="Calibri" w:cs="Calibri"/>
          <w:color w:val="000000"/>
          <w:sz w:val="4"/>
          <w:szCs w:val="4"/>
        </w:rPr>
        <w:lastRenderedPageBreak/>
        <w:fldChar w:fldCharType="begin"/>
      </w:r>
      <w:r w:rsidR="008733E0" w:rsidRPr="00554D28">
        <w:rPr>
          <w:rFonts w:ascii="Calibri" w:eastAsia="Calibri" w:hAnsi="Calibri" w:cs="Calibri"/>
          <w:color w:val="000000"/>
          <w:sz w:val="4"/>
          <w:szCs w:val="4"/>
        </w:rPr>
        <w:instrText>TC "</w:instrText>
      </w:r>
      <w:bookmarkStart w:id="46" w:name="_Toc109289549"/>
      <w:r w:rsidR="008733E0" w:rsidRPr="00554D28">
        <w:rPr>
          <w:rFonts w:ascii="Calibri" w:eastAsia="Calibri" w:hAnsi="Calibri" w:cs="Calibri"/>
          <w:color w:val="000000"/>
          <w:sz w:val="4"/>
          <w:szCs w:val="4"/>
        </w:rPr>
        <w:instrText>5.2.3</w:instrText>
      </w:r>
      <w:r w:rsidR="008733E0" w:rsidRPr="00554D28">
        <w:rPr>
          <w:rFonts w:ascii="Calibri" w:eastAsia="Calibri" w:hAnsi="Calibri" w:cs="Calibri"/>
          <w:color w:val="000000"/>
          <w:sz w:val="4"/>
          <w:szCs w:val="4"/>
        </w:rPr>
        <w:tab/>
        <w:instrText>74A Church Street Whittlesea - Demolition in Heritage Overlay</w:instrText>
      </w:r>
      <w:bookmarkEnd w:id="46"/>
      <w:r w:rsidR="008733E0" w:rsidRPr="00554D28">
        <w:rPr>
          <w:rFonts w:ascii="Calibri" w:eastAsia="Calibri" w:hAnsi="Calibri" w:cs="Calibri"/>
          <w:color w:val="000000"/>
          <w:sz w:val="4"/>
          <w:szCs w:val="4"/>
        </w:rPr>
        <w:instrText>" \f \l 3</w:instrText>
      </w:r>
      <w:r w:rsidR="008733E0" w:rsidRPr="00554D28">
        <w:rPr>
          <w:rFonts w:ascii="Calibri" w:eastAsia="Calibri" w:hAnsi="Calibri" w:cs="Calibri"/>
          <w:color w:val="000000"/>
          <w:sz w:val="4"/>
          <w:szCs w:val="4"/>
        </w:rPr>
        <w:fldChar w:fldCharType="end"/>
      </w:r>
      <w:bookmarkStart w:id="47" w:name="5.2.3__74A_Church_Street_Whittlesea_-_D"/>
      <w:r w:rsidR="008733E0" w:rsidRPr="00554D28">
        <w:rPr>
          <w:rFonts w:ascii="Calibri" w:eastAsia="Calibri" w:hAnsi="Calibri" w:cs="Calibri"/>
          <w:color w:val="FFFFFF"/>
          <w:sz w:val="4"/>
          <w:szCs w:val="4"/>
        </w:rPr>
        <w:t>5.2.3</w:t>
      </w:r>
      <w:r w:rsidR="008733E0" w:rsidRPr="00554D28">
        <w:rPr>
          <w:rFonts w:ascii="Calibri" w:eastAsia="Calibri" w:hAnsi="Calibri" w:cs="Calibri"/>
          <w:color w:val="FFFFFF"/>
          <w:sz w:val="4"/>
          <w:szCs w:val="4"/>
        </w:rPr>
        <w:tab/>
        <w:t>74A</w:t>
      </w:r>
      <w:r w:rsidR="008733E0">
        <w:rPr>
          <w:rFonts w:ascii="Calibri" w:eastAsia="Calibri" w:hAnsi="Calibri" w:cs="Calibri"/>
          <w:color w:val="FFFFFF"/>
          <w:sz w:val="4"/>
        </w:rPr>
        <w:t xml:space="preserve"> Church Street Whittlesea - Demolition in Heritage Overlay</w:t>
      </w:r>
    </w:p>
    <w:bookmarkEnd w:id="47"/>
    <w:p w14:paraId="011D1068" w14:textId="77777777" w:rsidR="534468C7" w:rsidRDefault="008733E0" w:rsidP="00623933">
      <w:pPr>
        <w:spacing w:before="120" w:after="120" w:line="276" w:lineRule="auto"/>
        <w:rPr>
          <w:rFonts w:ascii="Calibri" w:eastAsia="Calibri" w:hAnsi="Calibri" w:cs="Calibri"/>
          <w:color w:val="003266"/>
          <w:sz w:val="28"/>
          <w:szCs w:val="28"/>
          <w:lang w:val="en-AU"/>
        </w:rPr>
      </w:pPr>
      <w:r w:rsidRPr="18153CA1">
        <w:rPr>
          <w:rFonts w:ascii="Calibri" w:eastAsia="Calibri" w:hAnsi="Calibri" w:cs="Calibri"/>
          <w:b/>
          <w:bCs/>
          <w:color w:val="003266"/>
          <w:sz w:val="28"/>
          <w:szCs w:val="28"/>
          <w:lang w:val="en-AU"/>
        </w:rPr>
        <w:t>5.2.3 74A Church Street Whittlesea - Demolition in Heritage Overlay</w:t>
      </w:r>
    </w:p>
    <w:p w14:paraId="530B06AD" w14:textId="77777777" w:rsidR="534468C7" w:rsidRDefault="008733E0" w:rsidP="00623933">
      <w:pPr>
        <w:spacing w:before="120" w:after="120" w:line="276" w:lineRule="auto"/>
        <w:jc w:val="both"/>
        <w:rPr>
          <w:rFonts w:ascii="Calibri" w:eastAsia="Calibri" w:hAnsi="Calibri" w:cs="Calibri"/>
          <w:color w:val="000000"/>
          <w:lang w:val="en-AU"/>
        </w:rPr>
      </w:pPr>
      <w:r w:rsidRPr="18153CA1">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18153CA1">
        <w:rPr>
          <w:rFonts w:ascii="Calibri" w:eastAsia="Calibri" w:hAnsi="Calibri" w:cs="Calibri"/>
          <w:b/>
          <w:bCs/>
          <w:color w:val="000000"/>
          <w:lang w:val="en-AU"/>
        </w:rPr>
        <w:t xml:space="preserve"> </w:t>
      </w:r>
    </w:p>
    <w:p w14:paraId="690BEAB8" w14:textId="77777777" w:rsidR="534468C7" w:rsidRDefault="008733E0" w:rsidP="00623933">
      <w:pPr>
        <w:spacing w:before="120" w:after="120" w:line="276" w:lineRule="auto"/>
        <w:rPr>
          <w:rFonts w:ascii="Calibri" w:eastAsia="Calibri" w:hAnsi="Calibri" w:cs="Calibri"/>
          <w:color w:val="000000"/>
          <w:lang w:val="en-AU"/>
        </w:rPr>
      </w:pPr>
      <w:r w:rsidRPr="18153CA1">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1D26CC">
        <w:rPr>
          <w:rFonts w:ascii="Calibri" w:hAnsi="Calibri"/>
          <w:lang w:val="en-AU"/>
        </w:rPr>
        <w:t xml:space="preserve">Lachlan Yuill, </w:t>
      </w:r>
      <w:r w:rsidRPr="001D26CC">
        <w:rPr>
          <w:rFonts w:ascii="Calibri" w:eastAsia="Calibri" w:hAnsi="Calibri" w:cs="Calibri"/>
          <w:color w:val="000000"/>
          <w:lang w:val="en-AU"/>
        </w:rPr>
        <w:t>Planning Officer</w:t>
      </w:r>
    </w:p>
    <w:p w14:paraId="09389247" w14:textId="77777777" w:rsidR="534468C7" w:rsidRDefault="008733E0" w:rsidP="00623933">
      <w:pPr>
        <w:spacing w:before="120" w:after="120" w:line="276" w:lineRule="auto"/>
        <w:rPr>
          <w:rFonts w:ascii="Calibri" w:eastAsia="Calibri" w:hAnsi="Calibri" w:cs="Calibri"/>
          <w:color w:val="000000"/>
          <w:lang w:val="en-AU"/>
        </w:rPr>
      </w:pPr>
      <w:r w:rsidRPr="1239C283">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1239C283">
        <w:rPr>
          <w:rFonts w:ascii="Calibri" w:eastAsia="Calibri" w:hAnsi="Calibri" w:cs="Calibri"/>
          <w:lang w:val="en-AU"/>
        </w:rPr>
        <w:t>Lachlan Yuill, Planning Officer</w:t>
      </w:r>
    </w:p>
    <w:p w14:paraId="3DBEB0D8" w14:textId="77777777" w:rsidR="534468C7" w:rsidRDefault="008733E0" w:rsidP="00623933">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18153CA1">
        <w:rPr>
          <w:rFonts w:ascii="Calibri" w:eastAsia="Calibri" w:hAnsi="Calibri" w:cs="Calibri"/>
          <w:color w:val="000000"/>
          <w:lang w:val="en-AU"/>
        </w:rPr>
        <w:t xml:space="preserve"> </w:t>
      </w:r>
      <w:r>
        <w:rPr>
          <w:rFonts w:ascii="Calibri" w:eastAsia="Calibri" w:hAnsi="Calibri" w:cs="Calibri"/>
          <w:sz w:val="2"/>
          <w:szCs w:val="2"/>
          <w:lang w:val="en-AU"/>
        </w:rPr>
        <w:t> </w:t>
      </w:r>
    </w:p>
    <w:p w14:paraId="57931593" w14:textId="77777777" w:rsidR="005118AE" w:rsidRDefault="005118AE" w:rsidP="00623933">
      <w:pPr>
        <w:spacing w:line="276" w:lineRule="auto"/>
        <w:rPr>
          <w:rFonts w:ascii="Calibri" w:eastAsia="Calibri" w:hAnsi="Calibri" w:cs="Calibri"/>
          <w:b/>
          <w:bCs/>
          <w:color w:val="000000"/>
          <w:lang w:val="en-AU"/>
        </w:rPr>
      </w:pPr>
    </w:p>
    <w:p w14:paraId="40AF90B4" w14:textId="77777777" w:rsidR="534468C7" w:rsidRDefault="008733E0" w:rsidP="00623933">
      <w:pPr>
        <w:spacing w:line="276" w:lineRule="auto"/>
        <w:rPr>
          <w:rFonts w:ascii="Calibri" w:eastAsia="Calibri" w:hAnsi="Calibri" w:cs="Calibri"/>
          <w:b/>
          <w:bCs/>
          <w:color w:val="000000"/>
          <w:lang w:val="en-AU"/>
        </w:rPr>
      </w:pPr>
      <w:r w:rsidRPr="0E03FED7">
        <w:rPr>
          <w:rFonts w:ascii="Calibri" w:eastAsia="Calibri" w:hAnsi="Calibri" w:cs="Calibri"/>
          <w:b/>
          <w:bCs/>
          <w:color w:val="000000"/>
          <w:lang w:val="en-AU"/>
        </w:rPr>
        <w:t>Applicant</w:t>
      </w:r>
      <w:r>
        <w:rPr>
          <w:rFonts w:ascii="Calibri" w:hAnsi="Calibri"/>
          <w:lang w:val="en-AU"/>
        </w:rPr>
        <w:tab/>
      </w:r>
      <w:r>
        <w:rPr>
          <w:rFonts w:ascii="Calibri" w:hAnsi="Calibri"/>
          <w:lang w:val="en-AU"/>
        </w:rPr>
        <w:tab/>
      </w:r>
      <w:r w:rsidRPr="0E03FED7">
        <w:rPr>
          <w:rFonts w:ascii="Calibri" w:eastAsia="Calibri" w:hAnsi="Calibri" w:cs="Calibri"/>
          <w:b/>
          <w:bCs/>
          <w:color w:val="000000"/>
          <w:lang w:val="en-AU"/>
        </w:rPr>
        <w:t>City of Whittlesea</w:t>
      </w:r>
    </w:p>
    <w:p w14:paraId="2A4F1D3D" w14:textId="77777777" w:rsidR="534468C7" w:rsidRDefault="008733E0" w:rsidP="00623933">
      <w:pPr>
        <w:spacing w:line="276" w:lineRule="auto"/>
        <w:rPr>
          <w:rFonts w:ascii="Calibri" w:eastAsia="Calibri" w:hAnsi="Calibri" w:cs="Calibri"/>
          <w:color w:val="000000"/>
          <w:lang w:val="en-AU"/>
        </w:rPr>
      </w:pPr>
      <w:r w:rsidRPr="0CEEF351">
        <w:rPr>
          <w:rFonts w:ascii="Calibri" w:eastAsia="Calibri" w:hAnsi="Calibri" w:cs="Calibri"/>
          <w:b/>
          <w:bCs/>
          <w:color w:val="000000"/>
          <w:lang w:val="en-AU"/>
        </w:rPr>
        <w:t>Zoning</w:t>
      </w:r>
      <w:r w:rsidR="00B249B2">
        <w:rPr>
          <w:rFonts w:ascii="Calibri" w:hAnsi="Calibri"/>
          <w:lang w:val="en-AU"/>
        </w:rPr>
        <w:tab/>
      </w:r>
      <w:r w:rsidR="00B249B2">
        <w:rPr>
          <w:rFonts w:ascii="Calibri" w:hAnsi="Calibri"/>
          <w:lang w:val="en-AU"/>
        </w:rPr>
        <w:tab/>
      </w:r>
      <w:r w:rsidR="00B249B2">
        <w:rPr>
          <w:rFonts w:ascii="Calibri" w:hAnsi="Calibri"/>
          <w:lang w:val="en-AU"/>
        </w:rPr>
        <w:tab/>
      </w:r>
      <w:r w:rsidRPr="0CEEF351">
        <w:rPr>
          <w:rFonts w:ascii="Calibri" w:eastAsia="Calibri" w:hAnsi="Calibri" w:cs="Calibri"/>
          <w:b/>
          <w:bCs/>
          <w:color w:val="000000"/>
          <w:lang w:val="en-AU"/>
        </w:rPr>
        <w:t>Public Use Zone</w:t>
      </w:r>
      <w:r w:rsidR="00487089">
        <w:rPr>
          <w:rFonts w:ascii="Calibri" w:eastAsia="Calibri" w:hAnsi="Calibri" w:cs="Calibri"/>
          <w:b/>
          <w:bCs/>
          <w:color w:val="000000"/>
          <w:lang w:val="en-AU"/>
        </w:rPr>
        <w:t xml:space="preserve"> 7 – Other Public Use</w:t>
      </w:r>
    </w:p>
    <w:p w14:paraId="38216A74" w14:textId="77777777" w:rsidR="534468C7" w:rsidRDefault="008733E0" w:rsidP="00623933">
      <w:pPr>
        <w:spacing w:line="276" w:lineRule="auto"/>
        <w:rPr>
          <w:rFonts w:ascii="Calibri" w:eastAsia="Calibri" w:hAnsi="Calibri" w:cs="Calibri"/>
          <w:color w:val="000000"/>
          <w:lang w:val="en-AU"/>
        </w:rPr>
      </w:pPr>
      <w:r w:rsidRPr="0CEEF351">
        <w:rPr>
          <w:rFonts w:ascii="Calibri" w:eastAsia="Calibri" w:hAnsi="Calibri" w:cs="Calibri"/>
          <w:b/>
          <w:bCs/>
          <w:color w:val="000000"/>
          <w:lang w:val="en-AU"/>
        </w:rPr>
        <w:t>Overlay</w:t>
      </w:r>
      <w:r w:rsidR="00B249B2">
        <w:rPr>
          <w:rFonts w:ascii="Calibri" w:hAnsi="Calibri"/>
          <w:lang w:val="en-AU"/>
        </w:rPr>
        <w:tab/>
      </w:r>
      <w:r w:rsidR="00B249B2">
        <w:rPr>
          <w:rFonts w:ascii="Calibri" w:hAnsi="Calibri"/>
          <w:lang w:val="en-AU"/>
        </w:rPr>
        <w:tab/>
      </w:r>
      <w:r w:rsidRPr="0CEEF351">
        <w:rPr>
          <w:rFonts w:ascii="Calibri" w:eastAsia="Calibri" w:hAnsi="Calibri" w:cs="Calibri"/>
          <w:b/>
          <w:bCs/>
          <w:color w:val="000000"/>
          <w:lang w:val="en-AU"/>
        </w:rPr>
        <w:t>Heritage Overlay</w:t>
      </w:r>
      <w:r w:rsidR="00487089">
        <w:rPr>
          <w:rFonts w:ascii="Calibri" w:eastAsia="Calibri" w:hAnsi="Calibri" w:cs="Calibri"/>
          <w:b/>
          <w:bCs/>
          <w:color w:val="000000"/>
          <w:lang w:val="en-AU"/>
        </w:rPr>
        <w:t xml:space="preserve"> Schedule 34</w:t>
      </w:r>
    </w:p>
    <w:p w14:paraId="74FDADF1" w14:textId="77777777" w:rsidR="534468C7" w:rsidRDefault="008733E0" w:rsidP="00623933">
      <w:pPr>
        <w:spacing w:line="276" w:lineRule="auto"/>
        <w:rPr>
          <w:rFonts w:ascii="Calibri" w:eastAsia="Calibri" w:hAnsi="Calibri" w:cs="Calibri"/>
          <w:color w:val="000000"/>
          <w:lang w:val="en-AU"/>
        </w:rPr>
      </w:pPr>
      <w:r w:rsidRPr="18153CA1">
        <w:rPr>
          <w:rFonts w:ascii="Calibri" w:eastAsia="Calibri" w:hAnsi="Calibri" w:cs="Calibri"/>
          <w:b/>
          <w:bCs/>
          <w:color w:val="000000"/>
          <w:lang w:val="en-AU"/>
        </w:rPr>
        <w:t>Referral</w:t>
      </w:r>
      <w:r>
        <w:rPr>
          <w:rFonts w:ascii="Calibri" w:hAnsi="Calibri"/>
          <w:lang w:val="en-AU"/>
        </w:rPr>
        <w:tab/>
      </w:r>
      <w:r>
        <w:rPr>
          <w:rFonts w:ascii="Calibri" w:hAnsi="Calibri"/>
          <w:lang w:val="en-AU"/>
        </w:rPr>
        <w:tab/>
      </w:r>
      <w:r w:rsidR="00B45849">
        <w:rPr>
          <w:rFonts w:ascii="Calibri" w:eastAsia="Calibri" w:hAnsi="Calibri" w:cs="Calibri"/>
          <w:b/>
          <w:bCs/>
          <w:color w:val="000000"/>
          <w:lang w:val="en-AU"/>
        </w:rPr>
        <w:t>N/A</w:t>
      </w:r>
    </w:p>
    <w:p w14:paraId="4306F388" w14:textId="77777777" w:rsidR="534468C7" w:rsidRDefault="008733E0" w:rsidP="00623933">
      <w:pPr>
        <w:spacing w:line="276" w:lineRule="auto"/>
        <w:rPr>
          <w:rFonts w:ascii="Calibri" w:eastAsia="Calibri" w:hAnsi="Calibri" w:cs="Calibri"/>
          <w:color w:val="000000"/>
          <w:lang w:val="en-AU"/>
        </w:rPr>
      </w:pPr>
      <w:r w:rsidRPr="18153CA1">
        <w:rPr>
          <w:rFonts w:ascii="Calibri" w:eastAsia="Calibri" w:hAnsi="Calibri" w:cs="Calibri"/>
          <w:b/>
          <w:bCs/>
          <w:color w:val="000000"/>
          <w:lang w:val="en-AU"/>
        </w:rPr>
        <w:t>Objections</w:t>
      </w:r>
      <w:r>
        <w:rPr>
          <w:rFonts w:ascii="Calibri" w:hAnsi="Calibri"/>
          <w:lang w:val="en-AU"/>
        </w:rPr>
        <w:tab/>
      </w:r>
      <w:r>
        <w:rPr>
          <w:rFonts w:ascii="Calibri" w:hAnsi="Calibri"/>
          <w:lang w:val="en-AU"/>
        </w:rPr>
        <w:tab/>
      </w:r>
      <w:r w:rsidR="0029717F">
        <w:rPr>
          <w:rFonts w:ascii="Calibri" w:eastAsia="Calibri" w:hAnsi="Calibri" w:cs="Calibri"/>
          <w:b/>
          <w:bCs/>
          <w:color w:val="000000"/>
          <w:lang w:val="en-AU"/>
        </w:rPr>
        <w:t>One objection</w:t>
      </w:r>
    </w:p>
    <w:p w14:paraId="73A3FE1C" w14:textId="77777777" w:rsidR="534468C7" w:rsidRDefault="008733E0" w:rsidP="00623933">
      <w:pPr>
        <w:keepNext/>
        <w:shd w:val="clear" w:color="auto" w:fill="003266"/>
        <w:spacing w:before="120" w:after="120" w:line="276" w:lineRule="auto"/>
        <w:outlineLvl w:val="0"/>
        <w:rPr>
          <w:rFonts w:ascii="Calibri" w:eastAsia="Calibri" w:hAnsi="Calibri" w:cs="Calibri"/>
          <w:b/>
          <w:bCs/>
          <w:color w:val="FFFFFF"/>
          <w:lang w:val="en-AU"/>
        </w:rPr>
      </w:pPr>
      <w:r w:rsidRPr="0CEEF351">
        <w:rPr>
          <w:rFonts w:ascii="Calibri" w:eastAsia="Calibri" w:hAnsi="Calibri" w:cs="Calibri"/>
          <w:b/>
          <w:bCs/>
          <w:color w:val="FFFFFF"/>
          <w:lang w:val="en-AU"/>
        </w:rPr>
        <w:t xml:space="preserve"> Purpose</w:t>
      </w:r>
      <w:r w:rsidR="00B249B2">
        <w:rPr>
          <w:rFonts w:ascii="Calibri" w:hAnsi="Calibri"/>
          <w:b/>
          <w:color w:val="FFFFFF"/>
          <w:sz w:val="32"/>
          <w:lang w:val="en-AU"/>
        </w:rPr>
        <w:tab/>
      </w:r>
      <w:r w:rsidR="00B249B2">
        <w:rPr>
          <w:rFonts w:ascii="Calibri" w:hAnsi="Calibri"/>
          <w:b/>
          <w:color w:val="FFFFFF"/>
          <w:sz w:val="32"/>
          <w:lang w:val="en-AU"/>
        </w:rPr>
        <w:tab/>
      </w:r>
      <w:r w:rsidR="00B249B2">
        <w:rPr>
          <w:rFonts w:ascii="Calibri" w:hAnsi="Calibri"/>
          <w:b/>
          <w:color w:val="FFFFFF"/>
          <w:sz w:val="32"/>
          <w:lang w:val="en-AU"/>
        </w:rPr>
        <w:tab/>
      </w:r>
    </w:p>
    <w:p w14:paraId="75585CCC" w14:textId="77777777" w:rsidR="00146557" w:rsidRDefault="008733E0" w:rsidP="001E51B8">
      <w:pPr>
        <w:spacing w:line="276" w:lineRule="auto"/>
        <w:rPr>
          <w:rFonts w:ascii="Calibri" w:eastAsia="Calibri" w:hAnsi="Calibri" w:cs="Calibri"/>
          <w:color w:val="000000"/>
          <w:lang w:val="en-AU"/>
        </w:rPr>
      </w:pPr>
      <w:r w:rsidRPr="178F687A">
        <w:rPr>
          <w:rFonts w:ascii="Calibri" w:eastAsia="Calibri" w:hAnsi="Calibri" w:cs="Calibri"/>
        </w:rPr>
        <w:t xml:space="preserve">The City of Whittlesea Infrastructure and Environment Department is the applicant for this planning permit and the proposal involves </w:t>
      </w:r>
      <w:r w:rsidRPr="178F687A">
        <w:rPr>
          <w:rFonts w:ascii="Calibri" w:eastAsia="Calibri" w:hAnsi="Calibri" w:cs="Calibri"/>
          <w:color w:val="000000"/>
          <w:lang w:val="en-AU"/>
        </w:rPr>
        <w:t xml:space="preserve">the demolition of an existing toilet facility under a heritage overlay and the construction of a self-cleaning automated toilet </w:t>
      </w:r>
      <w:r w:rsidRPr="178F687A">
        <w:rPr>
          <w:rFonts w:ascii="Calibri" w:eastAsia="Calibri" w:hAnsi="Calibri" w:cs="Calibri"/>
          <w:lang w:val="en-AU"/>
        </w:rPr>
        <w:t>as a replacement to the existing toilet block</w:t>
      </w:r>
      <w:r w:rsidRPr="178F687A">
        <w:rPr>
          <w:rFonts w:ascii="Calibri" w:eastAsia="Calibri" w:hAnsi="Calibri" w:cs="Calibri"/>
          <w:color w:val="000000"/>
          <w:lang w:val="en-AU"/>
        </w:rPr>
        <w:t xml:space="preserve">. </w:t>
      </w:r>
    </w:p>
    <w:p w14:paraId="59ECFC36" w14:textId="77777777" w:rsidR="00146557" w:rsidRDefault="00146557" w:rsidP="001E51B8">
      <w:pPr>
        <w:spacing w:line="276" w:lineRule="auto"/>
        <w:rPr>
          <w:rFonts w:ascii="Calibri" w:eastAsia="Calibri" w:hAnsi="Calibri" w:cs="Calibri"/>
          <w:color w:val="000000"/>
          <w:lang w:val="en-AU"/>
        </w:rPr>
      </w:pPr>
    </w:p>
    <w:p w14:paraId="7394986D" w14:textId="77777777" w:rsidR="534468C7" w:rsidRDefault="008733E0" w:rsidP="001E51B8">
      <w:pPr>
        <w:spacing w:line="276" w:lineRule="auto"/>
        <w:rPr>
          <w:rFonts w:ascii="Calibri" w:eastAsia="Calibri" w:hAnsi="Calibri" w:cs="Calibri"/>
          <w:color w:val="000000"/>
          <w:lang w:val="en-AU"/>
        </w:rPr>
      </w:pPr>
      <w:r w:rsidRPr="178F687A">
        <w:rPr>
          <w:rFonts w:ascii="Calibri" w:eastAsia="Calibri" w:hAnsi="Calibri" w:cs="Calibri"/>
          <w:color w:val="000000"/>
          <w:lang w:val="en-AU"/>
        </w:rPr>
        <w:t xml:space="preserve">The existing toilet facility is being removed to allow for an upgraded facility with the expectation to </w:t>
      </w:r>
      <w:r w:rsidR="025B9F80" w:rsidRPr="178F687A">
        <w:rPr>
          <w:rFonts w:ascii="Calibri" w:hAnsi="Calibri" w:cs="Calibri"/>
          <w:lang w:val="en-GB"/>
        </w:rPr>
        <w:t xml:space="preserve">enhance maintenance efficiency, improve </w:t>
      </w:r>
      <w:r w:rsidRPr="178F687A">
        <w:rPr>
          <w:rFonts w:ascii="Calibri" w:hAnsi="Calibri" w:cs="Calibri"/>
          <w:lang w:val="en-AU"/>
        </w:rPr>
        <w:t>community safety, hygiene, water consumption and reduce vandalism</w:t>
      </w:r>
      <w:r w:rsidRPr="178F687A">
        <w:rPr>
          <w:rFonts w:ascii="Calibri" w:eastAsia="Calibri" w:hAnsi="Calibri" w:cs="Calibri"/>
          <w:color w:val="000000"/>
          <w:lang w:val="en-AU"/>
        </w:rPr>
        <w:t xml:space="preserve">. The proposed building is a prefabricated automated toilet facility named the Jupiter model Exeloo system. It will be enclosed by a shell constructed of brick materials and incorporate a gabled roof form constructed of Colourbond steel to improve the integration with existing heritage structures on site. The proposed brick and roof colours have not been determined. </w:t>
      </w:r>
    </w:p>
    <w:p w14:paraId="26A8949F" w14:textId="77777777" w:rsidR="001E51B8" w:rsidRDefault="001E51B8" w:rsidP="001E51B8">
      <w:pPr>
        <w:spacing w:line="276" w:lineRule="auto"/>
        <w:rPr>
          <w:rFonts w:ascii="Calibri" w:eastAsia="Calibri" w:hAnsi="Calibri" w:cs="Calibri"/>
          <w:color w:val="000000"/>
          <w:lang w:val="en-AU"/>
        </w:rPr>
      </w:pPr>
    </w:p>
    <w:p w14:paraId="2C5A5787" w14:textId="77777777" w:rsidR="534468C7" w:rsidRDefault="008733E0" w:rsidP="001E51B8">
      <w:pPr>
        <w:spacing w:line="276" w:lineRule="auto"/>
        <w:rPr>
          <w:rFonts w:ascii="Calibri" w:eastAsia="Calibri" w:hAnsi="Calibri" w:cs="Calibri"/>
        </w:rPr>
      </w:pPr>
      <w:r w:rsidRPr="062B4AE5">
        <w:rPr>
          <w:rFonts w:ascii="Calibri" w:eastAsia="Calibri" w:hAnsi="Calibri" w:cs="Calibri"/>
        </w:rPr>
        <w:t>The new toilet facility is proposed to have dimensions of 6.5 metres by 5 metres with a total floor area of 32.5 sqm. The new facility will be located 3.45 metres from Beech Street and 3.95 metres from the closest boundary to the east. It will be located approximately 15 metres from the Courthouse heritage building.</w:t>
      </w:r>
    </w:p>
    <w:p w14:paraId="20DC9FA0" w14:textId="77777777" w:rsidR="001E51B8" w:rsidRDefault="001E51B8" w:rsidP="001E51B8">
      <w:pPr>
        <w:spacing w:line="276" w:lineRule="auto"/>
        <w:rPr>
          <w:rFonts w:ascii="Calibri" w:hAnsi="Calibri"/>
          <w:lang w:val="en-AU"/>
        </w:rPr>
      </w:pPr>
    </w:p>
    <w:p w14:paraId="4AE47ED6" w14:textId="77777777" w:rsidR="00386823" w:rsidRDefault="008733E0" w:rsidP="001E51B8">
      <w:pPr>
        <w:spacing w:line="276" w:lineRule="auto"/>
        <w:rPr>
          <w:rFonts w:ascii="Calibri" w:eastAsia="Calibri" w:hAnsi="Calibri" w:cs="Calibri"/>
        </w:rPr>
        <w:sectPr w:rsidR="00386823">
          <w:pgSz w:w="11906" w:h="16838"/>
          <w:pgMar w:top="1440" w:right="1440" w:bottom="1440" w:left="1440" w:header="454" w:footer="454" w:gutter="0"/>
          <w:cols w:space="720"/>
          <w:docGrid w:linePitch="360"/>
        </w:sectPr>
      </w:pPr>
      <w:r w:rsidRPr="062B4AE5">
        <w:rPr>
          <w:rFonts w:ascii="Calibri" w:eastAsia="Calibri" w:hAnsi="Calibri" w:cs="Calibri"/>
        </w:rPr>
        <w:t>The existing pathway around the existing facility is to be removed and replaced to allow for the placement of the new structure with appropriate access. The new pavement will match the existing sections of pavements. Additi</w:t>
      </w:r>
      <w:r w:rsidR="025B9F80" w:rsidRPr="062B4AE5">
        <w:rPr>
          <w:rFonts w:ascii="Calibri" w:eastAsia="Calibri" w:hAnsi="Calibri" w:cs="Calibri"/>
        </w:rPr>
        <w:t xml:space="preserve">onal landscaping is proposed in the location of the existing facility between the Whittlesea Court House and new facility, </w:t>
      </w:r>
      <w:r w:rsidRPr="062B4AE5">
        <w:rPr>
          <w:rFonts w:ascii="Calibri" w:eastAsia="Calibri" w:hAnsi="Calibri" w:cs="Calibri"/>
        </w:rPr>
        <w:t>along the street frontage including new seating and bicycle racks.</w:t>
      </w:r>
      <w:r w:rsidR="005B649E" w:rsidRPr="062B4AE5">
        <w:rPr>
          <w:rFonts w:ascii="Calibri" w:eastAsia="Calibri" w:hAnsi="Calibri" w:cs="Calibri"/>
        </w:rPr>
        <w:t xml:space="preserve"> The existing white picket fence is to be retained.</w:t>
      </w:r>
    </w:p>
    <w:p w14:paraId="13C48234" w14:textId="77777777" w:rsidR="534468C7" w:rsidRDefault="008733E0" w:rsidP="00623933">
      <w:pPr>
        <w:keepNext/>
        <w:shd w:val="clear" w:color="auto" w:fill="003266"/>
        <w:spacing w:before="120" w:after="120" w:line="276" w:lineRule="auto"/>
        <w:outlineLvl w:val="0"/>
        <w:rPr>
          <w:rFonts w:ascii="Calibri" w:eastAsia="Calibri" w:hAnsi="Calibri" w:cs="Calibri"/>
          <w:b/>
          <w:bCs/>
          <w:color w:val="FFFFFF"/>
          <w:lang w:val="en-AU"/>
        </w:rPr>
      </w:pPr>
      <w:r w:rsidRPr="18153CA1">
        <w:rPr>
          <w:rFonts w:ascii="Calibri" w:eastAsia="Calibri" w:hAnsi="Calibri" w:cs="Calibri"/>
          <w:b/>
          <w:bCs/>
          <w:color w:val="FFFFFF"/>
          <w:lang w:val="en-AU"/>
        </w:rPr>
        <w:lastRenderedPageBreak/>
        <w:t xml:space="preserve"> Recommendation</w:t>
      </w:r>
    </w:p>
    <w:p w14:paraId="587D27AA" w14:textId="77777777" w:rsidR="007D2A7D" w:rsidRDefault="007D2A7D" w:rsidP="007D2A7D">
      <w:pPr>
        <w:spacing w:line="276" w:lineRule="auto"/>
        <w:rPr>
          <w:rFonts w:ascii="Calibri" w:eastAsia="Calibri" w:hAnsi="Calibri" w:cs="Calibri"/>
          <w:b/>
          <w:bCs/>
          <w:color w:val="000000"/>
          <w:lang w:val="en-AU"/>
        </w:rPr>
      </w:pPr>
      <w:r w:rsidRPr="2742AD0A">
        <w:rPr>
          <w:rFonts w:ascii="Calibri" w:eastAsia="Calibri" w:hAnsi="Calibri" w:cs="Calibri"/>
          <w:b/>
          <w:bCs/>
          <w:color w:val="000000" w:themeColor="text1"/>
          <w:lang w:val="en-AU"/>
        </w:rPr>
        <w:t>THAT Council approve Planning Application No PLN-38040 and issue a Permit for the demolition of a building and the construction of an amenity facility within a heritage overlay in accordance with the endorsed plans and subject to the following conditions:</w:t>
      </w:r>
    </w:p>
    <w:p w14:paraId="22E63472" w14:textId="77777777" w:rsidR="007D2A7D" w:rsidRPr="00290D64" w:rsidRDefault="007D2A7D" w:rsidP="007D2A7D">
      <w:pPr>
        <w:spacing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Plans Required</w:t>
      </w:r>
    </w:p>
    <w:p w14:paraId="7476ADC9" w14:textId="77777777" w:rsidR="007D2A7D" w:rsidRPr="00B52407" w:rsidRDefault="007D2A7D" w:rsidP="007D2A7D">
      <w:pPr>
        <w:numPr>
          <w:ilvl w:val="0"/>
          <w:numId w:val="119"/>
        </w:numPr>
        <w:spacing w:line="276" w:lineRule="auto"/>
        <w:ind w:left="709" w:hanging="709"/>
        <w:rPr>
          <w:rFonts w:ascii="Calibri" w:hAnsi="Calibri" w:cs="Calibri"/>
          <w:b/>
          <w:bCs/>
          <w:lang w:val="en-AU"/>
        </w:rPr>
      </w:pPr>
      <w:r w:rsidRPr="000D49FE">
        <w:rPr>
          <w:rFonts w:ascii="Calibri" w:hAnsi="Calibri" w:cs="Calibri"/>
          <w:b/>
          <w:bCs/>
          <w:lang w:val="en-AU"/>
        </w:rPr>
        <w:t xml:space="preserve">Before the development starts, amended plans to the satisfaction of the Responsible Authority must be submitted to and approved by the Responsible Authority. When approved, the plans will be endorsed and will then form part of this permit. The plans must be generally in accordance with the plans dated </w:t>
      </w:r>
      <w:r>
        <w:rPr>
          <w:rFonts w:ascii="Calibri" w:hAnsi="Calibri" w:cs="Calibri"/>
          <w:b/>
          <w:bCs/>
          <w:lang w:val="en-AU"/>
        </w:rPr>
        <w:t>29</w:t>
      </w:r>
      <w:r w:rsidRPr="00E94E7F">
        <w:rPr>
          <w:rFonts w:ascii="Calibri" w:hAnsi="Calibri" w:cs="Calibri"/>
          <w:b/>
          <w:bCs/>
          <w:vertAlign w:val="superscript"/>
          <w:lang w:val="en-AU"/>
        </w:rPr>
        <w:t>th</w:t>
      </w:r>
      <w:r>
        <w:rPr>
          <w:rFonts w:ascii="Calibri" w:hAnsi="Calibri" w:cs="Calibri"/>
          <w:b/>
          <w:bCs/>
          <w:lang w:val="en-AU"/>
        </w:rPr>
        <w:t xml:space="preserve"> November 2021</w:t>
      </w:r>
      <w:r w:rsidRPr="000D49FE">
        <w:rPr>
          <w:rFonts w:ascii="Calibri" w:hAnsi="Calibri" w:cs="Calibri"/>
          <w:b/>
          <w:bCs/>
          <w:lang w:val="en-AU"/>
        </w:rPr>
        <w:t xml:space="preserve"> and prepared by </w:t>
      </w:r>
      <w:r>
        <w:rPr>
          <w:rFonts w:ascii="Calibri" w:hAnsi="Calibri" w:cs="Calibri"/>
          <w:b/>
          <w:bCs/>
          <w:lang w:val="en-AU"/>
        </w:rPr>
        <w:t>Architecture and Access (Aust) Pty Ltd</w:t>
      </w:r>
      <w:r w:rsidRPr="000D49FE">
        <w:rPr>
          <w:rFonts w:ascii="Calibri" w:hAnsi="Calibri" w:cs="Calibri"/>
          <w:b/>
          <w:bCs/>
          <w:lang w:val="en-AU"/>
        </w:rPr>
        <w:t xml:space="preserve"> but modified to show:</w:t>
      </w:r>
    </w:p>
    <w:p w14:paraId="07F5F6F4" w14:textId="77777777" w:rsidR="007D2A7D" w:rsidRDefault="007D2A7D" w:rsidP="007D2A7D">
      <w:pPr>
        <w:numPr>
          <w:ilvl w:val="1"/>
          <w:numId w:val="119"/>
        </w:numPr>
        <w:tabs>
          <w:tab w:val="clear" w:pos="1440"/>
        </w:tabs>
        <w:spacing w:line="276" w:lineRule="auto"/>
        <w:ind w:left="1134" w:hanging="425"/>
        <w:contextualSpacing/>
        <w:rPr>
          <w:rFonts w:ascii="Calibri" w:hAnsi="Calibri" w:cs="Calibri"/>
          <w:b/>
          <w:bCs/>
          <w:szCs w:val="20"/>
          <w:lang w:val="en-AU"/>
        </w:rPr>
      </w:pPr>
      <w:r>
        <w:rPr>
          <w:rFonts w:ascii="Calibri" w:hAnsi="Calibri" w:cs="Calibri"/>
          <w:b/>
          <w:bCs/>
          <w:szCs w:val="20"/>
          <w:lang w:val="en-AU"/>
        </w:rPr>
        <w:t>Colour and material schedule to the satisfaction of the Responsible Authority.</w:t>
      </w:r>
    </w:p>
    <w:p w14:paraId="2B163E3B" w14:textId="77777777" w:rsidR="007D2A7D" w:rsidRDefault="007D2A7D" w:rsidP="007D2A7D">
      <w:pPr>
        <w:tabs>
          <w:tab w:val="left" w:pos="1701"/>
        </w:tabs>
        <w:spacing w:line="276" w:lineRule="auto"/>
        <w:rPr>
          <w:rFonts w:ascii="Calibri" w:hAnsi="Calibri" w:cs="Calibri"/>
          <w:b/>
          <w:bCs/>
          <w:lang w:val="en-AU"/>
        </w:rPr>
      </w:pPr>
      <w:r w:rsidRPr="1CDE9D4B">
        <w:rPr>
          <w:rFonts w:ascii="Calibri" w:hAnsi="Calibri" w:cs="Calibri"/>
          <w:b/>
          <w:bCs/>
          <w:lang w:val="en-AU"/>
        </w:rPr>
        <w:t>Layout Not Altered</w:t>
      </w:r>
    </w:p>
    <w:p w14:paraId="0F5E1D0E" w14:textId="77777777" w:rsidR="007D2A7D" w:rsidRPr="00DB5CF5" w:rsidRDefault="007D2A7D" w:rsidP="007D2A7D">
      <w:pPr>
        <w:numPr>
          <w:ilvl w:val="0"/>
          <w:numId w:val="119"/>
        </w:numPr>
        <w:spacing w:line="276" w:lineRule="auto"/>
        <w:ind w:left="709" w:hanging="709"/>
        <w:rPr>
          <w:rFonts w:ascii="Calibri" w:hAnsi="Calibri" w:cs="Calibri"/>
          <w:b/>
          <w:bCs/>
          <w:lang w:val="en-AU"/>
        </w:rPr>
      </w:pPr>
      <w:r w:rsidRPr="00DB5CF5">
        <w:rPr>
          <w:rFonts w:ascii="Calibri" w:hAnsi="Calibri" w:cs="Calibri"/>
          <w:b/>
          <w:bCs/>
          <w:lang w:val="en-AU"/>
        </w:rPr>
        <w:t>The development allowed by this permit and shown on the plans and/or schedules endorsed to accompany this permit shall not be amended for any reason without the consent of the Responsible Authority.</w:t>
      </w:r>
    </w:p>
    <w:p w14:paraId="50045366" w14:textId="77777777" w:rsidR="007D2A7D" w:rsidRPr="00DB5CF5" w:rsidRDefault="007D2A7D" w:rsidP="007D2A7D">
      <w:pPr>
        <w:numPr>
          <w:ilvl w:val="0"/>
          <w:numId w:val="119"/>
        </w:numPr>
        <w:tabs>
          <w:tab w:val="clear" w:pos="720"/>
          <w:tab w:val="num" w:pos="-27"/>
        </w:tabs>
        <w:spacing w:line="276" w:lineRule="auto"/>
        <w:ind w:left="709" w:hanging="709"/>
        <w:rPr>
          <w:rFonts w:ascii="Calibri" w:hAnsi="Calibri" w:cs="Calibri"/>
          <w:b/>
          <w:bCs/>
          <w:lang w:val="en-AU"/>
        </w:rPr>
      </w:pPr>
      <w:r w:rsidRPr="00DB5CF5">
        <w:rPr>
          <w:rFonts w:ascii="Calibri" w:hAnsi="Calibri" w:cs="Calibri"/>
          <w:b/>
          <w:bCs/>
          <w:lang w:val="en-AU"/>
        </w:rPr>
        <w:t>Once the development has started it must be continued and completed to the satisfaction of the Responsible Authority.  Should the development cease for a period of more than two years, all buildings and works shall be removed from the site at the written direction of the Responsible Authority.</w:t>
      </w:r>
    </w:p>
    <w:p w14:paraId="14DA53F3" w14:textId="77777777" w:rsidR="007D2A7D" w:rsidRPr="00DB5CF5" w:rsidRDefault="007D2A7D" w:rsidP="007D2A7D">
      <w:pPr>
        <w:numPr>
          <w:ilvl w:val="0"/>
          <w:numId w:val="119"/>
        </w:numPr>
        <w:tabs>
          <w:tab w:val="clear" w:pos="720"/>
          <w:tab w:val="num" w:pos="-27"/>
        </w:tabs>
        <w:spacing w:line="276" w:lineRule="auto"/>
        <w:ind w:left="709" w:hanging="709"/>
        <w:rPr>
          <w:rFonts w:ascii="Calibri" w:hAnsi="Calibri" w:cs="Calibri"/>
          <w:b/>
          <w:bCs/>
          <w:lang w:val="en-AU"/>
        </w:rPr>
      </w:pPr>
      <w:r w:rsidRPr="00DB5CF5">
        <w:rPr>
          <w:rFonts w:ascii="Calibri" w:hAnsi="Calibri" w:cs="Calibri"/>
          <w:b/>
          <w:bCs/>
          <w:lang w:val="en-AU"/>
        </w:rPr>
        <w:t>No native vegetation, other than that shown on the endorsed plan, shall be destroyed, felled, lopped, ring barked or uprooted, without the consent of the Responsible Authority.</w:t>
      </w:r>
    </w:p>
    <w:p w14:paraId="4490D44D" w14:textId="77777777" w:rsidR="007D2A7D" w:rsidRPr="00DB5CF5" w:rsidRDefault="007D2A7D" w:rsidP="007D2A7D">
      <w:pPr>
        <w:numPr>
          <w:ilvl w:val="0"/>
          <w:numId w:val="119"/>
        </w:numPr>
        <w:tabs>
          <w:tab w:val="clear" w:pos="720"/>
          <w:tab w:val="num" w:pos="-27"/>
        </w:tabs>
        <w:spacing w:line="276" w:lineRule="auto"/>
        <w:ind w:left="709" w:hanging="709"/>
        <w:rPr>
          <w:rFonts w:ascii="Calibri" w:hAnsi="Calibri" w:cs="Calibri"/>
          <w:b/>
          <w:bCs/>
          <w:lang w:val="en-AU"/>
        </w:rPr>
      </w:pPr>
      <w:r w:rsidRPr="00DB5CF5">
        <w:rPr>
          <w:rFonts w:ascii="Calibri" w:hAnsi="Calibri" w:cs="Calibri"/>
          <w:b/>
          <w:bCs/>
          <w:lang w:val="en-AU"/>
        </w:rPr>
        <w:t>All batters resulting from excavation or filling shall be properly stabilised and vegetated to prevent erosion.</w:t>
      </w:r>
    </w:p>
    <w:p w14:paraId="7D0EC999" w14:textId="77777777" w:rsidR="007D2A7D" w:rsidRDefault="007D2A7D" w:rsidP="007D2A7D">
      <w:pPr>
        <w:numPr>
          <w:ilvl w:val="0"/>
          <w:numId w:val="119"/>
        </w:numPr>
        <w:tabs>
          <w:tab w:val="clear" w:pos="720"/>
          <w:tab w:val="num" w:pos="-27"/>
        </w:tabs>
        <w:spacing w:line="276" w:lineRule="auto"/>
        <w:ind w:left="709" w:hanging="709"/>
        <w:rPr>
          <w:rFonts w:ascii="Calibri" w:hAnsi="Calibri" w:cs="Calibri"/>
          <w:b/>
          <w:bCs/>
          <w:lang w:val="en-AU"/>
        </w:rPr>
      </w:pPr>
      <w:r w:rsidRPr="5D0E822B">
        <w:rPr>
          <w:rFonts w:ascii="Calibri" w:hAnsi="Calibri" w:cs="Calibri"/>
          <w:b/>
          <w:bCs/>
          <w:lang w:val="en-AU"/>
        </w:rPr>
        <w:t>Outdoor lighting must be designed, baffled and located to the satisfaction of the Responsible Authority to prevent any adverse effect to adjoining land.</w:t>
      </w:r>
    </w:p>
    <w:p w14:paraId="5CB2055A" w14:textId="77777777" w:rsidR="007D2A7D" w:rsidRDefault="007D2A7D" w:rsidP="007D2A7D">
      <w:pPr>
        <w:numPr>
          <w:ilvl w:val="0"/>
          <w:numId w:val="119"/>
        </w:numPr>
        <w:tabs>
          <w:tab w:val="clear" w:pos="720"/>
          <w:tab w:val="num" w:pos="-27"/>
          <w:tab w:val="num" w:pos="0"/>
        </w:tabs>
        <w:spacing w:line="276" w:lineRule="auto"/>
        <w:ind w:left="709" w:hanging="709"/>
        <w:rPr>
          <w:rFonts w:ascii="Calibri" w:eastAsia="Calibri" w:hAnsi="Calibri" w:cs="Calibri"/>
          <w:b/>
          <w:bCs/>
          <w:lang w:val="en-AU"/>
        </w:rPr>
      </w:pPr>
      <w:r w:rsidRPr="5D0E822B">
        <w:rPr>
          <w:rFonts w:ascii="Calibri" w:hAnsi="Calibri"/>
          <w:b/>
          <w:bCs/>
          <w:lang w:val="en-AU"/>
        </w:rPr>
        <w:t>Before the development (including demolition) starts, fencing must be erected between the heritage buildings and works to the satisfaction of the Responsible authority. The fencing must not be removed or replaced at any time during demolition and construction without the prior written consent of the Responsible Authority.</w:t>
      </w:r>
    </w:p>
    <w:p w14:paraId="4D635F23" w14:textId="77777777" w:rsidR="007D2A7D" w:rsidRPr="001257A0" w:rsidRDefault="007D2A7D" w:rsidP="007D2A7D">
      <w:pPr>
        <w:numPr>
          <w:ilvl w:val="0"/>
          <w:numId w:val="119"/>
        </w:numPr>
        <w:tabs>
          <w:tab w:val="clear" w:pos="720"/>
          <w:tab w:val="num" w:pos="-27"/>
          <w:tab w:val="num" w:pos="0"/>
        </w:tabs>
        <w:spacing w:line="276" w:lineRule="auto"/>
        <w:ind w:left="709" w:hanging="709"/>
        <w:rPr>
          <w:rFonts w:ascii="Calibri" w:hAnsi="Calibri" w:cs="Calibri"/>
          <w:b/>
          <w:bCs/>
          <w:lang w:val="en-AU"/>
        </w:rPr>
      </w:pPr>
      <w:r w:rsidRPr="5D0E822B">
        <w:rPr>
          <w:rFonts w:ascii="Calibri" w:hAnsi="Calibri" w:cs="Calibri"/>
          <w:b/>
          <w:bCs/>
          <w:lang w:val="en-AU"/>
        </w:rPr>
        <w:t>The operational hours of the toilet facility are restricted to the following hours:</w:t>
      </w:r>
    </w:p>
    <w:p w14:paraId="7845B1F4" w14:textId="77777777" w:rsidR="007D2A7D" w:rsidRPr="00DB5CF5" w:rsidRDefault="007D2A7D" w:rsidP="007D2A7D">
      <w:pPr>
        <w:numPr>
          <w:ilvl w:val="1"/>
          <w:numId w:val="119"/>
        </w:numPr>
        <w:tabs>
          <w:tab w:val="clear" w:pos="1440"/>
          <w:tab w:val="num" w:pos="1134"/>
          <w:tab w:val="left" w:pos="1276"/>
          <w:tab w:val="left" w:pos="3261"/>
        </w:tabs>
        <w:spacing w:line="276" w:lineRule="auto"/>
        <w:ind w:left="1134"/>
        <w:rPr>
          <w:rFonts w:ascii="Calibri" w:hAnsi="Calibri" w:cs="Calibri"/>
          <w:b/>
          <w:bCs/>
          <w:lang w:val="en-AU"/>
        </w:rPr>
      </w:pPr>
      <w:r w:rsidRPr="5D0E822B">
        <w:rPr>
          <w:rFonts w:ascii="Calibri" w:hAnsi="Calibri" w:cs="Calibri"/>
          <w:b/>
          <w:bCs/>
          <w:lang w:val="en-AU"/>
        </w:rPr>
        <w:t>Monday – Sunday:</w:t>
      </w:r>
      <w:r>
        <w:rPr>
          <w:rFonts w:ascii="Calibri" w:hAnsi="Calibri" w:cs="Calibri"/>
          <w:b/>
          <w:bCs/>
          <w:lang w:val="en-AU"/>
        </w:rPr>
        <w:tab/>
      </w:r>
      <w:r w:rsidRPr="5D0E822B">
        <w:rPr>
          <w:rFonts w:ascii="Calibri" w:hAnsi="Calibri" w:cs="Calibri"/>
          <w:b/>
          <w:bCs/>
          <w:lang w:val="en-AU"/>
        </w:rPr>
        <w:t xml:space="preserve"> 6:00am – 8:00pm</w:t>
      </w:r>
    </w:p>
    <w:p w14:paraId="6F94E074" w14:textId="77777777" w:rsidR="00554D28" w:rsidRDefault="007D2A7D" w:rsidP="007D2A7D">
      <w:pPr>
        <w:numPr>
          <w:ilvl w:val="0"/>
          <w:numId w:val="119"/>
        </w:numPr>
        <w:tabs>
          <w:tab w:val="clear" w:pos="720"/>
          <w:tab w:val="num" w:pos="-27"/>
        </w:tabs>
        <w:spacing w:line="276" w:lineRule="auto"/>
        <w:ind w:left="709" w:hanging="709"/>
        <w:rPr>
          <w:rFonts w:ascii="Calibri" w:hAnsi="Calibri" w:cs="Calibri"/>
          <w:b/>
          <w:bCs/>
          <w:lang w:val="en-AU"/>
        </w:rPr>
        <w:sectPr w:rsidR="00554D28">
          <w:headerReference w:type="even" r:id="rId27"/>
          <w:headerReference w:type="default" r:id="rId28"/>
          <w:footerReference w:type="default" r:id="rId29"/>
          <w:headerReference w:type="first" r:id="rId30"/>
          <w:pgSz w:w="11906" w:h="16838"/>
          <w:pgMar w:top="1440" w:right="1440" w:bottom="1440" w:left="1440" w:header="454" w:footer="454" w:gutter="0"/>
          <w:cols w:space="720"/>
          <w:docGrid w:linePitch="360"/>
        </w:sectPr>
      </w:pPr>
      <w:r w:rsidRPr="5D0E822B">
        <w:rPr>
          <w:rFonts w:ascii="Calibri" w:hAnsi="Calibri" w:cs="Calibri"/>
          <w:b/>
          <w:bCs/>
          <w:lang w:val="en-AU"/>
        </w:rPr>
        <w:t>Upon completion of all buildings and works authorised by this permit the permit holder must notify the Responsible Authority of the satisfactory completion of the development and compliance with all relevant conditions.</w:t>
      </w:r>
    </w:p>
    <w:p w14:paraId="07A064DA" w14:textId="77777777" w:rsidR="007D2A7D" w:rsidRPr="00DB5CF5" w:rsidRDefault="007D2A7D" w:rsidP="007D2A7D">
      <w:pPr>
        <w:numPr>
          <w:ilvl w:val="0"/>
          <w:numId w:val="119"/>
        </w:numPr>
        <w:tabs>
          <w:tab w:val="clear" w:pos="720"/>
          <w:tab w:val="num" w:pos="-27"/>
          <w:tab w:val="num" w:pos="0"/>
        </w:tabs>
        <w:spacing w:line="276" w:lineRule="auto"/>
        <w:ind w:left="709" w:hanging="709"/>
        <w:rPr>
          <w:rFonts w:ascii="Calibri" w:hAnsi="Calibri" w:cs="Calibri"/>
          <w:b/>
          <w:bCs/>
          <w:lang w:val="en-AU"/>
        </w:rPr>
      </w:pPr>
      <w:r w:rsidRPr="5D0E822B">
        <w:rPr>
          <w:rFonts w:ascii="Calibri" w:hAnsi="Calibri" w:cs="Calibri"/>
          <w:b/>
          <w:bCs/>
          <w:lang w:val="en-AU"/>
        </w:rPr>
        <w:lastRenderedPageBreak/>
        <w:t>Any litter generated by building activities on the site shall be collected and stored in an appropriate enclosure, which complies with Council’s Code of Practice for building/development sites.  The enclosures shall be regularly emptied and maintained such that no litter overspills onto adjoining land.  Prior to occupation and/or use of the building, all litter shall be completely removed from the site.</w:t>
      </w:r>
    </w:p>
    <w:p w14:paraId="39A5DEAA" w14:textId="77777777" w:rsidR="007D2A7D" w:rsidRPr="00DB5CF5" w:rsidRDefault="007D2A7D" w:rsidP="007D2A7D">
      <w:pPr>
        <w:tabs>
          <w:tab w:val="num" w:pos="540"/>
          <w:tab w:val="num" w:pos="1276"/>
        </w:tabs>
        <w:spacing w:line="276" w:lineRule="auto"/>
        <w:ind w:left="709" w:hanging="709"/>
        <w:rPr>
          <w:rFonts w:ascii="Calibri" w:hAnsi="Calibri" w:cs="Calibri"/>
          <w:b/>
          <w:bCs/>
          <w:lang w:val="en-AU"/>
        </w:rPr>
      </w:pPr>
      <w:r w:rsidRPr="00DB5CF5">
        <w:rPr>
          <w:rFonts w:ascii="Calibri" w:hAnsi="Calibri" w:cs="Calibri"/>
          <w:b/>
          <w:bCs/>
          <w:lang w:val="en-AU"/>
        </w:rPr>
        <w:t>Permit Expiry</w:t>
      </w:r>
    </w:p>
    <w:p w14:paraId="2B5BFCF8" w14:textId="77777777" w:rsidR="007D2A7D" w:rsidRPr="001257A0" w:rsidRDefault="007D2A7D" w:rsidP="007D2A7D">
      <w:pPr>
        <w:numPr>
          <w:ilvl w:val="0"/>
          <w:numId w:val="119"/>
        </w:numPr>
        <w:tabs>
          <w:tab w:val="clear" w:pos="720"/>
          <w:tab w:val="num" w:pos="-27"/>
          <w:tab w:val="num" w:pos="0"/>
        </w:tabs>
        <w:autoSpaceDE w:val="0"/>
        <w:autoSpaceDN w:val="0"/>
        <w:adjustRightInd w:val="0"/>
        <w:spacing w:line="276" w:lineRule="auto"/>
        <w:ind w:left="709" w:hanging="709"/>
        <w:rPr>
          <w:rFonts w:ascii="Calibri" w:hAnsi="Calibri" w:cs="Calibri"/>
          <w:b/>
          <w:bCs/>
          <w:lang w:val="en-AU"/>
        </w:rPr>
      </w:pPr>
      <w:r w:rsidRPr="5D0E822B">
        <w:rPr>
          <w:rFonts w:ascii="Calibri" w:hAnsi="Calibri" w:cs="Calibri"/>
          <w:b/>
          <w:bCs/>
          <w:lang w:val="en-AU"/>
        </w:rPr>
        <w:t>In accordance with the Planning and Environment Act 1987 a permit for the use and development expires if:</w:t>
      </w:r>
    </w:p>
    <w:p w14:paraId="03048E70" w14:textId="77777777" w:rsidR="007D2A7D" w:rsidRPr="00DB5CF5" w:rsidRDefault="007D2A7D" w:rsidP="007D2A7D">
      <w:pPr>
        <w:numPr>
          <w:ilvl w:val="0"/>
          <w:numId w:val="120"/>
        </w:numPr>
        <w:tabs>
          <w:tab w:val="clear" w:pos="360"/>
        </w:tabs>
        <w:spacing w:line="276" w:lineRule="auto"/>
        <w:ind w:left="1134" w:hanging="425"/>
        <w:rPr>
          <w:rFonts w:ascii="Calibri" w:hAnsi="Calibri" w:cs="Calibri"/>
          <w:b/>
          <w:bCs/>
          <w:lang w:val="en-AU"/>
        </w:rPr>
      </w:pPr>
      <w:r w:rsidRPr="00DB5CF5">
        <w:rPr>
          <w:rFonts w:ascii="Calibri" w:hAnsi="Calibri" w:cs="Calibri"/>
          <w:b/>
          <w:bCs/>
          <w:lang w:val="en-AU"/>
        </w:rPr>
        <w:t>the development is not commenced within two years after the issue of the permit; or</w:t>
      </w:r>
    </w:p>
    <w:p w14:paraId="60D91815" w14:textId="77777777" w:rsidR="007D2A7D" w:rsidRPr="00DB5CF5" w:rsidRDefault="007D2A7D" w:rsidP="007D2A7D">
      <w:pPr>
        <w:numPr>
          <w:ilvl w:val="0"/>
          <w:numId w:val="120"/>
        </w:numPr>
        <w:tabs>
          <w:tab w:val="clear" w:pos="360"/>
        </w:tabs>
        <w:spacing w:line="276" w:lineRule="auto"/>
        <w:ind w:left="1134" w:hanging="425"/>
        <w:rPr>
          <w:rFonts w:ascii="Calibri" w:hAnsi="Calibri" w:cs="Calibri"/>
          <w:b/>
          <w:bCs/>
          <w:lang w:val="en-AU"/>
        </w:rPr>
      </w:pPr>
      <w:r w:rsidRPr="00DB5CF5">
        <w:rPr>
          <w:rFonts w:ascii="Calibri" w:hAnsi="Calibri" w:cs="Calibri"/>
          <w:b/>
          <w:bCs/>
          <w:lang w:val="en-AU"/>
        </w:rPr>
        <w:t>the development is not completed within four years after the issue of the permit</w:t>
      </w:r>
    </w:p>
    <w:p w14:paraId="45D8B116" w14:textId="77777777" w:rsidR="007D2A7D" w:rsidRDefault="007D2A7D" w:rsidP="007D2A7D">
      <w:pPr>
        <w:spacing w:line="240" w:lineRule="atLeast"/>
        <w:rPr>
          <w:rFonts w:ascii="Calibri" w:hAnsi="Calibri" w:cs="Calibri"/>
          <w:b/>
          <w:bCs/>
          <w:lang w:val="en-AU"/>
        </w:rPr>
      </w:pPr>
      <w:r w:rsidRPr="00DB5CF5">
        <w:rPr>
          <w:rFonts w:ascii="Calibri" w:hAnsi="Calibri" w:cs="Calibri"/>
          <w:b/>
          <w:bCs/>
          <w:lang w:val="en-AU"/>
        </w:rPr>
        <w:t>The responsible authority may extend the periods referred to above if a request is made in writing.  This request must be made before or within 6 months after the permit expiry date where the development has not yet started and within 12 months after the permit expiry date where the development allowed by the permit has lawfully started before the permit expires.</w:t>
      </w:r>
    </w:p>
    <w:p w14:paraId="4CA9D7B7" w14:textId="6CF8130C" w:rsidR="007549B1" w:rsidRDefault="008733E0" w:rsidP="007D2A7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2AC56225"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7152F709"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16DC0D0F" w14:textId="77777777" w:rsidR="007549B1" w:rsidRDefault="007549B1">
      <w:pPr>
        <w:spacing w:line="240" w:lineRule="atLeast"/>
        <w:rPr>
          <w:rFonts w:ascii="Calibri" w:eastAsia="Calibri" w:hAnsi="Calibri" w:cs="Calibri"/>
          <w:color w:val="000000"/>
        </w:rPr>
      </w:pPr>
    </w:p>
    <w:p w14:paraId="12EDA46F"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74A Church Street Whittlesea - Demolition in Heritage Overlay.</w:t>
      </w:r>
    </w:p>
    <w:p w14:paraId="41CA01B4"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DB025E3" w14:textId="77777777" w:rsidR="007549B1" w:rsidRDefault="007549B1">
      <w:pPr>
        <w:spacing w:line="240" w:lineRule="atLeast"/>
        <w:rPr>
          <w:rFonts w:ascii="Calibri" w:eastAsia="Calibri" w:hAnsi="Calibri" w:cs="Calibri"/>
          <w:color w:val="000000"/>
        </w:rPr>
      </w:pPr>
    </w:p>
    <w:p w14:paraId="69AA6AF3" w14:textId="3DA80187" w:rsidR="00A77B3E" w:rsidRDefault="007D2A7D">
      <w:pPr>
        <w:tabs>
          <w:tab w:val="left" w:pos="600"/>
        </w:tabs>
        <w:ind w:left="600" w:hanging="600"/>
        <w:rPr>
          <w:rFonts w:ascii="Calibri" w:eastAsia="Calibri" w:hAnsi="Calibri" w:cs="Calibri"/>
          <w:color w:val="FFFFFF"/>
          <w:sz w:val="4"/>
        </w:rPr>
      </w:pPr>
      <w:r>
        <w:rPr>
          <w:rFonts w:ascii="Calibri" w:eastAsia="Calibri" w:hAnsi="Calibri" w:cs="Calibri"/>
          <w:color w:val="000000"/>
        </w:rPr>
        <w:br w:type="page"/>
      </w:r>
      <w:r w:rsidR="008733E0" w:rsidRPr="00554D28">
        <w:rPr>
          <w:rFonts w:ascii="Calibri" w:eastAsia="Calibri" w:hAnsi="Calibri" w:cs="Calibri"/>
          <w:color w:val="000000"/>
          <w:sz w:val="4"/>
          <w:szCs w:val="4"/>
        </w:rPr>
        <w:lastRenderedPageBreak/>
        <w:fldChar w:fldCharType="begin"/>
      </w:r>
      <w:r w:rsidR="008733E0" w:rsidRPr="00554D28">
        <w:rPr>
          <w:rFonts w:ascii="Calibri" w:eastAsia="Calibri" w:hAnsi="Calibri" w:cs="Calibri"/>
          <w:color w:val="000000"/>
          <w:sz w:val="4"/>
          <w:szCs w:val="4"/>
        </w:rPr>
        <w:instrText>TC "</w:instrText>
      </w:r>
      <w:bookmarkStart w:id="48" w:name="_Toc109289550"/>
      <w:r w:rsidR="008733E0" w:rsidRPr="00554D28">
        <w:rPr>
          <w:rFonts w:ascii="Calibri" w:eastAsia="Calibri" w:hAnsi="Calibri" w:cs="Calibri"/>
          <w:color w:val="000000"/>
          <w:sz w:val="4"/>
          <w:szCs w:val="4"/>
        </w:rPr>
        <w:instrText>5.2.4</w:instrText>
      </w:r>
      <w:r w:rsidR="008733E0" w:rsidRPr="00554D28">
        <w:rPr>
          <w:rFonts w:ascii="Calibri" w:eastAsia="Calibri" w:hAnsi="Calibri" w:cs="Calibri"/>
          <w:color w:val="000000"/>
          <w:sz w:val="4"/>
          <w:szCs w:val="4"/>
        </w:rPr>
        <w:tab/>
        <w:instrText>Proposed Planning Scheme Amendment: Application of Specific Controls Overlay at 105 Hunters Road, South Morang</w:instrText>
      </w:r>
      <w:bookmarkEnd w:id="48"/>
      <w:r w:rsidR="008733E0" w:rsidRPr="00554D28">
        <w:rPr>
          <w:rFonts w:ascii="Calibri" w:eastAsia="Calibri" w:hAnsi="Calibri" w:cs="Calibri"/>
          <w:color w:val="000000"/>
          <w:sz w:val="4"/>
          <w:szCs w:val="4"/>
        </w:rPr>
        <w:instrText>" \f \l 3</w:instrText>
      </w:r>
      <w:r w:rsidR="008733E0" w:rsidRPr="00554D28">
        <w:rPr>
          <w:rFonts w:ascii="Calibri" w:eastAsia="Calibri" w:hAnsi="Calibri" w:cs="Calibri"/>
          <w:color w:val="000000"/>
          <w:sz w:val="4"/>
          <w:szCs w:val="4"/>
        </w:rPr>
        <w:fldChar w:fldCharType="end"/>
      </w:r>
      <w:bookmarkStart w:id="49" w:name="5.2.4__Proposed_Planning_Scheme_Amendme"/>
      <w:r w:rsidR="008733E0" w:rsidRPr="00554D28">
        <w:rPr>
          <w:rFonts w:ascii="Calibri" w:eastAsia="Calibri" w:hAnsi="Calibri" w:cs="Calibri"/>
          <w:color w:val="FFFFFF"/>
          <w:sz w:val="4"/>
          <w:szCs w:val="4"/>
        </w:rPr>
        <w:t>5.2.4</w:t>
      </w:r>
      <w:r w:rsidR="008733E0">
        <w:rPr>
          <w:rFonts w:ascii="Calibri" w:eastAsia="Calibri" w:hAnsi="Calibri" w:cs="Calibri"/>
          <w:color w:val="FFFFFF"/>
          <w:sz w:val="4"/>
        </w:rPr>
        <w:tab/>
        <w:t>Proposed Planning Scheme Amendment: Application of Specific Controls Overlay at 105 Hunters Road, South Morang</w:t>
      </w:r>
    </w:p>
    <w:bookmarkEnd w:id="49"/>
    <w:p w14:paraId="49D5E549" w14:textId="77777777" w:rsidR="00466405" w:rsidRPr="00E804AE" w:rsidRDefault="008733E0" w:rsidP="00ED098A">
      <w:pPr>
        <w:spacing w:before="120" w:after="120" w:line="276" w:lineRule="auto"/>
        <w:rPr>
          <w:rFonts w:ascii="Calibri" w:hAnsi="Calibri"/>
          <w:b/>
          <w:bCs/>
          <w:color w:val="003266"/>
          <w:sz w:val="28"/>
          <w:szCs w:val="28"/>
          <w:lang w:val="en-AU"/>
        </w:rPr>
      </w:pPr>
      <w:r w:rsidRPr="4CCC342B">
        <w:rPr>
          <w:rFonts w:ascii="Calibri" w:hAnsi="Calibri"/>
          <w:b/>
          <w:bCs/>
          <w:color w:val="003266"/>
          <w:sz w:val="28"/>
          <w:szCs w:val="28"/>
          <w:lang w:val="en-AU"/>
        </w:rPr>
        <w:t>5.2.4 Proposed Planning Scheme Amendment: Application of Specific Controls Overlay at 105 Hunters Road, South Morang</w:t>
      </w:r>
    </w:p>
    <w:p w14:paraId="2DCA08C6" w14:textId="77777777" w:rsidR="00466405" w:rsidRDefault="008733E0" w:rsidP="00ED098A">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4CCC342B">
        <w:rPr>
          <w:rFonts w:ascii="Calibri" w:hAnsi="Calibri"/>
          <w:b/>
          <w:bCs/>
          <w:lang w:val="en-AU"/>
        </w:rPr>
        <w:t xml:space="preserve"> </w:t>
      </w:r>
    </w:p>
    <w:p w14:paraId="3ABF52F2" w14:textId="77777777" w:rsidR="00466405" w:rsidRDefault="008733E0" w:rsidP="00ED098A">
      <w:pPr>
        <w:spacing w:before="120" w:after="120" w:line="276" w:lineRule="auto"/>
        <w:ind w:left="2880" w:hanging="2880"/>
        <w:rPr>
          <w:rFonts w:ascii="Calibri" w:hAnsi="Calibri"/>
          <w:lang w:val="en-AU"/>
        </w:rPr>
      </w:pPr>
      <w:r w:rsidRPr="5D10FFD6">
        <w:rPr>
          <w:rFonts w:ascii="Calibri" w:hAnsi="Calibri"/>
          <w:b/>
          <w:bCs/>
          <w:lang w:val="en-AU"/>
        </w:rPr>
        <w:t>Author</w:t>
      </w:r>
      <w:r>
        <w:rPr>
          <w:rFonts w:ascii="Calibri" w:hAnsi="Calibri"/>
          <w:lang w:val="en-AU"/>
        </w:rPr>
        <w:tab/>
      </w:r>
      <w:r w:rsidR="00A85F3D">
        <w:rPr>
          <w:rFonts w:ascii="Calibri" w:hAnsi="Calibri"/>
          <w:lang w:val="en-AU"/>
        </w:rPr>
        <w:t>George Saisanas</w:t>
      </w:r>
      <w:r w:rsidR="00EC276D">
        <w:rPr>
          <w:rFonts w:ascii="Calibri" w:hAnsi="Calibri"/>
          <w:lang w:val="en-AU"/>
        </w:rPr>
        <w:t xml:space="preserve">, </w:t>
      </w:r>
      <w:r>
        <w:rPr>
          <w:rFonts w:ascii="Calibri" w:hAnsi="Calibri"/>
          <w:lang w:val="en-AU"/>
        </w:rPr>
        <w:t>Manager Strategic Futures</w:t>
      </w:r>
    </w:p>
    <w:p w14:paraId="58DDDE89" w14:textId="77777777" w:rsidR="00C52F8C" w:rsidRPr="00C302CE" w:rsidRDefault="008733E0" w:rsidP="00ED098A">
      <w:pPr>
        <w:spacing w:before="120" w:after="120" w:line="276" w:lineRule="auto"/>
        <w:ind w:left="2880" w:hanging="2880"/>
        <w:rPr>
          <w:rFonts w:ascii="Calibri" w:hAnsi="Calibri"/>
          <w:lang w:val="en-AU"/>
        </w:rPr>
      </w:pPr>
      <w:r w:rsidRPr="5D10FFD6">
        <w:rPr>
          <w:rFonts w:ascii="Calibri" w:hAnsi="Calibri"/>
          <w:b/>
          <w:bCs/>
          <w:lang w:val="en-AU"/>
        </w:rPr>
        <w:t>In Attendance</w:t>
      </w:r>
      <w:r>
        <w:rPr>
          <w:rFonts w:ascii="Calibri" w:hAnsi="Calibri"/>
          <w:lang w:val="en-AU"/>
        </w:rPr>
        <w:tab/>
      </w:r>
      <w:r w:rsidRPr="5D10FFD6">
        <w:rPr>
          <w:rFonts w:ascii="Calibri" w:eastAsia="Calibri" w:hAnsi="Calibri" w:cs="Calibri"/>
          <w:lang w:val="en-AU"/>
        </w:rPr>
        <w:t>George Saisanas, Manager Strategic Futures</w:t>
      </w:r>
    </w:p>
    <w:p w14:paraId="3715AFE1" w14:textId="77777777" w:rsidR="00466405" w:rsidRDefault="008733E0" w:rsidP="00ED098A">
      <w:pPr>
        <w:spacing w:before="120" w:after="120" w:line="276" w:lineRule="auto"/>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57A0A9B2" w14:textId="77777777" w:rsidR="00466405" w:rsidRDefault="008733E0" w:rsidP="00ED098A">
      <w:pPr>
        <w:keepNext/>
        <w:shd w:val="clear" w:color="auto" w:fill="003266"/>
        <w:spacing w:before="120" w:after="120" w:line="276" w:lineRule="auto"/>
        <w:outlineLvl w:val="0"/>
        <w:rPr>
          <w:rFonts w:ascii="Calibri" w:hAnsi="Calibri"/>
          <w:b/>
          <w:color w:val="FFFFFF"/>
          <w:sz w:val="32"/>
          <w:lang w:val="en-AU"/>
        </w:rPr>
      </w:pPr>
      <w:r w:rsidRPr="4CCC342B">
        <w:rPr>
          <w:rFonts w:ascii="Calibri" w:hAnsi="Calibri"/>
          <w:b/>
          <w:color w:val="FFFFFF"/>
          <w:lang w:val="en-AU"/>
        </w:rPr>
        <w:t xml:space="preserve"> P</w:t>
      </w:r>
      <w:r w:rsidR="000D5916" w:rsidRPr="4CCC342B">
        <w:rPr>
          <w:rFonts w:ascii="Calibri" w:hAnsi="Calibri"/>
          <w:b/>
          <w:color w:val="FFFFFF"/>
          <w:lang w:val="en-AU"/>
        </w:rPr>
        <w:t>urpose</w:t>
      </w:r>
    </w:p>
    <w:p w14:paraId="41A62B3D" w14:textId="77777777" w:rsidR="30139C7E" w:rsidRDefault="008733E0" w:rsidP="00ED098A">
      <w:pPr>
        <w:spacing w:line="276" w:lineRule="auto"/>
        <w:rPr>
          <w:rFonts w:ascii="Calibri" w:hAnsi="Calibri"/>
          <w:lang w:val="en-AU"/>
        </w:rPr>
      </w:pPr>
      <w:r>
        <w:rPr>
          <w:rFonts w:ascii="Calibri" w:hAnsi="Calibri"/>
          <w:lang w:val="en-AU"/>
        </w:rPr>
        <w:t xml:space="preserve">The purpose of this report is to commence a Planning Scheme Amendment process to facilitate the Aboriginal Gathering Place (AGP) in the Quarry Hills Regional Park. The proposed Amendment will apply a Specific Controls Overlay to the site at 105 Hunters Road, South Morang to permit the land to be used and developed as a gathering place. </w:t>
      </w:r>
    </w:p>
    <w:p w14:paraId="5D01C338" w14:textId="77777777" w:rsidR="00466405" w:rsidRPr="00786B22" w:rsidRDefault="008733E0" w:rsidP="00ED098A">
      <w:pPr>
        <w:keepNext/>
        <w:shd w:val="clear" w:color="auto" w:fill="003266"/>
        <w:spacing w:before="120" w:after="120" w:line="276" w:lineRule="auto"/>
        <w:outlineLvl w:val="0"/>
        <w:rPr>
          <w:rFonts w:ascii="Calibri" w:hAnsi="Calibri"/>
          <w:b/>
          <w:color w:val="FFFFFF"/>
          <w:sz w:val="28"/>
          <w:szCs w:val="28"/>
          <w:lang w:val="en-AU"/>
        </w:rPr>
      </w:pPr>
      <w:r w:rsidRPr="4CCC342B">
        <w:rPr>
          <w:rFonts w:ascii="Calibri" w:hAnsi="Calibri"/>
          <w:b/>
          <w:color w:val="FFFFFF"/>
          <w:lang w:val="en-AU"/>
        </w:rPr>
        <w:t xml:space="preserve"> Recommendation</w:t>
      </w:r>
    </w:p>
    <w:p w14:paraId="6CF3343B" w14:textId="77777777" w:rsidR="00466405" w:rsidRPr="00B41560" w:rsidRDefault="008733E0" w:rsidP="00ED098A">
      <w:pPr>
        <w:spacing w:line="276" w:lineRule="auto"/>
        <w:rPr>
          <w:rFonts w:ascii="Calibri" w:hAnsi="Calibri"/>
          <w:b/>
          <w:bCs/>
          <w:lang w:val="en-AU"/>
        </w:rPr>
      </w:pPr>
      <w:r w:rsidRPr="00B41560">
        <w:rPr>
          <w:rFonts w:ascii="Calibri" w:hAnsi="Calibri"/>
          <w:b/>
          <w:bCs/>
          <w:lang w:val="en-AU"/>
        </w:rPr>
        <w:t>That Council:</w:t>
      </w:r>
    </w:p>
    <w:p w14:paraId="4927A8AE" w14:textId="77777777" w:rsidR="00466405" w:rsidRPr="00B41560" w:rsidRDefault="008733E0" w:rsidP="00ED098A">
      <w:pPr>
        <w:numPr>
          <w:ilvl w:val="0"/>
          <w:numId w:val="88"/>
        </w:numPr>
        <w:spacing w:line="276" w:lineRule="auto"/>
        <w:rPr>
          <w:rFonts w:ascii="Calibri" w:eastAsia="Calibri" w:hAnsi="Calibri" w:cs="Calibri"/>
          <w:b/>
          <w:bCs/>
          <w:szCs w:val="20"/>
          <w:lang w:val="en-AU"/>
        </w:rPr>
      </w:pPr>
      <w:r w:rsidRPr="55EBD1E1">
        <w:rPr>
          <w:rFonts w:ascii="Calibri" w:hAnsi="Calibri"/>
          <w:b/>
          <w:bCs/>
          <w:szCs w:val="20"/>
          <w:lang w:val="en-AU"/>
        </w:rPr>
        <w:t xml:space="preserve">Write to the Minister for Planning to request that the Minister prepare and approve an Amendment to the Whittlesea Planning Scheme pursuant to section 20(4) of the </w:t>
      </w:r>
      <w:r w:rsidRPr="55EBD1E1">
        <w:rPr>
          <w:rFonts w:ascii="Calibri" w:hAnsi="Calibri"/>
          <w:b/>
          <w:bCs/>
          <w:i/>
          <w:iCs/>
          <w:szCs w:val="20"/>
          <w:lang w:val="en-AU"/>
        </w:rPr>
        <w:t xml:space="preserve">Planning and Environment Act </w:t>
      </w:r>
      <w:r w:rsidRPr="55EBD1E1">
        <w:rPr>
          <w:rFonts w:ascii="Calibri" w:hAnsi="Calibri"/>
          <w:b/>
          <w:bCs/>
          <w:szCs w:val="20"/>
          <w:lang w:val="en-AU"/>
        </w:rPr>
        <w:t>1987</w:t>
      </w:r>
      <w:r w:rsidRPr="55EBD1E1">
        <w:rPr>
          <w:rFonts w:ascii="Calibri" w:hAnsi="Calibri"/>
          <w:b/>
          <w:bCs/>
          <w:i/>
          <w:iCs/>
          <w:szCs w:val="20"/>
          <w:lang w:val="en-AU"/>
        </w:rPr>
        <w:t>,</w:t>
      </w:r>
      <w:r w:rsidRPr="55EBD1E1">
        <w:rPr>
          <w:rFonts w:ascii="Calibri" w:hAnsi="Calibri"/>
          <w:b/>
          <w:bCs/>
          <w:szCs w:val="20"/>
          <w:lang w:val="en-AU"/>
        </w:rPr>
        <w:t xml:space="preserve"> to apply a Specific Controls Overlay to part of the land at 105 Hunters Road, South Morang to facilitate the use </w:t>
      </w:r>
      <w:r w:rsidRPr="3D6AF337">
        <w:rPr>
          <w:rFonts w:ascii="Calibri" w:hAnsi="Calibri"/>
          <w:b/>
          <w:bCs/>
          <w:szCs w:val="20"/>
          <w:lang w:val="en-AU"/>
        </w:rPr>
        <w:t xml:space="preserve">and development </w:t>
      </w:r>
      <w:r w:rsidRPr="55EBD1E1">
        <w:rPr>
          <w:rFonts w:ascii="Calibri" w:hAnsi="Calibri"/>
          <w:b/>
          <w:bCs/>
          <w:szCs w:val="20"/>
          <w:lang w:val="en-AU"/>
        </w:rPr>
        <w:t xml:space="preserve">of the site for an Aboriginal Gathering Place; </w:t>
      </w:r>
    </w:p>
    <w:p w14:paraId="117EEEC2" w14:textId="77777777" w:rsidR="00466405" w:rsidRPr="00B41560" w:rsidRDefault="008733E0" w:rsidP="00ED098A">
      <w:pPr>
        <w:numPr>
          <w:ilvl w:val="0"/>
          <w:numId w:val="88"/>
        </w:numPr>
        <w:spacing w:line="276" w:lineRule="auto"/>
        <w:rPr>
          <w:rFonts w:ascii="Calibri" w:eastAsia="Calibri" w:hAnsi="Calibri" w:cs="Calibri"/>
          <w:b/>
          <w:bCs/>
          <w:lang w:val="en-AU"/>
        </w:rPr>
      </w:pPr>
      <w:r w:rsidRPr="00B41560">
        <w:rPr>
          <w:rFonts w:ascii="Calibri" w:hAnsi="Calibri"/>
          <w:b/>
          <w:bCs/>
          <w:szCs w:val="20"/>
          <w:lang w:val="en-AU"/>
        </w:rPr>
        <w:t>In the circumstance that the Minister for Planning does not agree to prepare an Amendment to the Whittlesea Planning Scheme, that Council request authorisation from the Minister for Planning to prepare an Amendment to the Whittlesea Planning Scheme and;</w:t>
      </w:r>
    </w:p>
    <w:p w14:paraId="4D9A5042" w14:textId="77777777" w:rsidR="00466405" w:rsidRPr="00B91B30" w:rsidRDefault="008733E0" w:rsidP="00ED098A">
      <w:pPr>
        <w:numPr>
          <w:ilvl w:val="0"/>
          <w:numId w:val="89"/>
        </w:numPr>
        <w:spacing w:line="276" w:lineRule="auto"/>
        <w:rPr>
          <w:rFonts w:ascii="Calibri" w:hAnsi="Calibri"/>
          <w:b/>
          <w:bCs/>
          <w:szCs w:val="20"/>
          <w:lang w:val="en-AU"/>
        </w:rPr>
      </w:pPr>
      <w:r w:rsidRPr="3D54108D">
        <w:rPr>
          <w:rFonts w:ascii="Calibri" w:hAnsi="Calibri"/>
          <w:b/>
          <w:bCs/>
          <w:szCs w:val="20"/>
          <w:lang w:val="en-AU"/>
        </w:rPr>
        <w:t xml:space="preserve">request an exemption to the notice requirements under section 20(2) of the </w:t>
      </w:r>
      <w:r w:rsidRPr="3D54108D">
        <w:rPr>
          <w:rFonts w:ascii="Calibri" w:hAnsi="Calibri"/>
          <w:b/>
          <w:bCs/>
          <w:i/>
          <w:iCs/>
          <w:szCs w:val="20"/>
          <w:lang w:val="en-AU"/>
        </w:rPr>
        <w:t xml:space="preserve">Planning and Environment Act </w:t>
      </w:r>
      <w:r w:rsidRPr="3D54108D">
        <w:rPr>
          <w:rFonts w:ascii="Calibri" w:hAnsi="Calibri"/>
          <w:b/>
          <w:bCs/>
          <w:szCs w:val="20"/>
          <w:lang w:val="en-AU"/>
        </w:rPr>
        <w:t>1987.</w:t>
      </w:r>
    </w:p>
    <w:p w14:paraId="3405CE44" w14:textId="77777777" w:rsidR="00466405" w:rsidRPr="00A726A5" w:rsidRDefault="008733E0" w:rsidP="00ED098A">
      <w:pPr>
        <w:numPr>
          <w:ilvl w:val="0"/>
          <w:numId w:val="89"/>
        </w:numPr>
        <w:spacing w:line="276" w:lineRule="auto"/>
        <w:rPr>
          <w:rFonts w:ascii="Calibri" w:hAnsi="Calibri"/>
          <w:b/>
          <w:bCs/>
          <w:szCs w:val="20"/>
          <w:lang w:val="en-AU"/>
        </w:rPr>
      </w:pPr>
      <w:r w:rsidRPr="3D54108D">
        <w:rPr>
          <w:rFonts w:ascii="Calibri" w:hAnsi="Calibri"/>
          <w:b/>
          <w:bCs/>
          <w:szCs w:val="20"/>
          <w:lang w:val="en-AU"/>
        </w:rPr>
        <w:t xml:space="preserve">should the Minister for Planning not grant an exemption to the notice </w:t>
      </w:r>
      <w:r>
        <w:rPr>
          <w:rFonts w:ascii="Calibri" w:hAnsi="Calibri"/>
          <w:szCs w:val="20"/>
          <w:lang w:val="en-AU"/>
        </w:rPr>
        <w:tab/>
      </w:r>
      <w:r w:rsidRPr="3D54108D">
        <w:rPr>
          <w:rFonts w:ascii="Calibri" w:hAnsi="Calibri"/>
          <w:b/>
          <w:bCs/>
          <w:szCs w:val="20"/>
          <w:lang w:val="en-AU"/>
        </w:rPr>
        <w:t xml:space="preserve">requirements under section 20(2), that Council exhibit the Amendment in </w:t>
      </w:r>
      <w:r>
        <w:rPr>
          <w:rFonts w:ascii="Calibri" w:hAnsi="Calibri"/>
          <w:szCs w:val="20"/>
          <w:lang w:val="en-AU"/>
        </w:rPr>
        <w:tab/>
      </w:r>
      <w:r w:rsidRPr="3D54108D">
        <w:rPr>
          <w:rFonts w:ascii="Calibri" w:hAnsi="Calibri"/>
          <w:b/>
          <w:bCs/>
          <w:szCs w:val="20"/>
          <w:lang w:val="en-AU"/>
        </w:rPr>
        <w:t xml:space="preserve">accordance with section 19 of the </w:t>
      </w:r>
      <w:r w:rsidRPr="3D54108D">
        <w:rPr>
          <w:rFonts w:ascii="Calibri" w:hAnsi="Calibri"/>
          <w:b/>
          <w:bCs/>
          <w:i/>
          <w:iCs/>
          <w:szCs w:val="20"/>
          <w:lang w:val="en-AU"/>
        </w:rPr>
        <w:t>Planning and Environment Act 1987.</w:t>
      </w:r>
      <w:r w:rsidR="00762C65" w:rsidRPr="3D54108D">
        <w:rPr>
          <w:rFonts w:ascii="Calibri" w:hAnsi="Calibri"/>
          <w:b/>
          <w:bCs/>
          <w:i/>
          <w:iCs/>
          <w:szCs w:val="20"/>
          <w:lang w:val="en-AU"/>
        </w:rPr>
        <w:t xml:space="preserve"> </w:t>
      </w:r>
    </w:p>
    <w:p w14:paraId="7E9CD6EE" w14:textId="77731979" w:rsidR="007549B1" w:rsidRDefault="008733E0" w:rsidP="007D2A7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1EE51A9"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0EBF9B23"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67AF3FEA" w14:textId="77777777" w:rsidR="007549B1" w:rsidRDefault="007549B1">
      <w:pPr>
        <w:spacing w:line="240" w:lineRule="atLeast"/>
        <w:rPr>
          <w:rFonts w:ascii="Calibri" w:eastAsia="Calibri" w:hAnsi="Calibri" w:cs="Calibri"/>
          <w:color w:val="000000"/>
        </w:rPr>
      </w:pPr>
    </w:p>
    <w:p w14:paraId="4933E8AC"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Proposed Planning Scheme Amendment: Application of Specific Controls Overlay at 105 Hunters Road, South Morang.</w:t>
      </w:r>
    </w:p>
    <w:p w14:paraId="6771E134"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6D9761D" w14:textId="15A51D50" w:rsidR="00A11A83" w:rsidRPr="00163BE0" w:rsidRDefault="007D2A7D" w:rsidP="00ED098A">
      <w:pPr>
        <w:spacing w:line="276" w:lineRule="auto"/>
        <w:rPr>
          <w:rFonts w:ascii="Calibri" w:hAnsi="Calibri"/>
          <w:lang w:val="en-AU"/>
        </w:rPr>
      </w:pPr>
      <w:r>
        <w:rPr>
          <w:rFonts w:ascii="Calibri" w:hAnsi="Calibri"/>
          <w:lang w:val="en-AU"/>
        </w:rPr>
        <w:br w:type="page"/>
      </w:r>
    </w:p>
    <w:p w14:paraId="2F94F16E"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0" w:name="_Toc109289551"/>
      <w:r>
        <w:rPr>
          <w:rFonts w:ascii="Calibri" w:eastAsia="Calibri" w:hAnsi="Calibri" w:cs="Calibri"/>
          <w:color w:val="000000"/>
        </w:rPr>
        <w:instrText>5.2.5</w:instrText>
      </w:r>
      <w:r>
        <w:rPr>
          <w:rFonts w:ascii="Calibri" w:eastAsia="Calibri" w:hAnsi="Calibri" w:cs="Calibri"/>
          <w:color w:val="000000"/>
        </w:rPr>
        <w:tab/>
        <w:instrText>Domestic Animal Management Plan 2021-2025: Implementation of Cat Management Actions</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2.5__Domestic_Animal_Management_Plan_"/>
      <w:r>
        <w:rPr>
          <w:rFonts w:ascii="Calibri" w:eastAsia="Calibri" w:hAnsi="Calibri" w:cs="Calibri"/>
          <w:color w:val="FFFFFF"/>
          <w:sz w:val="4"/>
        </w:rPr>
        <w:t>5.2.5</w:t>
      </w:r>
      <w:r>
        <w:rPr>
          <w:rFonts w:ascii="Calibri" w:eastAsia="Calibri" w:hAnsi="Calibri" w:cs="Calibri"/>
          <w:color w:val="FFFFFF"/>
          <w:sz w:val="4"/>
        </w:rPr>
        <w:tab/>
        <w:t>Domestic Animal Management Plan 2021-2025: Implementation of Cat Management Actions</w:t>
      </w:r>
    </w:p>
    <w:bookmarkEnd w:id="51"/>
    <w:p w14:paraId="7FFED9F4" w14:textId="77777777" w:rsidR="7EC98795" w:rsidRDefault="008733E0" w:rsidP="00C316BC">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5.2.5 Domestic Animal Management Plan 2021-2025: Implementation of Cat Management Actions</w:t>
      </w:r>
    </w:p>
    <w:p w14:paraId="6EFC7367" w14:textId="77777777" w:rsidR="7EC98795" w:rsidRDefault="008733E0" w:rsidP="00C316BC">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p>
    <w:p w14:paraId="65E429BB" w14:textId="77777777" w:rsidR="7EC98795" w:rsidRDefault="008733E0" w:rsidP="00F74C14">
      <w:pPr>
        <w:spacing w:before="120" w:after="120" w:line="276" w:lineRule="auto"/>
        <w:ind w:left="2880" w:hanging="2880"/>
        <w:rPr>
          <w:rFonts w:ascii="Calibri" w:eastAsia="Calibri" w:hAnsi="Calibri" w:cs="Calibri"/>
          <w:color w:val="000000"/>
          <w:lang w:val="en-AU"/>
        </w:rPr>
      </w:pPr>
      <w:r w:rsidRPr="3A1ABC67">
        <w:rPr>
          <w:rFonts w:ascii="Calibri" w:eastAsia="Calibri" w:hAnsi="Calibri" w:cs="Calibri"/>
          <w:b/>
          <w:bCs/>
          <w:color w:val="000000"/>
          <w:lang w:val="en-AU"/>
        </w:rPr>
        <w:t>Author</w:t>
      </w:r>
      <w:r w:rsidR="00E93776">
        <w:rPr>
          <w:rFonts w:ascii="Calibri" w:hAnsi="Calibri"/>
          <w:lang w:val="en-AU"/>
        </w:rPr>
        <w:tab/>
      </w:r>
      <w:r w:rsidRPr="3A1ABC67">
        <w:rPr>
          <w:rFonts w:ascii="Calibri" w:eastAsia="Calibri" w:hAnsi="Calibri" w:cs="Calibri"/>
          <w:color w:val="000000"/>
          <w:lang w:val="en-AU"/>
        </w:rPr>
        <w:t>Debbie Blandford, Manager Compliance &amp; Environmental Health</w:t>
      </w:r>
    </w:p>
    <w:p w14:paraId="16AB8D65" w14:textId="0ABB925E" w:rsidR="007549B1" w:rsidRPr="00554D28" w:rsidRDefault="008733E0" w:rsidP="00554D28">
      <w:pPr>
        <w:spacing w:before="120" w:after="120" w:line="276" w:lineRule="auto"/>
        <w:ind w:left="2880" w:hanging="2880"/>
        <w:rPr>
          <w:rFonts w:ascii="Calibri" w:eastAsia="Calibri" w:hAnsi="Calibri" w:cs="Calibri"/>
          <w:color w:val="000000"/>
          <w:lang w:val="en-AU"/>
        </w:rPr>
      </w:pPr>
      <w:r w:rsidRPr="484A274B">
        <w:rPr>
          <w:rFonts w:ascii="Calibri" w:eastAsia="Calibri" w:hAnsi="Calibri" w:cs="Calibri"/>
          <w:b/>
          <w:bCs/>
          <w:color w:val="000000"/>
          <w:lang w:val="en-AU"/>
        </w:rPr>
        <w:t>In Attendance</w:t>
      </w:r>
      <w:r>
        <w:rPr>
          <w:rFonts w:ascii="Calibri" w:hAnsi="Calibri"/>
          <w:lang w:val="en-AU"/>
        </w:rPr>
        <w:tab/>
      </w:r>
      <w:r w:rsidRPr="484A274B">
        <w:rPr>
          <w:rFonts w:ascii="Calibri" w:eastAsia="Calibri" w:hAnsi="Calibri" w:cs="Calibri"/>
          <w:lang w:val="en-AU"/>
        </w:rPr>
        <w:t>Debbie Blandford, Manager Compliance &amp; Environmental</w:t>
      </w:r>
      <w:r w:rsidR="00DB7420">
        <w:rPr>
          <w:rFonts w:ascii="Calibri" w:eastAsia="Calibri" w:hAnsi="Calibri" w:cs="Calibri"/>
          <w:lang w:val="en-AU"/>
        </w:rPr>
        <w:t xml:space="preserve"> </w:t>
      </w:r>
      <w:r w:rsidRPr="484A274B">
        <w:rPr>
          <w:rFonts w:ascii="Calibri" w:eastAsia="Calibri" w:hAnsi="Calibri" w:cs="Calibri"/>
          <w:lang w:val="en-AU"/>
        </w:rPr>
        <w:t>Health</w:t>
      </w:r>
      <w:r w:rsidR="00554D28">
        <w:rPr>
          <w:rFonts w:ascii="Calibri" w:eastAsia="Calibri" w:hAnsi="Calibri" w:cs="Calibri"/>
          <w:color w:val="000000"/>
          <w:lang w:val="en-AU"/>
        </w:rPr>
        <w:br/>
      </w:r>
      <w:r w:rsidRPr="484A274B">
        <w:rPr>
          <w:rFonts w:ascii="Calibri" w:eastAsia="Calibri" w:hAnsi="Calibri" w:cs="Calibri"/>
          <w:color w:val="000000"/>
          <w:lang w:val="en-AU"/>
        </w:rPr>
        <w:t>Ben Durant, Unit Manager Animal Management</w:t>
      </w:r>
    </w:p>
    <w:p w14:paraId="4E5C0BDF" w14:textId="77777777" w:rsidR="7EC98795" w:rsidRDefault="008733E0" w:rsidP="00C316BC">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Attachments</w:t>
      </w:r>
      <w:r>
        <w:rPr>
          <w:rFonts w:ascii="Calibri" w:hAnsi="Calibri"/>
          <w:lang w:val="en-AU"/>
        </w:rPr>
        <w:tab/>
      </w:r>
    </w:p>
    <w:p w14:paraId="3C403BFC" w14:textId="77777777" w:rsidR="007549B1" w:rsidRDefault="008733E0">
      <w:pPr>
        <w:numPr>
          <w:ilvl w:val="0"/>
          <w:numId w:val="9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FINAL Cat Orders 20220712 (1) [</w:t>
      </w:r>
      <w:r>
        <w:rPr>
          <w:rFonts w:ascii="Calibri" w:eastAsia="Calibri" w:hAnsi="Calibri" w:cs="Calibri"/>
          <w:b/>
          <w:bCs/>
          <w:color w:val="000000"/>
          <w:lang w:val="en-AU"/>
        </w:rPr>
        <w:t>5.2.5.1</w:t>
      </w:r>
      <w:r>
        <w:rPr>
          <w:rFonts w:ascii="Calibri" w:eastAsia="Calibri" w:hAnsi="Calibri" w:cs="Calibri"/>
          <w:color w:val="000000"/>
          <w:lang w:val="en-AU"/>
        </w:rPr>
        <w:t xml:space="preserve"> - 1 page]</w:t>
      </w:r>
    </w:p>
    <w:p w14:paraId="074A0173" w14:textId="0ABA5796" w:rsidR="007549B1" w:rsidRDefault="008733E0">
      <w:pPr>
        <w:numPr>
          <w:ilvl w:val="0"/>
          <w:numId w:val="9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Cat Management Engagement Findings Report FINAL 20220701 Counci</w:t>
      </w:r>
      <w:r w:rsidR="007D2A7D">
        <w:rPr>
          <w:rFonts w:ascii="Calibri" w:eastAsia="Calibri" w:hAnsi="Calibri" w:cs="Calibri"/>
          <w:color w:val="000000"/>
          <w:lang w:val="en-AU"/>
        </w:rPr>
        <w:t>l</w:t>
      </w:r>
      <w:r>
        <w:rPr>
          <w:rFonts w:ascii="Calibri" w:eastAsia="Calibri" w:hAnsi="Calibri" w:cs="Calibri"/>
          <w:color w:val="000000"/>
          <w:lang w:val="en-AU"/>
        </w:rPr>
        <w:t xml:space="preserve"> [</w:t>
      </w:r>
      <w:r>
        <w:rPr>
          <w:rFonts w:ascii="Calibri" w:eastAsia="Calibri" w:hAnsi="Calibri" w:cs="Calibri"/>
          <w:b/>
          <w:bCs/>
          <w:color w:val="000000"/>
          <w:lang w:val="en-AU"/>
        </w:rPr>
        <w:t>5.2.5.2</w:t>
      </w:r>
      <w:r>
        <w:rPr>
          <w:rFonts w:ascii="Calibri" w:eastAsia="Calibri" w:hAnsi="Calibri" w:cs="Calibri"/>
          <w:color w:val="000000"/>
          <w:lang w:val="en-AU"/>
        </w:rPr>
        <w:t xml:space="preserve"> - 64 pages]</w:t>
      </w:r>
    </w:p>
    <w:p w14:paraId="3D265685" w14:textId="77777777" w:rsidR="7EC98795" w:rsidRDefault="008733E0" w:rsidP="00C316BC">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E93776" w:rsidRPr="12CB59A7">
        <w:rPr>
          <w:rFonts w:ascii="Calibri" w:eastAsia="Calibri" w:hAnsi="Calibri" w:cs="Calibri"/>
          <w:b/>
          <w:bCs/>
          <w:color w:val="FFFFFF"/>
          <w:lang w:val="en-AU"/>
        </w:rPr>
        <w:t>Purpose</w:t>
      </w:r>
      <w:r w:rsidR="00E93776">
        <w:rPr>
          <w:rFonts w:ascii="Calibri" w:hAnsi="Calibri"/>
          <w:b/>
          <w:color w:val="FFFFFF"/>
          <w:sz w:val="32"/>
          <w:lang w:val="en-AU"/>
        </w:rPr>
        <w:tab/>
      </w:r>
      <w:r w:rsidR="00E93776">
        <w:rPr>
          <w:rFonts w:ascii="Calibri" w:hAnsi="Calibri"/>
          <w:b/>
          <w:color w:val="FFFFFF"/>
          <w:sz w:val="32"/>
          <w:lang w:val="en-AU"/>
        </w:rPr>
        <w:tab/>
      </w:r>
      <w:r w:rsidR="00E93776">
        <w:rPr>
          <w:rFonts w:ascii="Calibri" w:hAnsi="Calibri"/>
          <w:b/>
          <w:color w:val="FFFFFF"/>
          <w:sz w:val="32"/>
          <w:lang w:val="en-AU"/>
        </w:rPr>
        <w:tab/>
      </w:r>
    </w:p>
    <w:p w14:paraId="4C6013EE" w14:textId="77777777" w:rsidR="4C7E709C" w:rsidRDefault="008733E0" w:rsidP="00C316BC">
      <w:pPr>
        <w:spacing w:line="276" w:lineRule="auto"/>
        <w:rPr>
          <w:rFonts w:ascii="Calibri" w:eastAsia="Calibri" w:hAnsi="Calibri" w:cs="Calibri"/>
          <w:color w:val="000000"/>
          <w:lang w:val="en-AU"/>
        </w:rPr>
      </w:pPr>
      <w:r w:rsidRPr="79EBC708">
        <w:rPr>
          <w:rFonts w:ascii="Calibri" w:eastAsia="Calibri" w:hAnsi="Calibri" w:cs="Calibri"/>
          <w:color w:val="000000"/>
          <w:lang w:val="en-AU"/>
        </w:rPr>
        <w:t xml:space="preserve">To present </w:t>
      </w:r>
      <w:r w:rsidR="7F81E8DD" w:rsidRPr="7F81E8DD">
        <w:rPr>
          <w:rFonts w:ascii="Calibri" w:eastAsia="Calibri" w:hAnsi="Calibri" w:cs="Calibri"/>
          <w:color w:val="000000"/>
          <w:lang w:val="en-AU"/>
        </w:rPr>
        <w:t>recommendations</w:t>
      </w:r>
      <w:r w:rsidRPr="79EBC708">
        <w:rPr>
          <w:rFonts w:ascii="Calibri" w:eastAsia="Calibri" w:hAnsi="Calibri" w:cs="Calibri"/>
          <w:color w:val="000000"/>
          <w:lang w:val="en-AU"/>
        </w:rPr>
        <w:t xml:space="preserve"> in relation to </w:t>
      </w:r>
      <w:r w:rsidR="7F81E8DD" w:rsidRPr="7F81E8DD">
        <w:rPr>
          <w:rFonts w:ascii="Calibri" w:eastAsia="Calibri" w:hAnsi="Calibri" w:cs="Calibri"/>
          <w:color w:val="000000"/>
          <w:lang w:val="en-AU"/>
        </w:rPr>
        <w:t>introducing</w:t>
      </w:r>
      <w:r w:rsidRPr="79EBC708">
        <w:rPr>
          <w:rFonts w:ascii="Calibri" w:eastAsia="Calibri" w:hAnsi="Calibri" w:cs="Calibri"/>
          <w:color w:val="000000"/>
          <w:lang w:val="en-AU"/>
        </w:rPr>
        <w:t xml:space="preserve"> cat </w:t>
      </w:r>
      <w:r w:rsidR="7F81E8DD" w:rsidRPr="7F81E8DD">
        <w:rPr>
          <w:rFonts w:ascii="Calibri" w:eastAsia="Calibri" w:hAnsi="Calibri" w:cs="Calibri"/>
          <w:color w:val="000000"/>
          <w:lang w:val="en-AU"/>
        </w:rPr>
        <w:t>confinement laws (a “cat curfew”)</w:t>
      </w:r>
      <w:r w:rsidRPr="79EBC708">
        <w:rPr>
          <w:rFonts w:ascii="Calibri" w:eastAsia="Calibri" w:hAnsi="Calibri" w:cs="Calibri"/>
          <w:color w:val="000000"/>
          <w:lang w:val="en-AU"/>
        </w:rPr>
        <w:t xml:space="preserve"> and mandatory cat desexing for newly registered cats.</w:t>
      </w:r>
    </w:p>
    <w:p w14:paraId="41FA0F52" w14:textId="77777777" w:rsidR="7EC98795" w:rsidRDefault="008733E0"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sz w:val="32"/>
          <w:szCs w:val="32"/>
          <w:lang w:val="en-AU"/>
        </w:rPr>
        <w:t xml:space="preserve"> </w:t>
      </w:r>
      <w:r w:rsidRPr="12CB59A7">
        <w:rPr>
          <w:rFonts w:ascii="Calibri" w:eastAsia="Calibri" w:hAnsi="Calibri" w:cs="Calibri"/>
          <w:b/>
          <w:bCs/>
          <w:color w:val="FFFFFF"/>
          <w:lang w:val="en-AU"/>
        </w:rPr>
        <w:t>Recommendation</w:t>
      </w:r>
    </w:p>
    <w:p w14:paraId="312A8FA9" w14:textId="77777777" w:rsidR="7EC98795" w:rsidRPr="007D2A7D" w:rsidRDefault="008733E0" w:rsidP="00C316BC">
      <w:pPr>
        <w:spacing w:line="276" w:lineRule="auto"/>
        <w:rPr>
          <w:rFonts w:ascii="Calibri" w:eastAsia="Calibri" w:hAnsi="Calibri" w:cs="Calibri"/>
          <w:color w:val="000000"/>
          <w:lang w:val="en-AU"/>
        </w:rPr>
      </w:pPr>
      <w:r w:rsidRPr="007D2A7D">
        <w:rPr>
          <w:rFonts w:ascii="Calibri" w:eastAsia="Calibri" w:hAnsi="Calibri" w:cs="Calibri"/>
          <w:color w:val="000000"/>
          <w:lang w:val="en-AU"/>
        </w:rPr>
        <w:t>That Council:</w:t>
      </w:r>
    </w:p>
    <w:p w14:paraId="48D61C30" w14:textId="77777777" w:rsidR="26D9A65E" w:rsidRPr="007D2A7D" w:rsidRDefault="008733E0" w:rsidP="00C316BC">
      <w:pPr>
        <w:numPr>
          <w:ilvl w:val="0"/>
          <w:numId w:val="95"/>
        </w:numPr>
        <w:spacing w:line="276" w:lineRule="auto"/>
        <w:contextualSpacing/>
        <w:rPr>
          <w:rFonts w:ascii="Calibri" w:hAnsi="Calibri"/>
          <w:color w:val="000000"/>
          <w:szCs w:val="20"/>
          <w:lang w:val="en-AU"/>
        </w:rPr>
      </w:pPr>
      <w:r w:rsidRPr="007D2A7D">
        <w:rPr>
          <w:rFonts w:ascii="Calibri" w:hAnsi="Calibri"/>
          <w:color w:val="000000"/>
          <w:szCs w:val="20"/>
          <w:lang w:val="en-AU"/>
        </w:rPr>
        <w:t>Write to participants to thank them for their submission on the cat management initiatives and advise of the outcome.</w:t>
      </w:r>
    </w:p>
    <w:p w14:paraId="59043673" w14:textId="77777777" w:rsidR="26D9A65E" w:rsidRPr="007D2A7D" w:rsidRDefault="67901EFE" w:rsidP="00C316BC">
      <w:pPr>
        <w:numPr>
          <w:ilvl w:val="0"/>
          <w:numId w:val="95"/>
        </w:numPr>
        <w:spacing w:line="276" w:lineRule="auto"/>
        <w:contextualSpacing/>
        <w:rPr>
          <w:rFonts w:ascii="Calibri" w:hAnsi="Calibri"/>
          <w:color w:val="000000"/>
          <w:szCs w:val="20"/>
          <w:lang w:val="en-AU"/>
        </w:rPr>
      </w:pPr>
      <w:r w:rsidRPr="007D2A7D">
        <w:rPr>
          <w:rFonts w:ascii="Calibri" w:hAnsi="Calibri"/>
          <w:color w:val="000000"/>
          <w:szCs w:val="20"/>
          <w:lang w:val="en-AU"/>
        </w:rPr>
        <w:t>Make an Order under Section 25 of the Domestic Animals Act 1994 to introduce 24 hour cat confinement laws (a “cat curfew”) within the City of Whittlesea, taking effect from 1 August 2023 (in accordance with Attachment 5.2.5.1).</w:t>
      </w:r>
    </w:p>
    <w:p w14:paraId="11A9D1E4" w14:textId="77777777" w:rsidR="00FE0CA1" w:rsidRPr="007D2A7D" w:rsidRDefault="67901EFE" w:rsidP="00FE0CA1">
      <w:pPr>
        <w:numPr>
          <w:ilvl w:val="0"/>
          <w:numId w:val="95"/>
        </w:numPr>
        <w:spacing w:line="276" w:lineRule="auto"/>
        <w:contextualSpacing/>
        <w:rPr>
          <w:rFonts w:ascii="Calibri" w:hAnsi="Calibri"/>
          <w:color w:val="000000"/>
          <w:szCs w:val="20"/>
          <w:lang w:val="en-AU"/>
        </w:rPr>
      </w:pPr>
      <w:r w:rsidRPr="007D2A7D">
        <w:rPr>
          <w:rFonts w:ascii="Calibri" w:hAnsi="Calibri"/>
          <w:color w:val="000000"/>
          <w:szCs w:val="20"/>
          <w:lang w:val="en-AU"/>
        </w:rPr>
        <w:t>Under Section 10A of the Domestic Animals Act 1994, resolve that all cats being registered for the first time (new registrations) must be desexed, taking effect from 1 August 2023. Exemptions include any cat registered with the City of Whittlesea before 31 July 2023 and animals exempt under the Domestic Animals Act 1994</w:t>
      </w:r>
      <w:r w:rsidR="6B138CA9" w:rsidRPr="007D2A7D">
        <w:rPr>
          <w:rFonts w:ascii="Calibri" w:hAnsi="Calibri"/>
          <w:color w:val="000000"/>
          <w:szCs w:val="20"/>
          <w:lang w:val="en-AU"/>
        </w:rPr>
        <w:t xml:space="preserve"> (in accordance with Attachment 5.2.5.1)</w:t>
      </w:r>
      <w:r w:rsidRPr="007D2A7D">
        <w:rPr>
          <w:rFonts w:ascii="Calibri" w:hAnsi="Calibri"/>
          <w:color w:val="000000"/>
          <w:szCs w:val="20"/>
          <w:lang w:val="en-AU"/>
        </w:rPr>
        <w:t>.</w:t>
      </w:r>
    </w:p>
    <w:p w14:paraId="3AE5D1D3" w14:textId="77777777" w:rsidR="7EC98795" w:rsidRPr="007D2A7D" w:rsidRDefault="67901EFE" w:rsidP="00FE0CA1">
      <w:pPr>
        <w:numPr>
          <w:ilvl w:val="0"/>
          <w:numId w:val="95"/>
        </w:numPr>
        <w:spacing w:line="276" w:lineRule="auto"/>
        <w:contextualSpacing/>
        <w:rPr>
          <w:rFonts w:ascii="Calibri" w:hAnsi="Calibri"/>
          <w:color w:val="000000"/>
          <w:szCs w:val="20"/>
          <w:lang w:val="en-AU"/>
        </w:rPr>
      </w:pPr>
      <w:r w:rsidRPr="007D2A7D">
        <w:rPr>
          <w:rFonts w:ascii="Calibri" w:hAnsi="Calibri"/>
          <w:color w:val="000000"/>
          <w:szCs w:val="20"/>
          <w:lang w:val="en-AU"/>
        </w:rPr>
        <w:t>Develop and implement a 12 month transition plan to support the community to transition to the cat curfew and mandatory cat desexing on 1 August 2023.</w:t>
      </w:r>
    </w:p>
    <w:p w14:paraId="420787D9" w14:textId="189CF90E" w:rsidR="007549B1" w:rsidRDefault="007D2A7D" w:rsidP="007D2A7D">
      <w:pPr>
        <w:spacing w:before="120" w:after="120" w:line="276" w:lineRule="auto"/>
        <w:rPr>
          <w:rFonts w:ascii="Calibri" w:eastAsia="Calibri" w:hAnsi="Calibri" w:cs="Calibri"/>
          <w:color w:val="000000"/>
        </w:rPr>
      </w:pPr>
      <w:r>
        <w:rPr>
          <w:rFonts w:ascii="Calibri" w:eastAsia="Calibri" w:hAnsi="Calibri" w:cs="Calibri"/>
          <w:color w:val="000000"/>
        </w:rPr>
        <w:br w:type="page"/>
      </w:r>
      <w:r w:rsidR="008733E0">
        <w:rPr>
          <w:rFonts w:ascii="Calibri" w:eastAsia="Calibri" w:hAnsi="Calibri" w:cs="Calibri"/>
          <w:b/>
          <w:bCs/>
          <w:color w:val="FFFFFF"/>
          <w:shd w:val="clear" w:color="auto" w:fill="003366"/>
        </w:rPr>
        <w:lastRenderedPageBreak/>
        <w:t xml:space="preserve"> COUNCIL RESOLUTION                                                                                                                             </w:t>
      </w:r>
    </w:p>
    <w:p w14:paraId="35F375CF"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57FB6834"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62D98335" w14:textId="77777777" w:rsidR="007549B1" w:rsidRDefault="007549B1">
      <w:pPr>
        <w:spacing w:line="240" w:lineRule="atLeast"/>
        <w:rPr>
          <w:rFonts w:ascii="Calibri" w:eastAsia="Calibri" w:hAnsi="Calibri" w:cs="Calibri"/>
          <w:color w:val="000000"/>
        </w:rPr>
      </w:pPr>
    </w:p>
    <w:p w14:paraId="4D8B6CCF"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w:t>
      </w:r>
    </w:p>
    <w:p w14:paraId="78DA11E5" w14:textId="77777777" w:rsidR="007549B1" w:rsidRDefault="008733E0">
      <w:pPr>
        <w:numPr>
          <w:ilvl w:val="0"/>
          <w:numId w:val="109"/>
        </w:numPr>
        <w:spacing w:before="240" w:line="240" w:lineRule="atLeast"/>
        <w:ind w:hanging="280"/>
        <w:rPr>
          <w:rFonts w:ascii="Calibri" w:eastAsia="Calibri" w:hAnsi="Calibri" w:cs="Calibri"/>
          <w:color w:val="000000"/>
        </w:rPr>
      </w:pPr>
      <w:r>
        <w:rPr>
          <w:rFonts w:ascii="Calibri" w:eastAsia="Calibri" w:hAnsi="Calibri" w:cs="Calibri"/>
          <w:b/>
          <w:bCs/>
          <w:color w:val="000000"/>
        </w:rPr>
        <w:t>Write to participants to thank them for their submission on the cat management initiatives and advise of the outcome. </w:t>
      </w:r>
    </w:p>
    <w:p w14:paraId="60ED7015" w14:textId="77777777" w:rsidR="007549B1" w:rsidRDefault="008733E0">
      <w:pPr>
        <w:numPr>
          <w:ilvl w:val="0"/>
          <w:numId w:val="109"/>
        </w:numPr>
        <w:spacing w:line="240" w:lineRule="atLeast"/>
        <w:ind w:hanging="280"/>
        <w:rPr>
          <w:rFonts w:ascii="Calibri" w:eastAsia="Calibri" w:hAnsi="Calibri" w:cs="Calibri"/>
          <w:color w:val="000000"/>
        </w:rPr>
      </w:pPr>
      <w:r>
        <w:rPr>
          <w:rFonts w:ascii="Calibri" w:eastAsia="Calibri" w:hAnsi="Calibri" w:cs="Calibri"/>
          <w:b/>
          <w:bCs/>
          <w:color w:val="000000"/>
        </w:rPr>
        <w:t>Make an Order under Section 25 of the Domestic Animals Act 1994 to introduce 24 hour cat confinement laws (a “cat curfew”) within the City of Whittlesea, taking effect from 1 August 2023 (in accordance with Attachment 5.2.5.1). </w:t>
      </w:r>
    </w:p>
    <w:p w14:paraId="0FF1B311" w14:textId="77777777" w:rsidR="007549B1" w:rsidRDefault="008733E0">
      <w:pPr>
        <w:numPr>
          <w:ilvl w:val="0"/>
          <w:numId w:val="109"/>
        </w:numPr>
        <w:spacing w:line="240" w:lineRule="atLeast"/>
        <w:ind w:hanging="280"/>
        <w:rPr>
          <w:rFonts w:ascii="Calibri" w:eastAsia="Calibri" w:hAnsi="Calibri" w:cs="Calibri"/>
          <w:color w:val="000000"/>
        </w:rPr>
      </w:pPr>
      <w:r>
        <w:rPr>
          <w:rFonts w:ascii="Calibri" w:eastAsia="Calibri" w:hAnsi="Calibri" w:cs="Calibri"/>
          <w:b/>
          <w:bCs/>
          <w:color w:val="000000"/>
        </w:rPr>
        <w:t>Under Section 10A of the Domestic Animals Act 1994, resolve that all cats being registered for the first time (new registrations) must be desexed, taking effect from 1 August 2023. Exemptions include any cat registered with the City of Whittlesea before 31 July 2023 and animals exempt under the Domestic Animals Act 1994 (in accordance with Attachment 5.2.5.1). </w:t>
      </w:r>
    </w:p>
    <w:p w14:paraId="466F5A0F" w14:textId="77777777" w:rsidR="007549B1" w:rsidRDefault="008733E0">
      <w:pPr>
        <w:numPr>
          <w:ilvl w:val="0"/>
          <w:numId w:val="109"/>
        </w:numPr>
        <w:spacing w:line="240" w:lineRule="atLeast"/>
        <w:ind w:hanging="280"/>
        <w:rPr>
          <w:rFonts w:ascii="Calibri" w:eastAsia="Calibri" w:hAnsi="Calibri" w:cs="Calibri"/>
          <w:color w:val="000000"/>
        </w:rPr>
      </w:pPr>
      <w:r>
        <w:rPr>
          <w:rFonts w:ascii="Calibri" w:eastAsia="Calibri" w:hAnsi="Calibri" w:cs="Calibri"/>
          <w:b/>
          <w:bCs/>
          <w:color w:val="000000"/>
        </w:rPr>
        <w:t>Develop and implement a 12 month transition plan to support the community to transition to the cat curfew and mandatory cat desexing on 1 August 2023. </w:t>
      </w:r>
    </w:p>
    <w:p w14:paraId="38DEC4D8" w14:textId="77777777" w:rsidR="007549B1" w:rsidRDefault="008733E0">
      <w:pPr>
        <w:numPr>
          <w:ilvl w:val="0"/>
          <w:numId w:val="109"/>
        </w:numPr>
        <w:spacing w:line="240" w:lineRule="atLeast"/>
        <w:ind w:hanging="280"/>
        <w:rPr>
          <w:rFonts w:ascii="Calibri" w:eastAsia="Calibri" w:hAnsi="Calibri" w:cs="Calibri"/>
          <w:color w:val="000000"/>
        </w:rPr>
      </w:pPr>
      <w:r>
        <w:rPr>
          <w:rFonts w:ascii="Calibri" w:eastAsia="Calibri" w:hAnsi="Calibri" w:cs="Calibri"/>
          <w:b/>
          <w:bCs/>
          <w:color w:val="000000"/>
        </w:rPr>
        <w:t>The 12 Month Transition Plan to come back to Council by the October 2022 Council meeting including full details of the proposed communication plan, practical support initiatives and educational activities and associated resourcing requirements and advice from those Councils that have already implemented 24 hour cat curfews. </w:t>
      </w:r>
    </w:p>
    <w:p w14:paraId="553272AD" w14:textId="77777777" w:rsidR="007549B1" w:rsidRDefault="008733E0">
      <w:pPr>
        <w:numPr>
          <w:ilvl w:val="0"/>
          <w:numId w:val="109"/>
        </w:numPr>
        <w:spacing w:after="240" w:line="240" w:lineRule="atLeast"/>
        <w:ind w:hanging="280"/>
        <w:rPr>
          <w:rFonts w:ascii="Calibri" w:eastAsia="Calibri" w:hAnsi="Calibri" w:cs="Calibri"/>
          <w:color w:val="000000"/>
        </w:rPr>
      </w:pPr>
      <w:r>
        <w:rPr>
          <w:rFonts w:ascii="Calibri" w:eastAsia="Calibri" w:hAnsi="Calibri" w:cs="Calibri"/>
          <w:b/>
          <w:bCs/>
          <w:color w:val="000000"/>
        </w:rPr>
        <w:t>Request the CEO to write to his counterparts at all abutting municipalities advising them of Council’s resolutions in relation to cat confinement and mandatory cat desexing and seeking to work co-operatively in relation to potential joint approaches.</w:t>
      </w:r>
    </w:p>
    <w:p w14:paraId="0B663962"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63AB260" w14:textId="1D10BAFA" w:rsidR="00A77B3E" w:rsidRDefault="007D2A7D" w:rsidP="007D2A7D">
      <w:pPr>
        <w:spacing w:line="276" w:lineRule="auto"/>
        <w:rPr>
          <w:rFonts w:ascii="Calibri" w:eastAsia="Calibri" w:hAnsi="Calibri" w:cs="Calibri"/>
          <w:b/>
          <w:color w:val="000000"/>
        </w:rPr>
      </w:pPr>
      <w:r>
        <w:rPr>
          <w:rFonts w:ascii="Calibri" w:hAnsi="Calibri"/>
          <w:lang w:val="en-AU"/>
        </w:rPr>
        <w:br w:type="page"/>
      </w:r>
      <w:r w:rsidR="008733E0">
        <w:rPr>
          <w:rFonts w:ascii="Calibri" w:eastAsia="Calibri" w:hAnsi="Calibri" w:cs="Calibri"/>
          <w:color w:val="000000"/>
        </w:rPr>
        <w:lastRenderedPageBreak/>
        <w:fldChar w:fldCharType="begin"/>
      </w:r>
      <w:r w:rsidR="008733E0">
        <w:rPr>
          <w:rFonts w:ascii="Calibri" w:eastAsia="Calibri" w:hAnsi="Calibri" w:cs="Calibri"/>
          <w:color w:val="000000"/>
        </w:rPr>
        <w:instrText>TC "</w:instrText>
      </w:r>
      <w:bookmarkStart w:id="52" w:name="_Toc109289552"/>
      <w:r w:rsidR="008733E0">
        <w:rPr>
          <w:rFonts w:ascii="Calibri" w:eastAsia="Calibri" w:hAnsi="Calibri" w:cs="Calibri"/>
          <w:color w:val="000000"/>
        </w:rPr>
        <w:instrText>5.3</w:instrText>
      </w:r>
      <w:r w:rsidR="008733E0">
        <w:rPr>
          <w:rFonts w:ascii="Calibri" w:eastAsia="Calibri" w:hAnsi="Calibri" w:cs="Calibri"/>
          <w:color w:val="000000"/>
        </w:rPr>
        <w:tab/>
        <w:instrText>Strong Local Economy</w:instrText>
      </w:r>
      <w:bookmarkEnd w:id="52"/>
      <w:r w:rsidR="008733E0">
        <w:rPr>
          <w:rFonts w:ascii="Calibri" w:eastAsia="Calibri" w:hAnsi="Calibri" w:cs="Calibri"/>
          <w:color w:val="000000"/>
        </w:rPr>
        <w:instrText>" \f \l 2</w:instrText>
      </w:r>
      <w:r w:rsidR="008733E0">
        <w:rPr>
          <w:rFonts w:ascii="Calibri" w:eastAsia="Calibri" w:hAnsi="Calibri" w:cs="Calibri"/>
          <w:color w:val="000000"/>
        </w:rPr>
        <w:fldChar w:fldCharType="end"/>
      </w:r>
      <w:bookmarkStart w:id="53" w:name="5.3__Strong_Local_Economy"/>
      <w:r w:rsidR="008733E0">
        <w:rPr>
          <w:rFonts w:ascii="Calibri" w:eastAsia="Calibri" w:hAnsi="Calibri" w:cs="Calibri"/>
          <w:b/>
          <w:color w:val="000000"/>
        </w:rPr>
        <w:t>5.3</w:t>
      </w:r>
      <w:r w:rsidR="008733E0">
        <w:rPr>
          <w:rFonts w:ascii="Calibri" w:eastAsia="Calibri" w:hAnsi="Calibri" w:cs="Calibri"/>
          <w:b/>
          <w:color w:val="000000"/>
        </w:rPr>
        <w:tab/>
        <w:t>Strong Local Economy</w:t>
      </w:r>
    </w:p>
    <w:bookmarkEnd w:id="53"/>
    <w:p w14:paraId="44DA06A2" w14:textId="77777777" w:rsidR="00A11A83" w:rsidRDefault="008733E0" w:rsidP="7D026993">
      <w:pPr>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7B3D5522" w14:textId="77777777" w:rsidR="00513EDD" w:rsidRPr="00163BE0" w:rsidRDefault="00513EDD" w:rsidP="7D026993">
      <w:pPr>
        <w:ind w:firstLine="720"/>
        <w:rPr>
          <w:rFonts w:ascii="Calibri" w:hAnsi="Calibri"/>
          <w:lang w:val="en-AU"/>
        </w:rPr>
      </w:pPr>
    </w:p>
    <w:p w14:paraId="7AF7E2D9" w14:textId="77777777" w:rsidR="00A77B3E" w:rsidRDefault="008733E0" w:rsidP="005C285B">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09289553"/>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5"/>
    <w:p w14:paraId="12C69572" w14:textId="77777777" w:rsidR="00A11A83" w:rsidRDefault="008733E0" w:rsidP="0369C889">
      <w:pPr>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14:paraId="675FFE91" w14:textId="77777777" w:rsidR="00657F2C" w:rsidRPr="00163BE0" w:rsidRDefault="00657F2C" w:rsidP="0369C889">
      <w:pPr>
        <w:ind w:firstLine="720"/>
        <w:rPr>
          <w:rFonts w:ascii="Calibri" w:hAnsi="Calibri"/>
          <w:lang w:val="en-AU"/>
        </w:rPr>
      </w:pPr>
    </w:p>
    <w:p w14:paraId="68B5FDCE" w14:textId="77777777" w:rsidR="00A77B3E" w:rsidRDefault="008733E0" w:rsidP="005C285B">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09289554"/>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7"/>
    <w:p w14:paraId="28D6AEB7"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8" w:name="_Toc109289555"/>
      <w:r>
        <w:rPr>
          <w:rFonts w:ascii="Calibri" w:eastAsia="Calibri" w:hAnsi="Calibri" w:cs="Calibri"/>
          <w:color w:val="000000"/>
        </w:rPr>
        <w:instrText>5.5.1</w:instrText>
      </w:r>
      <w:r>
        <w:rPr>
          <w:rFonts w:ascii="Calibri" w:eastAsia="Calibri" w:hAnsi="Calibri" w:cs="Calibri"/>
          <w:color w:val="000000"/>
        </w:rPr>
        <w:tab/>
        <w:instrText>Unconfirmed Minutes of Audit &amp; Risk Committee Meeting</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1__Unconfirmed_Minutes_of_Audit_&amp;_R"/>
      <w:r>
        <w:rPr>
          <w:rFonts w:ascii="Calibri" w:eastAsia="Calibri" w:hAnsi="Calibri" w:cs="Calibri"/>
          <w:color w:val="FFFFFF"/>
          <w:sz w:val="4"/>
        </w:rPr>
        <w:t>5.5.1</w:t>
      </w:r>
      <w:r>
        <w:rPr>
          <w:rFonts w:ascii="Calibri" w:eastAsia="Calibri" w:hAnsi="Calibri" w:cs="Calibri"/>
          <w:color w:val="FFFFFF"/>
          <w:sz w:val="4"/>
        </w:rPr>
        <w:tab/>
        <w:t>Unconfirmed Minutes of Audit &amp; Risk Committee Meeting</w:t>
      </w:r>
    </w:p>
    <w:bookmarkEnd w:id="59"/>
    <w:p w14:paraId="4EF96504" w14:textId="77777777" w:rsidR="00A11A83" w:rsidRPr="00163BE0" w:rsidRDefault="008733E0" w:rsidP="00C85B5B">
      <w:pPr>
        <w:spacing w:line="276" w:lineRule="auto"/>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5.5.1 Unconfirmed Minutes of Audit &amp; Risk Committee Meeting</w:t>
      </w:r>
    </w:p>
    <w:p w14:paraId="50A52FAE" w14:textId="77777777" w:rsidR="00A11A83" w:rsidRPr="00163BE0" w:rsidRDefault="008733E0" w:rsidP="00C85B5B">
      <w:pPr>
        <w:spacing w:before="120" w:after="120" w:line="276" w:lineRule="auto"/>
        <w:rPr>
          <w:rFonts w:ascii="Calibri" w:eastAsia="Calibri" w:hAnsi="Calibri" w:cs="Calibri"/>
          <w:color w:val="000000"/>
          <w:lang w:val="en-AU"/>
        </w:rPr>
      </w:pPr>
      <w:r w:rsidRPr="6B360C36">
        <w:rPr>
          <w:rFonts w:ascii="Calibri" w:eastAsia="Calibri" w:hAnsi="Calibri" w:cs="Calibri"/>
          <w:b/>
          <w:bCs/>
          <w:color w:val="000000"/>
          <w:lang w:val="en-AU"/>
        </w:rPr>
        <w:t>Responsible Officer</w:t>
      </w:r>
      <w:r>
        <w:rPr>
          <w:rFonts w:ascii="Calibri" w:hAnsi="Calibri"/>
          <w:lang w:val="en-AU"/>
        </w:rPr>
        <w:tab/>
      </w:r>
      <w:r w:rsidR="00A15608">
        <w:rPr>
          <w:rFonts w:ascii="Calibri" w:hAnsi="Calibri"/>
          <w:lang w:val="en-AU"/>
        </w:rPr>
        <w:tab/>
      </w:r>
      <w:r>
        <w:rPr>
          <w:rFonts w:ascii="Calibri" w:eastAsia="Calibri" w:hAnsi="Calibri" w:cs="Calibri"/>
          <w:lang w:val="en-AU"/>
        </w:rPr>
        <w:t>Executive Manager Governance &amp; Strategy</w:t>
      </w:r>
    </w:p>
    <w:p w14:paraId="6C230F42" w14:textId="77777777" w:rsidR="00A15608" w:rsidRPr="0073466A" w:rsidRDefault="008733E0" w:rsidP="00D027E8">
      <w:pPr>
        <w:spacing w:before="120" w:after="120" w:line="276" w:lineRule="auto"/>
        <w:ind w:left="2880" w:hanging="2880"/>
        <w:rPr>
          <w:rFonts w:ascii="Calibri" w:eastAsia="Calibri" w:hAnsi="Calibri" w:cs="Calibri"/>
          <w:b/>
          <w:bCs/>
          <w:color w:val="000000"/>
          <w:lang w:val="en-AU"/>
        </w:rPr>
      </w:pPr>
      <w:r w:rsidRPr="19BB33A3">
        <w:rPr>
          <w:rFonts w:ascii="Calibri" w:eastAsia="Calibri" w:hAnsi="Calibri" w:cs="Calibri"/>
          <w:b/>
          <w:bCs/>
          <w:color w:val="000000"/>
          <w:lang w:val="en-AU"/>
        </w:rPr>
        <w:t>Author</w:t>
      </w:r>
      <w:r w:rsidR="000D6480">
        <w:rPr>
          <w:rFonts w:ascii="Calibri" w:hAnsi="Calibri"/>
          <w:lang w:val="en-AU"/>
        </w:rPr>
        <w:tab/>
      </w:r>
      <w:r w:rsidR="00491059" w:rsidRPr="00C85B5B">
        <w:rPr>
          <w:rFonts w:ascii="Calibri" w:eastAsia="Calibri" w:hAnsi="Calibri" w:cs="Calibri"/>
          <w:color w:val="000000"/>
          <w:lang w:val="en-AU"/>
        </w:rPr>
        <w:t>Nicole North-Vanner</w:t>
      </w:r>
      <w:r w:rsidR="00C85B5B" w:rsidRPr="00C85B5B">
        <w:rPr>
          <w:rFonts w:ascii="Calibri" w:eastAsia="Calibri" w:hAnsi="Calibri" w:cs="Calibri"/>
          <w:color w:val="000000"/>
          <w:lang w:val="en-AU"/>
        </w:rPr>
        <w:t>, Internal Assurance and Governance Advisor</w:t>
      </w:r>
    </w:p>
    <w:p w14:paraId="180D4A25" w14:textId="77777777" w:rsidR="00A15608" w:rsidRDefault="008733E0" w:rsidP="00C85B5B">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p>
    <w:p w14:paraId="50E227F6" w14:textId="77777777" w:rsidR="007549B1" w:rsidRDefault="008733E0">
      <w:pPr>
        <w:numPr>
          <w:ilvl w:val="0"/>
          <w:numId w:val="110"/>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Audit__ Risk Committee Meeting 26 May 2022 v 5 [</w:t>
      </w:r>
      <w:r>
        <w:rPr>
          <w:rFonts w:ascii="Calibri" w:eastAsia="Calibri" w:hAnsi="Calibri" w:cs="Calibri"/>
          <w:b/>
          <w:bCs/>
          <w:color w:val="000000"/>
          <w:lang w:val="en-AU"/>
        </w:rPr>
        <w:t>5.5.1.1</w:t>
      </w:r>
      <w:r>
        <w:rPr>
          <w:rFonts w:ascii="Calibri" w:eastAsia="Calibri" w:hAnsi="Calibri" w:cs="Calibri"/>
          <w:color w:val="000000"/>
          <w:lang w:val="en-AU"/>
        </w:rPr>
        <w:t xml:space="preserve"> - 27 pages]</w:t>
      </w:r>
    </w:p>
    <w:p w14:paraId="0F23DCE4" w14:textId="77777777" w:rsidR="00A11A83" w:rsidRDefault="008733E0" w:rsidP="00C85B5B">
      <w:pPr>
        <w:spacing w:line="276" w:lineRule="auto"/>
        <w:rPr>
          <w:rFonts w:ascii="Calibri" w:eastAsia="Calibri" w:hAnsi="Calibri" w:cs="Calibri"/>
          <w:color w:val="000000"/>
          <w:lang w:val="en-AU"/>
        </w:rPr>
      </w:pPr>
      <w:r>
        <w:rPr>
          <w:rFonts w:ascii="Calibri" w:eastAsia="Calibri" w:hAnsi="Calibri" w:cs="Calibri"/>
          <w:sz w:val="2"/>
          <w:szCs w:val="2"/>
          <w:lang w:val="en-AU"/>
        </w:rPr>
        <w:t> </w:t>
      </w:r>
    </w:p>
    <w:p w14:paraId="6DDDC61B" w14:textId="77777777" w:rsidR="00266F0B" w:rsidRPr="00585017" w:rsidRDefault="008733E0" w:rsidP="00C85B5B">
      <w:pPr>
        <w:keepNext/>
        <w:shd w:val="clear" w:color="auto" w:fill="003266"/>
        <w:spacing w:before="120" w:after="120" w:line="276" w:lineRule="auto"/>
        <w:outlineLvl w:val="0"/>
        <w:rPr>
          <w:rFonts w:ascii="Calibri" w:eastAsia="Calibri" w:hAnsi="Calibri" w:cs="Calibri"/>
          <w:b/>
          <w:color w:val="FFFFFF"/>
          <w:lang w:val="en-AU"/>
        </w:rPr>
      </w:pPr>
      <w:r w:rsidRPr="544B4109">
        <w:rPr>
          <w:rFonts w:ascii="Calibri" w:eastAsia="Calibri" w:hAnsi="Calibri" w:cs="Calibri"/>
          <w:b/>
          <w:bCs/>
          <w:color w:val="FFFFFF"/>
          <w:lang w:val="en-AU"/>
        </w:rPr>
        <w:t xml:space="preserve"> </w:t>
      </w:r>
      <w:r w:rsidR="00A15608" w:rsidRPr="544B4109">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7005EB3F" w14:textId="77777777" w:rsidR="72CF27D1" w:rsidRDefault="008733E0" w:rsidP="00C85B5B">
      <w:pPr>
        <w:spacing w:line="276" w:lineRule="auto"/>
        <w:rPr>
          <w:rFonts w:ascii="Calibri" w:hAnsi="Calibri"/>
          <w:lang w:val="en-AU"/>
        </w:rPr>
      </w:pPr>
      <w:r>
        <w:rPr>
          <w:rFonts w:ascii="Calibri" w:hAnsi="Calibri"/>
          <w:lang w:val="en-AU"/>
        </w:rPr>
        <w:t xml:space="preserve">To enable Council to have oversight </w:t>
      </w:r>
      <w:r w:rsidR="001A1BD5">
        <w:rPr>
          <w:rFonts w:ascii="Calibri" w:hAnsi="Calibri"/>
          <w:lang w:val="en-AU"/>
        </w:rPr>
        <w:t xml:space="preserve">and understanding of the Audit &amp; Risk Committee </w:t>
      </w:r>
      <w:r w:rsidR="006E4F31">
        <w:rPr>
          <w:rFonts w:ascii="Calibri" w:hAnsi="Calibri"/>
          <w:lang w:val="en-AU"/>
        </w:rPr>
        <w:t>operations and a</w:t>
      </w:r>
      <w:r>
        <w:rPr>
          <w:rFonts w:ascii="Calibri" w:hAnsi="Calibri"/>
          <w:lang w:val="en-AU"/>
        </w:rPr>
        <w:t>s required under Council’s Audit &amp; Risk Committee Charter, this report presents the Unconfirmed Minutes of the Audit &amp; Risk Committee meeting held on 2</w:t>
      </w:r>
      <w:r w:rsidR="009D2A44">
        <w:rPr>
          <w:rFonts w:ascii="Calibri" w:hAnsi="Calibri"/>
          <w:lang w:val="en-AU"/>
        </w:rPr>
        <w:t>6</w:t>
      </w:r>
      <w:r w:rsidR="00CC1408">
        <w:rPr>
          <w:rFonts w:ascii="Calibri" w:hAnsi="Calibri"/>
          <w:lang w:val="en-AU"/>
        </w:rPr>
        <w:t> </w:t>
      </w:r>
      <w:r w:rsidR="009D2A44">
        <w:rPr>
          <w:rFonts w:ascii="Calibri" w:hAnsi="Calibri"/>
          <w:lang w:val="en-AU"/>
        </w:rPr>
        <w:t xml:space="preserve">May </w:t>
      </w:r>
      <w:r>
        <w:rPr>
          <w:rFonts w:ascii="Calibri" w:hAnsi="Calibri"/>
          <w:lang w:val="en-AU"/>
        </w:rPr>
        <w:t>2022.</w:t>
      </w:r>
    </w:p>
    <w:p w14:paraId="2E1ED064" w14:textId="77777777" w:rsidR="00A11A83" w:rsidRPr="00585017" w:rsidRDefault="008733E0" w:rsidP="00C85B5B">
      <w:pPr>
        <w:keepNext/>
        <w:shd w:val="clear" w:color="auto" w:fill="003266"/>
        <w:spacing w:before="120" w:after="120" w:line="276" w:lineRule="auto"/>
        <w:outlineLvl w:val="0"/>
        <w:rPr>
          <w:rFonts w:ascii="Calibri" w:eastAsia="Calibri" w:hAnsi="Calibri" w:cs="Calibri"/>
          <w:b/>
          <w:bCs/>
          <w:color w:val="FFFFFF"/>
          <w:lang w:val="en-AU"/>
        </w:rPr>
      </w:pPr>
      <w:r w:rsidRPr="00585017">
        <w:rPr>
          <w:rFonts w:ascii="Calibri" w:eastAsia="Calibri" w:hAnsi="Calibri" w:cs="Calibri"/>
          <w:b/>
          <w:bCs/>
          <w:color w:val="FFFFFF"/>
          <w:lang w:val="en-AU"/>
        </w:rPr>
        <w:t xml:space="preserve"> </w:t>
      </w:r>
      <w:r w:rsidR="468B9384" w:rsidRPr="00585017">
        <w:rPr>
          <w:rFonts w:ascii="Calibri" w:eastAsia="Calibri" w:hAnsi="Calibri" w:cs="Calibri"/>
          <w:b/>
          <w:bCs/>
          <w:color w:val="FFFFFF"/>
          <w:lang w:val="en-AU"/>
        </w:rPr>
        <w:t>Recommendation</w:t>
      </w:r>
      <w:r w:rsidR="00D11C0B" w:rsidRPr="00585017">
        <w:rPr>
          <w:rFonts w:ascii="Calibri" w:eastAsia="Calibri" w:hAnsi="Calibri" w:cs="Calibri"/>
          <w:b/>
          <w:bCs/>
          <w:color w:val="FFFFFF"/>
          <w:lang w:val="en-AU"/>
        </w:rPr>
        <w:t xml:space="preserve"> </w:t>
      </w:r>
    </w:p>
    <w:p w14:paraId="6F2D5395" w14:textId="77777777" w:rsidR="60A49B4D" w:rsidRPr="0081254F" w:rsidRDefault="008733E0" w:rsidP="00C85B5B">
      <w:pPr>
        <w:spacing w:line="276" w:lineRule="auto"/>
        <w:rPr>
          <w:rFonts w:ascii="Calibri" w:hAnsi="Calibri"/>
          <w:b/>
          <w:bCs/>
          <w:color w:val="000000"/>
          <w:lang w:val="en-AU"/>
        </w:rPr>
      </w:pPr>
      <w:r w:rsidRPr="559333DD">
        <w:rPr>
          <w:rFonts w:ascii="Calibri" w:eastAsia="Calibri" w:hAnsi="Calibri" w:cs="Calibri"/>
          <w:b/>
          <w:bCs/>
          <w:color w:val="000000"/>
          <w:lang w:val="en-AU"/>
        </w:rPr>
        <w:t>That Council n</w:t>
      </w:r>
      <w:r w:rsidR="2B18FE3C" w:rsidRPr="559333DD">
        <w:rPr>
          <w:rFonts w:ascii="Calibri" w:eastAsia="Calibri" w:hAnsi="Calibri" w:cs="Calibri"/>
          <w:b/>
          <w:bCs/>
          <w:color w:val="000000"/>
          <w:lang w:val="en-AU"/>
        </w:rPr>
        <w:t xml:space="preserve">ote the unconfirmed minutes of the Audit &amp; Risk Committee meeting held on </w:t>
      </w:r>
      <w:r w:rsidR="36EB2626" w:rsidRPr="559333DD">
        <w:rPr>
          <w:rFonts w:ascii="Calibri" w:eastAsia="Calibri" w:hAnsi="Calibri" w:cs="Calibri"/>
          <w:b/>
          <w:bCs/>
          <w:color w:val="000000"/>
          <w:lang w:val="en-AU"/>
        </w:rPr>
        <w:t>2</w:t>
      </w:r>
      <w:r w:rsidR="009D2A44">
        <w:rPr>
          <w:rFonts w:ascii="Calibri" w:eastAsia="Calibri" w:hAnsi="Calibri" w:cs="Calibri"/>
          <w:b/>
          <w:bCs/>
          <w:color w:val="000000"/>
          <w:lang w:val="en-AU"/>
        </w:rPr>
        <w:t>6</w:t>
      </w:r>
      <w:r w:rsidR="00720BC8" w:rsidRPr="559333DD">
        <w:rPr>
          <w:rFonts w:ascii="Calibri" w:eastAsia="Calibri" w:hAnsi="Calibri" w:cs="Calibri"/>
          <w:b/>
          <w:bCs/>
          <w:color w:val="000000"/>
          <w:lang w:val="en-AU"/>
        </w:rPr>
        <w:t> </w:t>
      </w:r>
      <w:r w:rsidR="009D2A44">
        <w:rPr>
          <w:rFonts w:ascii="Calibri" w:eastAsia="Calibri" w:hAnsi="Calibri" w:cs="Calibri"/>
          <w:b/>
          <w:bCs/>
          <w:color w:val="000000"/>
          <w:lang w:val="en-AU"/>
        </w:rPr>
        <w:t xml:space="preserve">May </w:t>
      </w:r>
      <w:r w:rsidR="36EB2626" w:rsidRPr="559333DD">
        <w:rPr>
          <w:rFonts w:ascii="Calibri" w:eastAsia="Calibri" w:hAnsi="Calibri" w:cs="Calibri"/>
          <w:b/>
          <w:bCs/>
          <w:color w:val="000000"/>
          <w:lang w:val="en-AU"/>
        </w:rPr>
        <w:t>2022.</w:t>
      </w:r>
    </w:p>
    <w:p w14:paraId="4F895BC3" w14:textId="5636AB98" w:rsidR="007549B1" w:rsidRDefault="008733E0" w:rsidP="007D2A7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39237DB"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7B75BB99"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6EAAE420" w14:textId="77777777" w:rsidR="007549B1" w:rsidRDefault="007549B1">
      <w:pPr>
        <w:spacing w:line="240" w:lineRule="atLeast"/>
        <w:rPr>
          <w:rFonts w:ascii="Calibri" w:eastAsia="Calibri" w:hAnsi="Calibri" w:cs="Calibri"/>
          <w:color w:val="000000"/>
        </w:rPr>
      </w:pPr>
    </w:p>
    <w:p w14:paraId="2CFE9018"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Unconfirmed Minutes of Audit &amp; Risk Committee Meeting.</w:t>
      </w:r>
    </w:p>
    <w:p w14:paraId="3CEAB4EC"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32B9129" w14:textId="77777777" w:rsidR="00A11A83" w:rsidRPr="00163BE0" w:rsidRDefault="00A11A83" w:rsidP="00C85B5B">
      <w:pPr>
        <w:spacing w:line="276" w:lineRule="auto"/>
        <w:rPr>
          <w:rFonts w:ascii="Calibri" w:hAnsi="Calibri"/>
          <w:lang w:val="en-AU"/>
        </w:rPr>
      </w:pPr>
    </w:p>
    <w:p w14:paraId="096C9A0E"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09289556"/>
      <w:r>
        <w:rPr>
          <w:rFonts w:ascii="Calibri" w:eastAsia="Calibri" w:hAnsi="Calibri" w:cs="Calibri"/>
          <w:color w:val="000000"/>
        </w:rPr>
        <w:instrText>5.5.2</w:instrText>
      </w:r>
      <w:r>
        <w:rPr>
          <w:rFonts w:ascii="Calibri" w:eastAsia="Calibri" w:hAnsi="Calibri" w:cs="Calibri"/>
          <w:color w:val="000000"/>
        </w:rPr>
        <w:tab/>
        <w:instrText>Governance Rules Review</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5.2__Governance_Rules_Review"/>
      <w:r>
        <w:rPr>
          <w:rFonts w:ascii="Calibri" w:eastAsia="Calibri" w:hAnsi="Calibri" w:cs="Calibri"/>
          <w:color w:val="FFFFFF"/>
          <w:sz w:val="4"/>
        </w:rPr>
        <w:t>5.5.2</w:t>
      </w:r>
      <w:r>
        <w:rPr>
          <w:rFonts w:ascii="Calibri" w:eastAsia="Calibri" w:hAnsi="Calibri" w:cs="Calibri"/>
          <w:color w:val="FFFFFF"/>
          <w:sz w:val="4"/>
        </w:rPr>
        <w:tab/>
        <w:t>Governance Rules Review</w:t>
      </w:r>
    </w:p>
    <w:bookmarkEnd w:id="61"/>
    <w:p w14:paraId="265EBB7E" w14:textId="77777777" w:rsidR="7EC98795" w:rsidRDefault="008733E0" w:rsidP="00215B32">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5.5.2 Governance Rules Review</w:t>
      </w:r>
    </w:p>
    <w:p w14:paraId="1B4B914A" w14:textId="77777777" w:rsidR="00A14C04" w:rsidRPr="00A14C04" w:rsidRDefault="008733E0" w:rsidP="00A14C04">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lang w:val="en-AU"/>
        </w:rPr>
        <w:t>Responsible Officer</w:t>
      </w:r>
      <w:r w:rsidRPr="00A14C04">
        <w:rPr>
          <w:rFonts w:ascii="Calibri" w:hAnsi="Calibri"/>
          <w:lang w:val="en-AU"/>
        </w:rPr>
        <w:tab/>
      </w:r>
      <w:r w:rsidRPr="00A14C04">
        <w:rPr>
          <w:rFonts w:ascii="Calibri" w:hAnsi="Calibri"/>
          <w:lang w:val="en-AU"/>
        </w:rPr>
        <w:tab/>
      </w:r>
      <w:r w:rsidRPr="00A14C04">
        <w:rPr>
          <w:rFonts w:ascii="Calibri" w:eastAsia="Calibri" w:hAnsi="Calibri" w:cs="Calibri"/>
          <w:lang w:val="en-AU"/>
        </w:rPr>
        <w:t>Executive Manager Governance and Strategy</w:t>
      </w:r>
    </w:p>
    <w:p w14:paraId="3D11866B" w14:textId="77777777" w:rsidR="00A14C04" w:rsidRPr="00A14C04" w:rsidRDefault="008733E0" w:rsidP="00A14C04">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lang w:val="en-AU"/>
        </w:rPr>
        <w:t>Author</w:t>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eastAsia="Calibri" w:hAnsi="Calibri" w:cs="Calibri"/>
          <w:color w:val="000000"/>
          <w:lang w:val="en-AU"/>
        </w:rPr>
        <w:t xml:space="preserve">Nicole North-Vanner, Internal Assurance </w:t>
      </w:r>
      <w:r w:rsidR="0052167F">
        <w:rPr>
          <w:rFonts w:ascii="Calibri" w:eastAsia="Calibri" w:hAnsi="Calibri" w:cs="Calibri"/>
          <w:color w:val="000000"/>
          <w:lang w:val="en-AU"/>
        </w:rPr>
        <w:t>and</w:t>
      </w:r>
      <w:r w:rsidR="0052167F" w:rsidRPr="00A14C04">
        <w:rPr>
          <w:rFonts w:ascii="Calibri" w:eastAsia="Calibri" w:hAnsi="Calibri" w:cs="Calibri"/>
          <w:color w:val="000000"/>
          <w:lang w:val="en-AU"/>
        </w:rPr>
        <w:t xml:space="preserve"> </w:t>
      </w:r>
      <w:r w:rsidRPr="00A14C04">
        <w:rPr>
          <w:rFonts w:ascii="Calibri" w:eastAsia="Calibri" w:hAnsi="Calibri" w:cs="Calibri"/>
          <w:color w:val="000000"/>
          <w:lang w:val="en-AU"/>
        </w:rPr>
        <w:t xml:space="preserve">Governance </w:t>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eastAsia="Calibri" w:hAnsi="Calibri" w:cs="Calibri"/>
          <w:color w:val="000000"/>
          <w:lang w:val="en-AU"/>
        </w:rPr>
        <w:t>Advisor</w:t>
      </w:r>
    </w:p>
    <w:p w14:paraId="645E9C19" w14:textId="77777777" w:rsidR="00A14C04" w:rsidRPr="00A14C04" w:rsidRDefault="008733E0" w:rsidP="00A14C04">
      <w:pPr>
        <w:spacing w:before="120" w:after="120" w:line="276" w:lineRule="auto"/>
        <w:ind w:left="2880" w:hanging="2880"/>
        <w:rPr>
          <w:rFonts w:ascii="Calibri" w:eastAsia="Calibri" w:hAnsi="Calibri" w:cs="Calibri"/>
          <w:color w:val="000000"/>
          <w:lang w:val="en-AU"/>
        </w:rPr>
      </w:pPr>
      <w:r w:rsidRPr="00A14C04">
        <w:rPr>
          <w:rFonts w:ascii="Calibri" w:eastAsia="Calibri" w:hAnsi="Calibri" w:cs="Calibri"/>
          <w:b/>
          <w:bCs/>
          <w:color w:val="000000"/>
          <w:lang w:val="en-AU"/>
        </w:rPr>
        <w:t>In Attendance</w:t>
      </w:r>
      <w:r w:rsidRPr="00A14C04">
        <w:rPr>
          <w:rFonts w:ascii="Calibri" w:hAnsi="Calibri"/>
          <w:lang w:val="en-AU"/>
        </w:rPr>
        <w:tab/>
      </w:r>
      <w:r w:rsidRPr="00A14C04">
        <w:rPr>
          <w:rFonts w:ascii="Calibri" w:eastAsia="Calibri" w:hAnsi="Calibri" w:cs="Calibri"/>
          <w:lang w:val="en-AU"/>
        </w:rPr>
        <w:t xml:space="preserve">Samantha Boyle, Unit Manager Governance </w:t>
      </w:r>
      <w:r w:rsidR="0052167F">
        <w:rPr>
          <w:rFonts w:ascii="Calibri" w:eastAsia="Calibri" w:hAnsi="Calibri" w:cs="Calibri"/>
          <w:lang w:val="en-AU"/>
        </w:rPr>
        <w:t>and</w:t>
      </w:r>
      <w:r w:rsidR="0052167F" w:rsidRPr="00A14C04">
        <w:rPr>
          <w:rFonts w:ascii="Calibri" w:eastAsia="Calibri" w:hAnsi="Calibri" w:cs="Calibri"/>
          <w:lang w:val="en-AU"/>
        </w:rPr>
        <w:t xml:space="preserve"> </w:t>
      </w:r>
      <w:r w:rsidRPr="00A14C04">
        <w:rPr>
          <w:rFonts w:ascii="Calibri" w:eastAsia="Calibri" w:hAnsi="Calibri" w:cs="Calibri"/>
          <w:lang w:val="en-AU"/>
        </w:rPr>
        <w:t>Risk</w:t>
      </w:r>
    </w:p>
    <w:p w14:paraId="1C975422" w14:textId="77777777" w:rsidR="00A14C04" w:rsidRPr="00A14C04" w:rsidRDefault="008733E0" w:rsidP="00A14C04">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lang w:val="en-AU"/>
        </w:rPr>
        <w:t>Attachments</w:t>
      </w:r>
      <w:r w:rsidRPr="00A14C04">
        <w:rPr>
          <w:rFonts w:ascii="Calibri" w:hAnsi="Calibri"/>
          <w:lang w:val="en-AU"/>
        </w:rPr>
        <w:tab/>
      </w:r>
    </w:p>
    <w:p w14:paraId="74836926" w14:textId="77777777" w:rsidR="00A14C04" w:rsidRPr="00A14C04" w:rsidRDefault="008733E0" w:rsidP="00A14C04">
      <w:pPr>
        <w:numPr>
          <w:ilvl w:val="0"/>
          <w:numId w:val="112"/>
        </w:numPr>
        <w:spacing w:line="276" w:lineRule="auto"/>
        <w:ind w:left="567" w:hanging="567"/>
        <w:rPr>
          <w:rFonts w:ascii="Calibri" w:eastAsia="Calibri" w:hAnsi="Calibri" w:cs="Calibri"/>
          <w:color w:val="000000"/>
          <w:lang w:val="en-AU"/>
        </w:rPr>
      </w:pPr>
      <w:r w:rsidRPr="00A14C04">
        <w:rPr>
          <w:rFonts w:ascii="Calibri" w:eastAsia="Calibri" w:hAnsi="Calibri" w:cs="Calibri"/>
          <w:color w:val="000000"/>
          <w:lang w:val="en-AU"/>
        </w:rPr>
        <w:t>DRAFT Governance Rules REVIEW 2022 v2 [</w:t>
      </w:r>
      <w:r w:rsidRPr="00A14C04">
        <w:rPr>
          <w:rFonts w:ascii="Calibri" w:eastAsia="Calibri" w:hAnsi="Calibri" w:cs="Calibri"/>
          <w:b/>
          <w:bCs/>
          <w:color w:val="000000"/>
          <w:lang w:val="en-AU"/>
        </w:rPr>
        <w:t>2.9.1</w:t>
      </w:r>
      <w:r w:rsidRPr="00A14C04">
        <w:rPr>
          <w:rFonts w:ascii="Calibri" w:eastAsia="Calibri" w:hAnsi="Calibri" w:cs="Calibri"/>
          <w:color w:val="000000"/>
          <w:lang w:val="en-AU"/>
        </w:rPr>
        <w:t xml:space="preserve"> - 44 pages]</w:t>
      </w:r>
    </w:p>
    <w:p w14:paraId="7065DDF9" w14:textId="77777777" w:rsidR="00A14C04" w:rsidRPr="00A14C04" w:rsidRDefault="008733E0" w:rsidP="00A14C04">
      <w:pPr>
        <w:spacing w:line="276" w:lineRule="auto"/>
        <w:rPr>
          <w:rFonts w:ascii="Calibri" w:eastAsia="Calibri" w:hAnsi="Calibri" w:cs="Calibri"/>
          <w:color w:val="000000"/>
          <w:lang w:val="en-AU"/>
        </w:rPr>
      </w:pPr>
      <w:r w:rsidRPr="00A14C04">
        <w:rPr>
          <w:rFonts w:ascii="Calibri" w:eastAsia="Calibri" w:hAnsi="Calibri" w:cs="Calibri"/>
          <w:sz w:val="2"/>
          <w:szCs w:val="2"/>
          <w:lang w:val="en-AU"/>
        </w:rPr>
        <w:t> </w:t>
      </w:r>
      <w:r w:rsidRPr="00A14C04">
        <w:rPr>
          <w:rFonts w:ascii="Calibri" w:eastAsia="Calibri" w:hAnsi="Calibri" w:cs="Calibri"/>
          <w:color w:val="000000"/>
          <w:lang w:val="en-AU"/>
        </w:rPr>
        <w:t xml:space="preserve"> </w:t>
      </w:r>
      <w:r w:rsidRPr="00A14C04">
        <w:rPr>
          <w:rFonts w:ascii="Calibri" w:eastAsia="Calibri" w:hAnsi="Calibri" w:cs="Calibri"/>
          <w:sz w:val="2"/>
          <w:szCs w:val="2"/>
          <w:lang w:val="en-AU"/>
        </w:rPr>
        <w:t> </w:t>
      </w:r>
    </w:p>
    <w:p w14:paraId="0F018D60" w14:textId="77777777" w:rsidR="00A14C04" w:rsidRPr="00A14C04" w:rsidRDefault="008733E0" w:rsidP="00A14C04">
      <w:pPr>
        <w:keepNext/>
        <w:shd w:val="clear" w:color="auto" w:fill="003266"/>
        <w:spacing w:before="120" w:after="120" w:line="276" w:lineRule="auto"/>
        <w:outlineLvl w:val="0"/>
        <w:rPr>
          <w:rFonts w:ascii="Calibri" w:eastAsia="Calibri" w:hAnsi="Calibri" w:cs="Calibri"/>
          <w:b/>
          <w:color w:val="FFFFFF"/>
          <w:sz w:val="32"/>
          <w:lang w:val="en-AU"/>
        </w:rPr>
      </w:pPr>
      <w:r>
        <w:rPr>
          <w:rFonts w:ascii="Calibri" w:eastAsia="Calibri" w:hAnsi="Calibri" w:cs="Calibri"/>
          <w:b/>
          <w:color w:val="FFFFFF"/>
          <w:lang w:val="en-AU"/>
        </w:rPr>
        <w:t xml:space="preserve"> </w:t>
      </w:r>
      <w:r w:rsidRPr="00A14C04">
        <w:rPr>
          <w:rFonts w:ascii="Calibri" w:eastAsia="Calibri" w:hAnsi="Calibri" w:cs="Calibri"/>
          <w:b/>
          <w:color w:val="FFFFFF"/>
          <w:lang w:val="en-AU"/>
        </w:rPr>
        <w:t>Purpose</w:t>
      </w:r>
      <w:r w:rsidRPr="00A14C04">
        <w:rPr>
          <w:rFonts w:ascii="Calibri" w:hAnsi="Calibri"/>
          <w:b/>
          <w:color w:val="FFFFFF"/>
          <w:sz w:val="32"/>
          <w:lang w:val="en-AU"/>
        </w:rPr>
        <w:tab/>
      </w:r>
      <w:r w:rsidRPr="00A14C04">
        <w:rPr>
          <w:rFonts w:ascii="Calibri" w:hAnsi="Calibri"/>
          <w:b/>
          <w:color w:val="FFFFFF"/>
          <w:sz w:val="32"/>
          <w:lang w:val="en-AU"/>
        </w:rPr>
        <w:tab/>
      </w:r>
      <w:r w:rsidRPr="00A14C04">
        <w:rPr>
          <w:rFonts w:ascii="Calibri" w:hAnsi="Calibri"/>
          <w:b/>
          <w:color w:val="FFFFFF"/>
          <w:sz w:val="32"/>
          <w:lang w:val="en-AU"/>
        </w:rPr>
        <w:tab/>
      </w:r>
    </w:p>
    <w:p w14:paraId="49994F5A" w14:textId="77777777" w:rsidR="00A14C04" w:rsidRPr="00A14C04" w:rsidRDefault="008733E0" w:rsidP="00A14C04">
      <w:pPr>
        <w:spacing w:line="276" w:lineRule="auto"/>
        <w:rPr>
          <w:rFonts w:ascii="Calibri" w:eastAsia="Calibri" w:hAnsi="Calibri" w:cs="Calibri"/>
          <w:lang w:val="en-AU"/>
        </w:rPr>
      </w:pPr>
      <w:r w:rsidRPr="00A14C04">
        <w:rPr>
          <w:rFonts w:ascii="Calibri" w:eastAsia="Calibri" w:hAnsi="Calibri" w:cs="Calibri"/>
          <w:lang w:val="en-AU"/>
        </w:rPr>
        <w:t xml:space="preserve">The </w:t>
      </w:r>
      <w:r w:rsidRPr="00A14C04">
        <w:rPr>
          <w:rFonts w:ascii="Calibri" w:eastAsia="Calibri" w:hAnsi="Calibri" w:cs="Calibri"/>
          <w:i/>
          <w:iCs/>
          <w:lang w:val="en-AU"/>
        </w:rPr>
        <w:t>Regulatory Legislation Amendment (Reform) Act 2022</w:t>
      </w:r>
      <w:r w:rsidRPr="00A14C04">
        <w:rPr>
          <w:rFonts w:ascii="Calibri" w:eastAsia="Calibri" w:hAnsi="Calibri" w:cs="Calibri"/>
          <w:lang w:val="en-AU"/>
        </w:rPr>
        <w:t xml:space="preserve"> introduces new provisions into the </w:t>
      </w:r>
      <w:r w:rsidRPr="00A14C04">
        <w:rPr>
          <w:rFonts w:ascii="Calibri" w:eastAsia="Calibri" w:hAnsi="Calibri" w:cs="Calibri"/>
          <w:i/>
          <w:iCs/>
          <w:lang w:val="en-AU"/>
        </w:rPr>
        <w:t>Local Government Act 2020</w:t>
      </w:r>
      <w:r w:rsidRPr="00A14C04">
        <w:rPr>
          <w:rFonts w:ascii="Calibri" w:eastAsia="Calibri" w:hAnsi="Calibri" w:cs="Calibri"/>
          <w:lang w:val="en-AU"/>
        </w:rPr>
        <w:t xml:space="preserve"> requiring Council Governance Rules </w:t>
      </w:r>
      <w:r w:rsidR="00CA5196">
        <w:rPr>
          <w:rFonts w:ascii="Calibri" w:eastAsia="Calibri" w:hAnsi="Calibri" w:cs="Calibri"/>
          <w:lang w:val="en-AU"/>
        </w:rPr>
        <w:t xml:space="preserve">(the Rules) </w:t>
      </w:r>
      <w:r w:rsidRPr="00A14C04">
        <w:rPr>
          <w:rFonts w:ascii="Calibri" w:eastAsia="Calibri" w:hAnsi="Calibri" w:cs="Calibri"/>
          <w:lang w:val="en-AU"/>
        </w:rPr>
        <w:t xml:space="preserve">to include procedures relating to virtual meetings.  Accordingly, the Rules </w:t>
      </w:r>
      <w:r w:rsidR="002443B5">
        <w:rPr>
          <w:rFonts w:ascii="Calibri" w:eastAsia="Calibri" w:hAnsi="Calibri" w:cs="Calibri"/>
          <w:lang w:val="en-AU"/>
        </w:rPr>
        <w:t xml:space="preserve">were reviewed to </w:t>
      </w:r>
      <w:r w:rsidRPr="00A14C04">
        <w:rPr>
          <w:rFonts w:ascii="Calibri" w:eastAsia="Calibri" w:hAnsi="Calibri" w:cs="Calibri"/>
          <w:lang w:val="en-AU"/>
        </w:rPr>
        <w:t xml:space="preserve">include rules enabling virtual meetings, and in addition, </w:t>
      </w:r>
      <w:r w:rsidR="002443B5">
        <w:rPr>
          <w:rFonts w:ascii="Calibri" w:eastAsia="Calibri" w:hAnsi="Calibri" w:cs="Calibri"/>
          <w:lang w:val="en-AU"/>
        </w:rPr>
        <w:t xml:space="preserve">they were </w:t>
      </w:r>
      <w:r w:rsidRPr="00A14C04">
        <w:rPr>
          <w:rFonts w:ascii="Calibri" w:eastAsia="Calibri" w:hAnsi="Calibri" w:cs="Calibri"/>
          <w:lang w:val="en-AU"/>
        </w:rPr>
        <w:t xml:space="preserve">refreshed to make them easier to understand.  </w:t>
      </w:r>
    </w:p>
    <w:p w14:paraId="02CFDCDD" w14:textId="1E8921C6" w:rsidR="00A14C04" w:rsidRPr="00A14C04" w:rsidRDefault="008733E0"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lang w:val="en-AU"/>
        </w:rPr>
        <w:t>Recommendation</w:t>
      </w:r>
    </w:p>
    <w:p w14:paraId="7B58C0C1" w14:textId="77777777" w:rsidR="00A14C04" w:rsidRPr="00A14C04" w:rsidRDefault="008733E0" w:rsidP="00A14C04">
      <w:pPr>
        <w:spacing w:line="276" w:lineRule="auto"/>
        <w:rPr>
          <w:rFonts w:ascii="Calibri" w:eastAsia="Calibri" w:hAnsi="Calibri" w:cs="Calibri"/>
          <w:b/>
          <w:bCs/>
          <w:color w:val="000000"/>
          <w:lang w:val="en-AU"/>
        </w:rPr>
      </w:pPr>
      <w:r w:rsidRPr="00A14C04">
        <w:rPr>
          <w:rFonts w:ascii="Calibri" w:eastAsia="Calibri" w:hAnsi="Calibri" w:cs="Calibri"/>
          <w:b/>
          <w:bCs/>
          <w:color w:val="000000"/>
          <w:lang w:val="en-AU"/>
        </w:rPr>
        <w:t xml:space="preserve">That Council: </w:t>
      </w:r>
    </w:p>
    <w:p w14:paraId="16E7AE58" w14:textId="77777777" w:rsidR="00A14C04" w:rsidRPr="00A14C04" w:rsidRDefault="008733E0" w:rsidP="00A14C04">
      <w:pPr>
        <w:numPr>
          <w:ilvl w:val="0"/>
          <w:numId w:val="114"/>
        </w:numPr>
        <w:spacing w:line="276" w:lineRule="auto"/>
        <w:contextualSpacing/>
        <w:rPr>
          <w:rFonts w:ascii="Calibri" w:eastAsia="Calibri" w:hAnsi="Calibri" w:cs="Calibri"/>
          <w:b/>
          <w:bCs/>
          <w:color w:val="000000"/>
          <w:szCs w:val="20"/>
          <w:lang w:val="en-AU"/>
        </w:rPr>
      </w:pPr>
      <w:r w:rsidRPr="00A14C04">
        <w:rPr>
          <w:rFonts w:ascii="Calibri" w:eastAsia="Calibri" w:hAnsi="Calibri"/>
          <w:b/>
          <w:bCs/>
          <w:szCs w:val="20"/>
          <w:lang w:val="en-AU"/>
        </w:rPr>
        <w:t>Endorse the updated Governance Rules for community consultation from 25 July 2022 until 21 August 2022.</w:t>
      </w:r>
    </w:p>
    <w:p w14:paraId="511824AF" w14:textId="77777777" w:rsidR="00A14C04" w:rsidRPr="00A14C04" w:rsidRDefault="008733E0" w:rsidP="00A14C04">
      <w:pPr>
        <w:numPr>
          <w:ilvl w:val="0"/>
          <w:numId w:val="114"/>
        </w:numPr>
        <w:spacing w:line="276" w:lineRule="auto"/>
        <w:contextualSpacing/>
        <w:rPr>
          <w:rFonts w:ascii="Calibri" w:eastAsia="Calibri" w:hAnsi="Calibri" w:cs="Calibri"/>
          <w:b/>
          <w:bCs/>
          <w:color w:val="000000"/>
          <w:szCs w:val="20"/>
          <w:lang w:val="en-AU"/>
        </w:rPr>
      </w:pPr>
      <w:r>
        <w:rPr>
          <w:rFonts w:ascii="Calibri" w:eastAsia="Calibri" w:hAnsi="Calibri"/>
          <w:b/>
          <w:bCs/>
          <w:szCs w:val="20"/>
          <w:lang w:val="en-AU"/>
        </w:rPr>
        <w:t>C</w:t>
      </w:r>
      <w:r w:rsidRPr="00A14C04">
        <w:rPr>
          <w:rFonts w:ascii="Calibri" w:eastAsia="Calibri" w:hAnsi="Calibri"/>
          <w:b/>
          <w:bCs/>
          <w:szCs w:val="20"/>
          <w:lang w:val="en-AU"/>
        </w:rPr>
        <w:t>onsider the feedback from the community consultation on the revised Governance Rules for adoption in September 2022.</w:t>
      </w:r>
    </w:p>
    <w:p w14:paraId="16D5F808" w14:textId="3B130ABD" w:rsidR="007549B1" w:rsidRDefault="008733E0" w:rsidP="005C285B">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29990953" w14:textId="77777777" w:rsidR="007549B1" w:rsidRDefault="008733E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6F077464" w14:textId="77777777" w:rsidR="007549B1" w:rsidRDefault="008733E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C0905DC" w14:textId="77777777" w:rsidR="007549B1" w:rsidRDefault="007549B1">
      <w:pPr>
        <w:spacing w:line="240" w:lineRule="atLeast"/>
        <w:rPr>
          <w:rFonts w:ascii="Calibri" w:eastAsia="Calibri" w:hAnsi="Calibri" w:cs="Calibri"/>
          <w:color w:val="000000"/>
        </w:rPr>
      </w:pPr>
    </w:p>
    <w:p w14:paraId="51328131" w14:textId="77777777" w:rsidR="007549B1" w:rsidRDefault="008733E0">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Governance Rules Review.</w:t>
      </w:r>
    </w:p>
    <w:p w14:paraId="19931E74" w14:textId="77777777" w:rsidR="007549B1" w:rsidRDefault="008733E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07F6693" w14:textId="7900B80D" w:rsidR="00A77B3E" w:rsidRDefault="00660638" w:rsidP="00660638">
      <w:pPr>
        <w:spacing w:before="120" w:after="120" w:line="276" w:lineRule="auto"/>
        <w:rPr>
          <w:rFonts w:ascii="Calibri" w:eastAsia="Calibri" w:hAnsi="Calibri" w:cs="Calibri"/>
          <w:b/>
          <w:color w:val="000000"/>
          <w:sz w:val="28"/>
        </w:rPr>
      </w:pPr>
      <w:r>
        <w:rPr>
          <w:rFonts w:ascii="Calibri" w:hAnsi="Calibri"/>
          <w:lang w:val="en-AU"/>
        </w:rPr>
        <w:br w:type="page"/>
      </w:r>
      <w:r w:rsidR="008733E0">
        <w:rPr>
          <w:rFonts w:ascii="Calibri" w:eastAsia="Calibri" w:hAnsi="Calibri" w:cs="Calibri"/>
          <w:color w:val="000000"/>
          <w:sz w:val="26"/>
        </w:rPr>
        <w:lastRenderedPageBreak/>
        <w:fldChar w:fldCharType="begin"/>
      </w:r>
      <w:r w:rsidR="008733E0">
        <w:rPr>
          <w:rFonts w:ascii="Calibri" w:eastAsia="Calibri" w:hAnsi="Calibri" w:cs="Calibri"/>
          <w:color w:val="000000"/>
          <w:sz w:val="26"/>
        </w:rPr>
        <w:instrText>TC "</w:instrText>
      </w:r>
      <w:bookmarkStart w:id="62" w:name="_Toc109289557"/>
      <w:r w:rsidR="008733E0">
        <w:rPr>
          <w:rFonts w:ascii="Calibri" w:eastAsia="Calibri" w:hAnsi="Calibri" w:cs="Calibri"/>
          <w:color w:val="000000"/>
          <w:sz w:val="26"/>
        </w:rPr>
        <w:instrText>6</w:instrText>
      </w:r>
      <w:r w:rsidR="008733E0">
        <w:rPr>
          <w:rFonts w:ascii="Calibri" w:eastAsia="Calibri" w:hAnsi="Calibri" w:cs="Calibri"/>
          <w:color w:val="000000"/>
          <w:sz w:val="26"/>
        </w:rPr>
        <w:tab/>
        <w:instrText>Notices of Motion</w:instrText>
      </w:r>
      <w:bookmarkEnd w:id="62"/>
      <w:r w:rsidR="008733E0">
        <w:rPr>
          <w:rFonts w:ascii="Calibri" w:eastAsia="Calibri" w:hAnsi="Calibri" w:cs="Calibri"/>
          <w:color w:val="000000"/>
          <w:sz w:val="26"/>
        </w:rPr>
        <w:instrText>" \f \l 1</w:instrText>
      </w:r>
      <w:r w:rsidR="008733E0">
        <w:rPr>
          <w:rFonts w:ascii="Calibri" w:eastAsia="Calibri" w:hAnsi="Calibri" w:cs="Calibri"/>
          <w:color w:val="000000"/>
          <w:sz w:val="26"/>
        </w:rPr>
        <w:fldChar w:fldCharType="end"/>
      </w:r>
      <w:bookmarkStart w:id="63" w:name="6__Notices_of_Motion"/>
      <w:r w:rsidR="008733E0">
        <w:rPr>
          <w:rFonts w:ascii="Calibri" w:eastAsia="Calibri" w:hAnsi="Calibri" w:cs="Calibri"/>
          <w:b/>
          <w:color w:val="000000"/>
          <w:sz w:val="28"/>
        </w:rPr>
        <w:t>6</w:t>
      </w:r>
      <w:r w:rsidR="008733E0">
        <w:rPr>
          <w:rFonts w:ascii="Calibri" w:eastAsia="Calibri" w:hAnsi="Calibri" w:cs="Calibri"/>
          <w:b/>
          <w:color w:val="000000"/>
          <w:sz w:val="28"/>
        </w:rPr>
        <w:tab/>
        <w:t>Notices of Motion</w:t>
      </w:r>
    </w:p>
    <w:bookmarkEnd w:id="63"/>
    <w:p w14:paraId="328EBF97" w14:textId="77777777" w:rsidR="00A11A83" w:rsidRDefault="008733E0" w:rsidP="00B6268C">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2958C173" w14:textId="77777777" w:rsidR="00F10660" w:rsidRPr="00163BE0" w:rsidRDefault="00F10660" w:rsidP="00B6268C">
      <w:pPr>
        <w:ind w:firstLine="720"/>
        <w:rPr>
          <w:rFonts w:ascii="Calibri" w:hAnsi="Calibri"/>
          <w:lang w:val="en-AU"/>
        </w:rPr>
      </w:pPr>
    </w:p>
    <w:p w14:paraId="4D022398" w14:textId="77777777" w:rsidR="00A77B3E" w:rsidRDefault="008733E0" w:rsidP="00907732">
      <w:pPr>
        <w:tabs>
          <w:tab w:val="left" w:pos="0"/>
        </w:tabs>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4" w:name="_Toc10928955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5"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5"/>
    <w:p w14:paraId="661C5300" w14:textId="77777777" w:rsidR="00A11A83" w:rsidRDefault="008733E0" w:rsidP="005825FF">
      <w:pPr>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67A901D0" w14:textId="77777777" w:rsidR="00715106" w:rsidRPr="00163BE0" w:rsidRDefault="00715106" w:rsidP="005825FF">
      <w:pPr>
        <w:ind w:firstLine="720"/>
        <w:rPr>
          <w:rFonts w:ascii="Calibri" w:hAnsi="Calibri"/>
          <w:lang w:val="en-AU"/>
        </w:rPr>
      </w:pPr>
    </w:p>
    <w:p w14:paraId="59B76818" w14:textId="2BA1D006" w:rsidR="00A77B3E" w:rsidRDefault="008733E0" w:rsidP="00907732">
      <w:pPr>
        <w:tabs>
          <w:tab w:val="left" w:pos="0"/>
        </w:tabs>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6" w:name="_Toc10928955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7"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79B62F0C" w14:textId="77777777" w:rsidR="00660638" w:rsidRDefault="00660638">
      <w:pPr>
        <w:tabs>
          <w:tab w:val="left" w:pos="600"/>
        </w:tabs>
        <w:ind w:left="600" w:hanging="600"/>
        <w:rPr>
          <w:rFonts w:ascii="Calibri" w:eastAsia="Calibri" w:hAnsi="Calibri" w:cs="Calibri"/>
          <w:b/>
          <w:color w:val="000000"/>
          <w:sz w:val="28"/>
        </w:rPr>
      </w:pPr>
    </w:p>
    <w:bookmarkEnd w:id="67"/>
    <w:p w14:paraId="6C215142" w14:textId="77777777" w:rsidR="00A77B3E" w:rsidRDefault="008733E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109289560"/>
      <w:r>
        <w:rPr>
          <w:rFonts w:ascii="Calibri" w:eastAsia="Calibri" w:hAnsi="Calibri" w:cs="Calibri"/>
          <w:color w:val="000000"/>
        </w:rPr>
        <w:instrText>8.1</w:instrText>
      </w:r>
      <w:r>
        <w:rPr>
          <w:rFonts w:ascii="Calibri" w:eastAsia="Calibri" w:hAnsi="Calibri" w:cs="Calibri"/>
          <w:color w:val="000000"/>
        </w:rPr>
        <w:tab/>
        <w:instrText>Administrator Peita Duncan Report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bookmarkStart w:id="69" w:name="8.1__Administrator_Peita_Duncan_Report"/>
      <w:r>
        <w:rPr>
          <w:rFonts w:ascii="Calibri" w:eastAsia="Calibri" w:hAnsi="Calibri" w:cs="Calibri"/>
          <w:color w:val="FFFFFF"/>
          <w:sz w:val="4"/>
        </w:rPr>
        <w:t>8.1</w:t>
      </w:r>
      <w:r>
        <w:rPr>
          <w:rFonts w:ascii="Calibri" w:eastAsia="Calibri" w:hAnsi="Calibri" w:cs="Calibri"/>
          <w:color w:val="FFFFFF"/>
          <w:sz w:val="4"/>
        </w:rPr>
        <w:tab/>
        <w:t>Administrator Peita Duncan Report</w:t>
      </w:r>
    </w:p>
    <w:bookmarkEnd w:id="69"/>
    <w:p w14:paraId="3CD28CA7" w14:textId="77777777" w:rsidR="00660638" w:rsidRDefault="00660638">
      <w:pPr>
        <w:spacing w:line="240" w:lineRule="atLeast"/>
        <w:rPr>
          <w:rFonts w:ascii="Calibri" w:eastAsia="Calibri" w:hAnsi="Calibri" w:cs="Calibri"/>
          <w:color w:val="000000"/>
        </w:rPr>
      </w:pPr>
    </w:p>
    <w:p w14:paraId="3C47AA7D" w14:textId="5CA00915" w:rsidR="00660638" w:rsidRPr="00660638" w:rsidRDefault="00660638">
      <w:pPr>
        <w:spacing w:line="240" w:lineRule="atLeast"/>
        <w:rPr>
          <w:rFonts w:ascii="Calibri" w:eastAsia="Calibri" w:hAnsi="Calibri" w:cs="Calibri"/>
          <w:b/>
          <w:bCs/>
          <w:color w:val="000000"/>
        </w:rPr>
      </w:pPr>
      <w:r w:rsidRPr="00660638">
        <w:rPr>
          <w:rFonts w:ascii="Calibri" w:eastAsia="Calibri" w:hAnsi="Calibri" w:cs="Calibri"/>
          <w:b/>
          <w:bCs/>
          <w:color w:val="000000"/>
        </w:rPr>
        <w:t xml:space="preserve">8.1 </w:t>
      </w:r>
      <w:r w:rsidRPr="00660638">
        <w:rPr>
          <w:rFonts w:ascii="Calibri" w:eastAsia="Calibri" w:hAnsi="Calibri" w:cs="Calibri"/>
          <w:b/>
          <w:bCs/>
          <w:color w:val="000000"/>
        </w:rPr>
        <w:tab/>
        <w:t>Administrator Peita Duncan Report</w:t>
      </w:r>
    </w:p>
    <w:p w14:paraId="55374A6F" w14:textId="746AB250" w:rsidR="007549B1" w:rsidRDefault="008733E0">
      <w:pPr>
        <w:spacing w:line="240" w:lineRule="atLeast"/>
        <w:rPr>
          <w:rFonts w:ascii="Calibri" w:eastAsia="Calibri" w:hAnsi="Calibri" w:cs="Calibri"/>
          <w:color w:val="000000"/>
        </w:rPr>
      </w:pPr>
      <w:r>
        <w:rPr>
          <w:rFonts w:ascii="Calibri" w:eastAsia="Calibri" w:hAnsi="Calibri" w:cs="Calibri"/>
          <w:color w:val="000000"/>
        </w:rPr>
        <w:t>Administrator Duncan’s report was provided verbally at the 18 July 2022 Scheduled Council Meeting. Since the last Council Meeting, Administrator Duncan attended:</w:t>
      </w:r>
    </w:p>
    <w:p w14:paraId="47C5E5B4"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Community meeting at Barry Road Community Centre</w:t>
      </w:r>
    </w:p>
    <w:p w14:paraId="0E09F925"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Epping Views Family &amp; Children's Centre</w:t>
      </w:r>
    </w:p>
    <w:p w14:paraId="2FA7B03F"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Epping Memorial Hall</w:t>
      </w:r>
    </w:p>
    <w:p w14:paraId="4F213661" w14:textId="136E7097" w:rsidR="007549B1" w:rsidRDefault="008733E0">
      <w:pPr>
        <w:spacing w:line="240" w:lineRule="atLeast"/>
        <w:rPr>
          <w:rFonts w:ascii="Calibri" w:eastAsia="Calibri" w:hAnsi="Calibri" w:cs="Calibri"/>
          <w:color w:val="000000"/>
        </w:rPr>
      </w:pPr>
      <w:r>
        <w:rPr>
          <w:rFonts w:ascii="Calibri" w:eastAsia="Calibri" w:hAnsi="Calibri" w:cs="Calibri"/>
          <w:color w:val="000000"/>
        </w:rPr>
        <w:t xml:space="preserve">- Epping Community Services Hub for 1 year celebration of being </w:t>
      </w:r>
      <w:r w:rsidR="000B302D">
        <w:rPr>
          <w:rFonts w:ascii="Calibri" w:eastAsia="Calibri" w:hAnsi="Calibri" w:cs="Calibri"/>
          <w:color w:val="000000"/>
        </w:rPr>
        <w:t>the coordinators</w:t>
      </w:r>
      <w:r>
        <w:rPr>
          <w:rFonts w:ascii="Calibri" w:eastAsia="Calibri" w:hAnsi="Calibri" w:cs="Calibri"/>
          <w:color w:val="000000"/>
        </w:rPr>
        <w:t xml:space="preserve"> of this Hub</w:t>
      </w:r>
    </w:p>
    <w:p w14:paraId="48300ABE" w14:textId="72434185" w:rsidR="00A11A83" w:rsidRDefault="00A11A83" w:rsidP="00163BE0">
      <w:pPr>
        <w:rPr>
          <w:rFonts w:ascii="Calibri" w:hAnsi="Calibri"/>
          <w:lang w:val="en-AU"/>
        </w:rPr>
      </w:pPr>
    </w:p>
    <w:p w14:paraId="19358C1F" w14:textId="205C74F5" w:rsidR="00660638" w:rsidRDefault="00660638" w:rsidP="00163BE0">
      <w:pPr>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0" w:name="_Toc109289561"/>
      <w:r>
        <w:rPr>
          <w:rFonts w:ascii="Calibri" w:eastAsia="Calibri" w:hAnsi="Calibri" w:cs="Calibri"/>
          <w:color w:val="000000"/>
        </w:rPr>
        <w:instrText>8.2</w:instrText>
      </w:r>
      <w:r>
        <w:rPr>
          <w:rFonts w:ascii="Calibri" w:eastAsia="Calibri" w:hAnsi="Calibri" w:cs="Calibri"/>
          <w:color w:val="000000"/>
        </w:rPr>
        <w:tab/>
        <w:instrText>Administrator Chris Eddy Report</w:instrText>
      </w:r>
      <w:bookmarkEnd w:id="7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w:t>
      </w:r>
    </w:p>
    <w:p w14:paraId="15FF8C16" w14:textId="55A8F991" w:rsidR="00660638" w:rsidRPr="00163BE0" w:rsidRDefault="00660638" w:rsidP="00163BE0">
      <w:pPr>
        <w:rPr>
          <w:rFonts w:ascii="Calibri" w:hAnsi="Calibri"/>
          <w:lang w:val="en-AU"/>
        </w:rPr>
      </w:pPr>
      <w:r w:rsidRPr="00660638">
        <w:rPr>
          <w:rFonts w:ascii="Calibri" w:eastAsia="Calibri" w:hAnsi="Calibri" w:cs="Calibri"/>
          <w:b/>
          <w:bCs/>
          <w:color w:val="000000"/>
        </w:rPr>
        <w:t>8.</w:t>
      </w:r>
      <w:r>
        <w:rPr>
          <w:rFonts w:ascii="Calibri" w:eastAsia="Calibri" w:hAnsi="Calibri" w:cs="Calibri"/>
          <w:b/>
          <w:bCs/>
          <w:color w:val="000000"/>
        </w:rPr>
        <w:t>2</w:t>
      </w:r>
      <w:r w:rsidRPr="00660638">
        <w:rPr>
          <w:rFonts w:ascii="Calibri" w:eastAsia="Calibri" w:hAnsi="Calibri" w:cs="Calibri"/>
          <w:b/>
          <w:bCs/>
          <w:color w:val="000000"/>
        </w:rPr>
        <w:t xml:space="preserve"> </w:t>
      </w:r>
      <w:r w:rsidRPr="00660638">
        <w:rPr>
          <w:rFonts w:ascii="Calibri" w:eastAsia="Calibri" w:hAnsi="Calibri" w:cs="Calibri"/>
          <w:b/>
          <w:bCs/>
          <w:color w:val="000000"/>
        </w:rPr>
        <w:tab/>
        <w:t xml:space="preserve">Administrator </w:t>
      </w:r>
      <w:r>
        <w:rPr>
          <w:rFonts w:ascii="Calibri" w:eastAsia="Calibri" w:hAnsi="Calibri" w:cs="Calibri"/>
          <w:b/>
          <w:bCs/>
          <w:color w:val="000000"/>
        </w:rPr>
        <w:t>Chris</w:t>
      </w:r>
      <w:r w:rsidRPr="00660638">
        <w:rPr>
          <w:rFonts w:ascii="Calibri" w:eastAsia="Calibri" w:hAnsi="Calibri" w:cs="Calibri"/>
          <w:b/>
          <w:bCs/>
          <w:color w:val="000000"/>
        </w:rPr>
        <w:t xml:space="preserve"> </w:t>
      </w:r>
      <w:r>
        <w:rPr>
          <w:rFonts w:ascii="Calibri" w:eastAsia="Calibri" w:hAnsi="Calibri" w:cs="Calibri"/>
          <w:b/>
          <w:bCs/>
          <w:color w:val="000000"/>
        </w:rPr>
        <w:t>Eddy</w:t>
      </w:r>
      <w:r w:rsidRPr="00660638">
        <w:rPr>
          <w:rFonts w:ascii="Calibri" w:eastAsia="Calibri" w:hAnsi="Calibri" w:cs="Calibri"/>
          <w:b/>
          <w:bCs/>
          <w:color w:val="000000"/>
        </w:rPr>
        <w:t xml:space="preserve"> Report</w:t>
      </w:r>
    </w:p>
    <w:p w14:paraId="7618FD40"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Administrator Eddy's report was provided verbally at the 18 July 2022 Scheduled Council Meeting. Mr Eddy noted his absence at the June Scheduled Council Meeting due to illness. Since the May Council Meeting, Administrator Eddy attended:</w:t>
      </w:r>
    </w:p>
    <w:p w14:paraId="37B88579" w14:textId="1003993F"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xml:space="preserve">- National General Assembly in Canberra, Meeting the new Federal Minister for Local Government, </w:t>
      </w:r>
      <w:r w:rsidR="000B302D">
        <w:rPr>
          <w:rFonts w:ascii="Calibri" w:eastAsia="Calibri" w:hAnsi="Calibri" w:cs="Calibri"/>
          <w:color w:val="000000"/>
        </w:rPr>
        <w:t xml:space="preserve">The Hon. </w:t>
      </w:r>
      <w:r>
        <w:rPr>
          <w:rFonts w:ascii="Calibri" w:eastAsia="Calibri" w:hAnsi="Calibri" w:cs="Calibri"/>
          <w:color w:val="000000"/>
        </w:rPr>
        <w:t>Kristy McBain</w:t>
      </w:r>
      <w:r w:rsidR="000B302D">
        <w:rPr>
          <w:rFonts w:ascii="Calibri" w:eastAsia="Calibri" w:hAnsi="Calibri" w:cs="Calibri"/>
          <w:color w:val="000000"/>
        </w:rPr>
        <w:t xml:space="preserve"> MP</w:t>
      </w:r>
    </w:p>
    <w:p w14:paraId="3CE54B4C"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Coffee with Council at Doreen</w:t>
      </w:r>
    </w:p>
    <w:p w14:paraId="4386825E" w14:textId="16D87E13"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Citizenship Ceremony</w:t>
      </w:r>
      <w:r w:rsidR="000B302D">
        <w:rPr>
          <w:rFonts w:ascii="Calibri" w:eastAsia="Calibri" w:hAnsi="Calibri" w:cs="Calibri"/>
          <w:color w:val="000000"/>
        </w:rPr>
        <w:t xml:space="preserve"> on 12 July 2022</w:t>
      </w:r>
      <w:r>
        <w:rPr>
          <w:rFonts w:ascii="Calibri" w:eastAsia="Calibri" w:hAnsi="Calibri" w:cs="Calibri"/>
          <w:color w:val="000000"/>
        </w:rPr>
        <w:t>, standing in for Chair of Council</w:t>
      </w:r>
    </w:p>
    <w:p w14:paraId="7291E5C3" w14:textId="77777777" w:rsidR="00660638" w:rsidRDefault="00660638">
      <w:pPr>
        <w:spacing w:line="240" w:lineRule="atLeast"/>
        <w:rPr>
          <w:rFonts w:ascii="Calibri" w:eastAsia="Calibri" w:hAnsi="Calibri" w:cs="Calibri"/>
          <w:color w:val="000000"/>
        </w:rPr>
      </w:pPr>
    </w:p>
    <w:p w14:paraId="1A442F3C" w14:textId="136E5525" w:rsidR="00A11A83" w:rsidRDefault="00660638" w:rsidP="00163BE0">
      <w:pPr>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09289562"/>
      <w:r>
        <w:rPr>
          <w:rFonts w:ascii="Calibri" w:eastAsia="Calibri" w:hAnsi="Calibri" w:cs="Calibri"/>
          <w:color w:val="000000"/>
        </w:rPr>
        <w:instrText>8.3</w:instrText>
      </w:r>
      <w:r>
        <w:rPr>
          <w:rFonts w:ascii="Calibri" w:eastAsia="Calibri" w:hAnsi="Calibri" w:cs="Calibri"/>
          <w:color w:val="000000"/>
        </w:rPr>
        <w:tab/>
      </w:r>
      <w:bookmarkStart w:id="72" w:name="_Hlk109141348"/>
      <w:r>
        <w:rPr>
          <w:rFonts w:ascii="Calibri" w:eastAsia="Calibri" w:hAnsi="Calibri" w:cs="Calibri"/>
          <w:color w:val="000000"/>
        </w:rPr>
        <w:instrText>Chair of Council, Lydia Wilson Report</w:instrText>
      </w:r>
      <w:bookmarkEnd w:id="72"/>
      <w:bookmarkEnd w:id="7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w:t>
      </w:r>
    </w:p>
    <w:p w14:paraId="0AC53114" w14:textId="364094ED" w:rsidR="00660638" w:rsidRPr="00163BE0" w:rsidRDefault="00660638" w:rsidP="00163BE0">
      <w:pPr>
        <w:rPr>
          <w:rFonts w:ascii="Calibri" w:hAnsi="Calibri"/>
          <w:lang w:val="en-AU"/>
        </w:rPr>
      </w:pPr>
      <w:r w:rsidRPr="00660638">
        <w:rPr>
          <w:rFonts w:ascii="Calibri" w:eastAsia="Calibri" w:hAnsi="Calibri" w:cs="Calibri"/>
          <w:b/>
          <w:bCs/>
          <w:color w:val="000000"/>
        </w:rPr>
        <w:t>8.</w:t>
      </w:r>
      <w:r>
        <w:rPr>
          <w:rFonts w:ascii="Calibri" w:eastAsia="Calibri" w:hAnsi="Calibri" w:cs="Calibri"/>
          <w:b/>
          <w:bCs/>
          <w:color w:val="000000"/>
        </w:rPr>
        <w:t xml:space="preserve">3 </w:t>
      </w:r>
      <w:r w:rsidRPr="00660638">
        <w:rPr>
          <w:rFonts w:ascii="Calibri" w:eastAsia="Calibri" w:hAnsi="Calibri" w:cs="Calibri"/>
          <w:b/>
          <w:bCs/>
          <w:color w:val="000000"/>
        </w:rPr>
        <w:tab/>
        <w:t>Chair of Council, Lydia Wilson Report</w:t>
      </w:r>
    </w:p>
    <w:p w14:paraId="44D4D787"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xml:space="preserve">Chairperson Wilson’s report was provided verbally at the 18 July 2022 Scheduled Council Meeting. Since the last Council Meeting, </w:t>
      </w:r>
      <w:r>
        <w:rPr>
          <w:rFonts w:ascii="Calibri" w:eastAsia="Calibri" w:hAnsi="Calibri" w:cs="Calibri"/>
          <w:color w:val="000000"/>
          <w:shd w:val="clear" w:color="auto" w:fill="FFFFFF"/>
        </w:rPr>
        <w:t>Chairperson Wilson</w:t>
      </w:r>
      <w:r>
        <w:rPr>
          <w:rFonts w:ascii="Calibri" w:eastAsia="Calibri" w:hAnsi="Calibri" w:cs="Calibri"/>
          <w:color w:val="000000"/>
        </w:rPr>
        <w:t xml:space="preserve"> attended:</w:t>
      </w:r>
    </w:p>
    <w:p w14:paraId="345D41DE"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Yarra Plenty Regional Library Corporation CEO Employment Matters Sub-Committee</w:t>
      </w:r>
    </w:p>
    <w:p w14:paraId="78B4A3BB"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Chaired the Finance Audit and Risk Sub Committee of Whittlesea Community Connections</w:t>
      </w:r>
    </w:p>
    <w:p w14:paraId="44FA4514"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An ABC Radio interview with Waleed Aly during the 'Meet Your Mayor' segment</w:t>
      </w:r>
    </w:p>
    <w:p w14:paraId="5038EBC1"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Site visits already mentioned by Administrator Duncan</w:t>
      </w:r>
    </w:p>
    <w:p w14:paraId="32B91CA3"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NAIDOC week celebrations at Council </w:t>
      </w:r>
    </w:p>
    <w:p w14:paraId="69C2C110" w14:textId="268FBB50" w:rsidR="00AE7F30" w:rsidRDefault="00BF4752" w:rsidP="00AE7F30">
      <w:pPr>
        <w:rPr>
          <w:rFonts w:ascii="Calibri" w:eastAsia="Calibri" w:hAnsi="Calibri" w:cs="Calibri"/>
          <w:color w:val="FFFFFF"/>
          <w:sz w:val="4"/>
        </w:rPr>
      </w:pPr>
      <w:r>
        <w:rPr>
          <w:rFonts w:ascii="Calibri" w:hAnsi="Calibri"/>
          <w:lang w:val="en-AU"/>
        </w:rPr>
        <w:br w:type="page"/>
      </w:r>
      <w:r w:rsidR="00AE7F30">
        <w:rPr>
          <w:rFonts w:ascii="Calibri" w:eastAsia="Calibri" w:hAnsi="Calibri" w:cs="Calibri"/>
          <w:color w:val="000000"/>
        </w:rPr>
        <w:lastRenderedPageBreak/>
        <w:fldChar w:fldCharType="begin"/>
      </w:r>
      <w:r w:rsidR="00AE7F30">
        <w:rPr>
          <w:rFonts w:ascii="Calibri" w:eastAsia="Calibri" w:hAnsi="Calibri" w:cs="Calibri"/>
          <w:color w:val="000000"/>
        </w:rPr>
        <w:instrText>TC "</w:instrText>
      </w:r>
      <w:bookmarkStart w:id="73" w:name="_Toc109289563"/>
      <w:r w:rsidR="00AE7F30">
        <w:rPr>
          <w:rFonts w:ascii="Calibri" w:eastAsia="Calibri" w:hAnsi="Calibri" w:cs="Calibri"/>
          <w:color w:val="000000"/>
        </w:rPr>
        <w:instrText>8.4</w:instrText>
      </w:r>
      <w:r w:rsidR="00AE7F30">
        <w:rPr>
          <w:rFonts w:ascii="Calibri" w:eastAsia="Calibri" w:hAnsi="Calibri" w:cs="Calibri"/>
          <w:color w:val="000000"/>
        </w:rPr>
        <w:tab/>
      </w:r>
      <w:r w:rsidR="00AE7F30" w:rsidRPr="00AE7F30">
        <w:rPr>
          <w:rFonts w:ascii="Calibri" w:eastAsia="Calibri" w:hAnsi="Calibri" w:cs="Calibri"/>
          <w:color w:val="000000"/>
        </w:rPr>
        <w:instrText>Chief Executive Officer, Craig Lloyd Update</w:instrText>
      </w:r>
      <w:r w:rsidR="00AE7F30">
        <w:rPr>
          <w:rFonts w:ascii="Calibri" w:eastAsia="Calibri" w:hAnsi="Calibri" w:cs="Calibri"/>
          <w:color w:val="000000"/>
        </w:rPr>
        <w:instrText xml:space="preserve"> 18 July 2022</w:instrText>
      </w:r>
      <w:bookmarkEnd w:id="73"/>
      <w:r w:rsidR="00AE7F30">
        <w:rPr>
          <w:rFonts w:ascii="Calibri" w:eastAsia="Calibri" w:hAnsi="Calibri" w:cs="Calibri"/>
          <w:color w:val="000000"/>
        </w:rPr>
        <w:instrText>" \f \l 2</w:instrText>
      </w:r>
      <w:r w:rsidR="00AE7F30">
        <w:rPr>
          <w:rFonts w:ascii="Calibri" w:eastAsia="Calibri" w:hAnsi="Calibri" w:cs="Calibri"/>
          <w:color w:val="000000"/>
        </w:rPr>
        <w:fldChar w:fldCharType="end"/>
      </w:r>
      <w:r w:rsidR="00AE7F30">
        <w:rPr>
          <w:rFonts w:ascii="Calibri" w:eastAsia="Calibri" w:hAnsi="Calibri" w:cs="Calibri"/>
          <w:color w:val="FFFFFF"/>
          <w:sz w:val="4"/>
        </w:rPr>
        <w:t>8.</w:t>
      </w:r>
    </w:p>
    <w:p w14:paraId="5566F49B" w14:textId="08A624B1" w:rsidR="00AE7F30" w:rsidRPr="00AE7F30" w:rsidRDefault="00AE7F30" w:rsidP="00163BE0">
      <w:pPr>
        <w:rPr>
          <w:rFonts w:ascii="Calibri" w:hAnsi="Calibri"/>
          <w:b/>
          <w:bCs/>
          <w:lang w:val="en-AU"/>
        </w:rPr>
      </w:pPr>
      <w:r w:rsidRPr="00AE7F30">
        <w:rPr>
          <w:rFonts w:ascii="Calibri" w:eastAsia="Calibri" w:hAnsi="Calibri" w:cs="Calibri"/>
          <w:b/>
          <w:bCs/>
          <w:color w:val="000000"/>
        </w:rPr>
        <w:t xml:space="preserve">8.4 </w:t>
      </w:r>
      <w:r w:rsidRPr="00AE7F30">
        <w:rPr>
          <w:rFonts w:ascii="Calibri" w:eastAsia="Calibri" w:hAnsi="Calibri" w:cs="Calibri"/>
          <w:b/>
          <w:bCs/>
          <w:color w:val="000000"/>
        </w:rPr>
        <w:tab/>
        <w:t>Chief Executive Officer, Craig Lloyd Update 18 July 2022</w:t>
      </w:r>
    </w:p>
    <w:p w14:paraId="5EFECA96"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The Chief Executive Officer’s report was provided verbally at the 18 July 2022 Scheduled Council Meeting.</w:t>
      </w:r>
    </w:p>
    <w:p w14:paraId="6FAECDDC" w14:textId="77777777" w:rsidR="007549B1" w:rsidRDefault="007549B1">
      <w:pPr>
        <w:spacing w:line="240" w:lineRule="atLeast"/>
        <w:rPr>
          <w:rFonts w:ascii="Calibri" w:eastAsia="Calibri" w:hAnsi="Calibri" w:cs="Calibri"/>
          <w:color w:val="000000"/>
        </w:rPr>
      </w:pPr>
    </w:p>
    <w:p w14:paraId="201C5AF3"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color w:val="000000"/>
          <w:shd w:val="clear" w:color="auto" w:fill="FFFFFF"/>
        </w:rPr>
        <w:t>Chief Executive Officer provided an update on the current COVID situation, noting the following:</w:t>
      </w:r>
    </w:p>
    <w:p w14:paraId="7AD9D0A6"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There has been a significant increase in case numbers and modelling suggests a further significant increase over the next four to five weeks</w:t>
      </w:r>
    </w:p>
    <w:p w14:paraId="11266F3D"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City of Whittlesea are sitting in the 4th position in municipality rankings for the highest number of cases</w:t>
      </w:r>
    </w:p>
    <w:p w14:paraId="0A861F40"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Has the second lowest 3rd vaccine rate in the state at 64%</w:t>
      </w:r>
    </w:p>
    <w:p w14:paraId="5669948B" w14:textId="632DF6A2"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Highest hospitali</w:t>
      </w:r>
      <w:r w:rsidR="00C22EDB">
        <w:rPr>
          <w:rFonts w:ascii="Calibri" w:eastAsia="Calibri" w:hAnsi="Calibri" w:cs="Calibri"/>
          <w:color w:val="000000"/>
        </w:rPr>
        <w:t>s</w:t>
      </w:r>
      <w:r>
        <w:rPr>
          <w:rFonts w:ascii="Calibri" w:eastAsia="Calibri" w:hAnsi="Calibri" w:cs="Calibri"/>
          <w:color w:val="000000"/>
        </w:rPr>
        <w:t>ation rate of all councils</w:t>
      </w:r>
    </w:p>
    <w:p w14:paraId="2B747E7A"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- 3rd highest death rate of any municipality in the state</w:t>
      </w:r>
    </w:p>
    <w:p w14:paraId="2F24C9F7"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State government is leading a new drive to encourage vaccines</w:t>
      </w:r>
    </w:p>
    <w:p w14:paraId="3164D2B0" w14:textId="22FF4B10"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xml:space="preserve">- </w:t>
      </w:r>
      <w:r w:rsidR="00574521">
        <w:rPr>
          <w:rFonts w:ascii="Calibri" w:eastAsia="Calibri" w:hAnsi="Calibri" w:cs="Calibri"/>
          <w:color w:val="000000"/>
        </w:rPr>
        <w:t>Wearing</w:t>
      </w:r>
      <w:r>
        <w:rPr>
          <w:rFonts w:ascii="Calibri" w:eastAsia="Calibri" w:hAnsi="Calibri" w:cs="Calibri"/>
          <w:color w:val="000000"/>
        </w:rPr>
        <w:t xml:space="preserve"> masks </w:t>
      </w:r>
      <w:r w:rsidR="00574521">
        <w:rPr>
          <w:rFonts w:ascii="Calibri" w:eastAsia="Calibri" w:hAnsi="Calibri" w:cs="Calibri"/>
          <w:color w:val="000000"/>
        </w:rPr>
        <w:t xml:space="preserve">is encouraged </w:t>
      </w:r>
      <w:r>
        <w:rPr>
          <w:rFonts w:ascii="Calibri" w:eastAsia="Calibri" w:hAnsi="Calibri" w:cs="Calibri"/>
          <w:color w:val="000000"/>
        </w:rPr>
        <w:t xml:space="preserve">in settings where the 1.5m distancing cannot be maintained, </w:t>
      </w:r>
      <w:r w:rsidR="000B302D">
        <w:rPr>
          <w:rFonts w:ascii="Calibri" w:eastAsia="Calibri" w:hAnsi="Calibri" w:cs="Calibri"/>
          <w:color w:val="000000"/>
        </w:rPr>
        <w:t xml:space="preserve">such as </w:t>
      </w:r>
      <w:r>
        <w:rPr>
          <w:rFonts w:ascii="Calibri" w:eastAsia="Calibri" w:hAnsi="Calibri" w:cs="Calibri"/>
          <w:color w:val="000000"/>
        </w:rPr>
        <w:t>working in close proximity, out shopping etc. </w:t>
      </w:r>
    </w:p>
    <w:p w14:paraId="03F36822" w14:textId="77777777"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Health services are under considerable strain</w:t>
      </w:r>
    </w:p>
    <w:p w14:paraId="2BEE8AB0" w14:textId="755B8475" w:rsidR="007549B1" w:rsidRDefault="008733E0" w:rsidP="00907732">
      <w:pPr>
        <w:spacing w:line="240" w:lineRule="atLeast"/>
        <w:ind w:left="142" w:hanging="142"/>
        <w:rPr>
          <w:rFonts w:ascii="Calibri" w:eastAsia="Calibri" w:hAnsi="Calibri" w:cs="Calibri"/>
          <w:color w:val="000000"/>
        </w:rPr>
      </w:pPr>
      <w:r>
        <w:rPr>
          <w:rFonts w:ascii="Calibri" w:eastAsia="Calibri" w:hAnsi="Calibri" w:cs="Calibri"/>
          <w:color w:val="000000"/>
        </w:rPr>
        <w:t>- Government has announced an expansion of the virtual E</w:t>
      </w:r>
      <w:r w:rsidR="00C22EDB">
        <w:rPr>
          <w:rFonts w:ascii="Calibri" w:eastAsia="Calibri" w:hAnsi="Calibri" w:cs="Calibri"/>
          <w:color w:val="000000"/>
        </w:rPr>
        <w:t>mergency Department</w:t>
      </w:r>
      <w:r>
        <w:rPr>
          <w:rFonts w:ascii="Calibri" w:eastAsia="Calibri" w:hAnsi="Calibri" w:cs="Calibri"/>
          <w:color w:val="000000"/>
        </w:rPr>
        <w:t xml:space="preserve"> service which can be accessed in order to receive advice as to whether it is appropriate for </w:t>
      </w:r>
      <w:r w:rsidR="00C22EDB">
        <w:rPr>
          <w:rFonts w:ascii="Calibri" w:eastAsia="Calibri" w:hAnsi="Calibri" w:cs="Calibri"/>
          <w:color w:val="000000"/>
        </w:rPr>
        <w:t xml:space="preserve">a </w:t>
      </w:r>
      <w:r>
        <w:rPr>
          <w:rFonts w:ascii="Calibri" w:eastAsia="Calibri" w:hAnsi="Calibri" w:cs="Calibri"/>
          <w:color w:val="000000"/>
        </w:rPr>
        <w:t>person who is ill to attend the Emergency Department or their GP. </w:t>
      </w:r>
    </w:p>
    <w:p w14:paraId="794B4D76" w14:textId="77777777" w:rsidR="007549B1" w:rsidRDefault="007549B1">
      <w:pPr>
        <w:spacing w:line="240" w:lineRule="atLeast"/>
        <w:rPr>
          <w:rFonts w:ascii="Calibri" w:eastAsia="Calibri" w:hAnsi="Calibri" w:cs="Calibri"/>
          <w:color w:val="000000"/>
        </w:rPr>
      </w:pPr>
    </w:p>
    <w:p w14:paraId="58E7ABAA" w14:textId="104986B9" w:rsidR="007549B1" w:rsidRDefault="008733E0">
      <w:pPr>
        <w:spacing w:line="240" w:lineRule="atLeast"/>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color w:val="000000"/>
          <w:shd w:val="clear" w:color="auto" w:fill="FFFFFF"/>
        </w:rPr>
        <w:t>Chief Executive Officer</w:t>
      </w:r>
      <w:r>
        <w:rPr>
          <w:rFonts w:ascii="Calibri" w:eastAsia="Calibri" w:hAnsi="Calibri" w:cs="Calibri"/>
          <w:color w:val="000000"/>
        </w:rPr>
        <w:t xml:space="preserve"> advised that news had just been received that, at the Australian Reporting Awards held 18 July 2022, the City of Whittlesea has been awarded a Silver award for our 20</w:t>
      </w:r>
      <w:r w:rsidR="00574521">
        <w:rPr>
          <w:rFonts w:ascii="Calibri" w:eastAsia="Calibri" w:hAnsi="Calibri" w:cs="Calibri"/>
          <w:color w:val="000000"/>
        </w:rPr>
        <w:t>-</w:t>
      </w:r>
      <w:r>
        <w:rPr>
          <w:rFonts w:ascii="Calibri" w:eastAsia="Calibri" w:hAnsi="Calibri" w:cs="Calibri"/>
          <w:color w:val="000000"/>
        </w:rPr>
        <w:t>21</w:t>
      </w:r>
      <w:r w:rsidR="00574521">
        <w:rPr>
          <w:rFonts w:ascii="Calibri" w:eastAsia="Calibri" w:hAnsi="Calibri" w:cs="Calibri"/>
          <w:color w:val="000000"/>
        </w:rPr>
        <w:t xml:space="preserve"> </w:t>
      </w:r>
      <w:r>
        <w:rPr>
          <w:rFonts w:ascii="Calibri" w:eastAsia="Calibri" w:hAnsi="Calibri" w:cs="Calibri"/>
          <w:color w:val="000000"/>
        </w:rPr>
        <w:t>Annual Report. This is the first time Council has entered this competition. </w:t>
      </w:r>
    </w:p>
    <w:p w14:paraId="177187A2" w14:textId="0977FC66" w:rsidR="00A77B3E" w:rsidRDefault="00BF4752" w:rsidP="00BF4752">
      <w:pPr>
        <w:rPr>
          <w:rFonts w:ascii="Calibri" w:eastAsia="Calibri" w:hAnsi="Calibri" w:cs="Calibri"/>
          <w:b/>
          <w:color w:val="000000"/>
          <w:sz w:val="28"/>
        </w:rPr>
      </w:pPr>
      <w:r>
        <w:rPr>
          <w:rFonts w:ascii="Calibri" w:hAnsi="Calibri"/>
          <w:lang w:val="en-AU"/>
        </w:rPr>
        <w:br w:type="page"/>
      </w:r>
      <w:r w:rsidR="008733E0">
        <w:rPr>
          <w:rFonts w:ascii="Calibri" w:eastAsia="Calibri" w:hAnsi="Calibri" w:cs="Calibri"/>
          <w:color w:val="000000"/>
          <w:sz w:val="26"/>
        </w:rPr>
        <w:lastRenderedPageBreak/>
        <w:fldChar w:fldCharType="begin"/>
      </w:r>
      <w:r w:rsidR="008733E0">
        <w:rPr>
          <w:rFonts w:ascii="Calibri" w:eastAsia="Calibri" w:hAnsi="Calibri" w:cs="Calibri"/>
          <w:color w:val="000000"/>
          <w:sz w:val="26"/>
        </w:rPr>
        <w:instrText>TC "</w:instrText>
      </w:r>
      <w:bookmarkStart w:id="74" w:name="_Toc109289564"/>
      <w:r w:rsidR="008733E0">
        <w:rPr>
          <w:rFonts w:ascii="Calibri" w:eastAsia="Calibri" w:hAnsi="Calibri" w:cs="Calibri"/>
          <w:color w:val="000000"/>
          <w:sz w:val="26"/>
        </w:rPr>
        <w:instrText>9</w:instrText>
      </w:r>
      <w:r w:rsidR="008733E0">
        <w:rPr>
          <w:rFonts w:ascii="Calibri" w:eastAsia="Calibri" w:hAnsi="Calibri" w:cs="Calibri"/>
          <w:color w:val="000000"/>
          <w:sz w:val="26"/>
        </w:rPr>
        <w:tab/>
        <w:instrText>Confidential Business</w:instrText>
      </w:r>
      <w:bookmarkEnd w:id="74"/>
      <w:r w:rsidR="008733E0">
        <w:rPr>
          <w:rFonts w:ascii="Calibri" w:eastAsia="Calibri" w:hAnsi="Calibri" w:cs="Calibri"/>
          <w:color w:val="000000"/>
          <w:sz w:val="26"/>
        </w:rPr>
        <w:instrText>" \f \l 1</w:instrText>
      </w:r>
      <w:r w:rsidR="008733E0">
        <w:rPr>
          <w:rFonts w:ascii="Calibri" w:eastAsia="Calibri" w:hAnsi="Calibri" w:cs="Calibri"/>
          <w:color w:val="000000"/>
          <w:sz w:val="26"/>
        </w:rPr>
        <w:fldChar w:fldCharType="end"/>
      </w:r>
      <w:bookmarkStart w:id="75" w:name="9__Confidential_Business"/>
      <w:r w:rsidR="008733E0">
        <w:rPr>
          <w:rFonts w:ascii="Calibri" w:eastAsia="Calibri" w:hAnsi="Calibri" w:cs="Calibri"/>
          <w:b/>
          <w:color w:val="000000"/>
          <w:sz w:val="28"/>
        </w:rPr>
        <w:t>9</w:t>
      </w:r>
      <w:r w:rsidR="008733E0">
        <w:rPr>
          <w:rFonts w:ascii="Calibri" w:eastAsia="Calibri" w:hAnsi="Calibri" w:cs="Calibri"/>
          <w:b/>
          <w:color w:val="000000"/>
          <w:sz w:val="28"/>
        </w:rPr>
        <w:tab/>
        <w:t>Confidential Business</w:t>
      </w:r>
    </w:p>
    <w:bookmarkEnd w:id="75"/>
    <w:p w14:paraId="796D0792" w14:textId="77777777" w:rsidR="00BA757B" w:rsidRDefault="008733E0" w:rsidP="00097258">
      <w:pPr>
        <w:rPr>
          <w:rFonts w:ascii="Calibri" w:hAnsi="Calibri"/>
          <w:lang w:val="en-AU"/>
        </w:rPr>
      </w:pPr>
      <w:r w:rsidRPr="632B3F66">
        <w:rPr>
          <w:rFonts w:ascii="Calibri" w:eastAsia="Calibri" w:hAnsi="Calibri"/>
          <w:color w:val="000000"/>
          <w:lang w:val="en-AU"/>
        </w:rPr>
        <w:t xml:space="preserve">Under section 66(2) of the </w:t>
      </w:r>
      <w:r w:rsidRPr="0091032D">
        <w:rPr>
          <w:rFonts w:ascii="Calibri" w:eastAsia="Calibri" w:hAnsi="Calibri"/>
          <w:i/>
          <w:iCs/>
          <w:color w:val="000000"/>
          <w:lang w:val="en-AU"/>
        </w:rPr>
        <w:t>Local Government Act 2020</w:t>
      </w:r>
      <w:r w:rsidRPr="632B3F66">
        <w:rPr>
          <w:rFonts w:ascii="Calibri" w:eastAsia="Calibri" w:hAnsi="Calibri"/>
          <w:color w:val="000000"/>
          <w:lang w:val="en-AU"/>
        </w:rPr>
        <w:t xml:space="preserve"> a meeting considering confidential information may be closed to the public. Pursuant to sections 3(1) and 66(5) of the Local Government Act 2020.</w:t>
      </w:r>
    </w:p>
    <w:p w14:paraId="66C8754E" w14:textId="77777777" w:rsidR="00D74BFA" w:rsidRPr="00411959" w:rsidRDefault="008733E0" w:rsidP="554C3420">
      <w:pPr>
        <w:keepNext/>
        <w:shd w:val="clear" w:color="auto" w:fill="003266"/>
        <w:spacing w:before="120" w:after="120"/>
        <w:outlineLvl w:val="0"/>
        <w:rPr>
          <w:rFonts w:ascii="Calibri" w:eastAsia="Calibri" w:hAnsi="Calibri"/>
          <w:b/>
          <w:color w:val="000000"/>
          <w:lang w:val="en-AU"/>
        </w:rPr>
      </w:pPr>
      <w:r w:rsidRPr="554C3420">
        <w:rPr>
          <w:rFonts w:ascii="Calibri" w:hAnsi="Calibri"/>
          <w:b/>
          <w:color w:val="FFFFFF"/>
          <w:lang w:val="en-AU"/>
        </w:rPr>
        <w:t xml:space="preserve"> Recommendation</w:t>
      </w:r>
      <w:r w:rsidRPr="554C3420">
        <w:rPr>
          <w:rFonts w:ascii="Calibri" w:eastAsia="Calibri" w:hAnsi="Calibri"/>
          <w:b/>
          <w:color w:val="000000"/>
          <w:lang w:val="en-AU"/>
        </w:rPr>
        <w:t xml:space="preserve"> </w:t>
      </w:r>
    </w:p>
    <w:p w14:paraId="18A55C54" w14:textId="77777777" w:rsidR="007C194A" w:rsidRPr="005141B5" w:rsidRDefault="008733E0" w:rsidP="50097860">
      <w:pPr>
        <w:rPr>
          <w:rFonts w:ascii="Calibri" w:eastAsia="Calibri" w:hAnsi="Calibri" w:cs="Calibri"/>
          <w:b/>
          <w:bCs/>
          <w:color w:val="000000"/>
          <w:lang w:val="en-AU"/>
        </w:rPr>
      </w:pPr>
      <w:r w:rsidRPr="50097860">
        <w:rPr>
          <w:rFonts w:ascii="Calibri" w:eastAsia="Calibri" w:hAnsi="Calibri" w:cs="Calibri"/>
          <w:b/>
          <w:bCs/>
          <w:color w:val="000000"/>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lang w:val="en-AU"/>
        </w:rPr>
        <w:t xml:space="preserve"> </w:t>
      </w:r>
      <w:r w:rsidRPr="50097860">
        <w:rPr>
          <w:rFonts w:ascii="Calibri" w:eastAsia="Calibri" w:hAnsi="Calibri" w:cs="Calibri"/>
          <w:b/>
          <w:bCs/>
          <w:i/>
          <w:iCs/>
          <w:color w:val="000000"/>
          <w:lang w:val="en-AU"/>
        </w:rPr>
        <w:t>Local Government Act 2020</w:t>
      </w:r>
      <w:r w:rsidR="001B55B0" w:rsidRPr="50097860">
        <w:rPr>
          <w:rFonts w:ascii="Calibri" w:eastAsia="Calibri" w:hAnsi="Calibri" w:cs="Calibri"/>
          <w:b/>
          <w:bCs/>
          <w:color w:val="000000"/>
          <w:lang w:val="en-AU"/>
        </w:rPr>
        <w:t xml:space="preserve"> </w:t>
      </w:r>
      <w:r w:rsidR="00195BB9" w:rsidRPr="50097860">
        <w:rPr>
          <w:rFonts w:ascii="Calibri" w:eastAsia="Calibri" w:hAnsi="Calibri" w:cs="Calibri"/>
          <w:b/>
          <w:bCs/>
          <w:color w:val="000000"/>
          <w:lang w:val="en-AU"/>
        </w:rPr>
        <w:t xml:space="preserve">as </w:t>
      </w:r>
      <w:r w:rsidR="008C3BCF" w:rsidRPr="50097860">
        <w:rPr>
          <w:rFonts w:ascii="Calibri" w:eastAsia="Calibri" w:hAnsi="Calibri" w:cs="Calibri"/>
          <w:b/>
          <w:bCs/>
          <w:color w:val="000000"/>
          <w:lang w:val="en-AU"/>
        </w:rPr>
        <w:t>detailed</w:t>
      </w:r>
      <w:r w:rsidR="266F39CB" w:rsidRPr="50097860">
        <w:rPr>
          <w:rFonts w:ascii="Calibri" w:eastAsia="Calibri" w:hAnsi="Calibri" w:cs="Calibri"/>
          <w:b/>
          <w:bCs/>
          <w:color w:val="000000"/>
          <w:lang w:val="en-AU"/>
        </w:rPr>
        <w:t>.</w:t>
      </w:r>
    </w:p>
    <w:p w14:paraId="5D3204E9" w14:textId="5680E3B5" w:rsidR="0091032D" w:rsidRDefault="0091032D" w:rsidP="0091032D">
      <w:pPr>
        <w:shd w:val="clear" w:color="auto" w:fill="FFFFFF"/>
        <w:spacing w:before="120" w:after="120" w:line="276" w:lineRule="auto"/>
        <w:rPr>
          <w:rFonts w:ascii="Calibri" w:hAnsi="Calibri" w:cs="Calibri"/>
          <w:color w:val="000000"/>
        </w:rPr>
      </w:pPr>
      <w:r>
        <w:rPr>
          <w:rStyle w:val="Strong"/>
          <w:rFonts w:ascii="Calibri" w:hAnsi="Calibri" w:cs="Calibri"/>
          <w:color w:val="FFFFFF"/>
          <w:shd w:val="clear" w:color="auto" w:fill="003366"/>
        </w:rPr>
        <w:t xml:space="preserve"> COUNCIL RESOLUTION                                                                                                                            </w:t>
      </w:r>
    </w:p>
    <w:p w14:paraId="62F334CF" w14:textId="77777777" w:rsidR="0091032D" w:rsidRDefault="0091032D" w:rsidP="0091032D">
      <w:pPr>
        <w:pStyle w:val="NormalWeb"/>
        <w:shd w:val="clear" w:color="auto" w:fill="FFFFFF"/>
        <w:spacing w:before="120" w:beforeAutospacing="0" w:after="0" w:afterAutospacing="0"/>
        <w:jc w:val="both"/>
        <w:rPr>
          <w:rFonts w:ascii="Calibri" w:hAnsi="Calibri" w:cs="Calibri"/>
          <w:color w:val="000000"/>
        </w:rPr>
      </w:pPr>
      <w:r>
        <w:rPr>
          <w:rStyle w:val="Emphasis"/>
          <w:rFonts w:ascii="Calibri" w:hAnsi="Calibri" w:cs="Calibri"/>
          <w:b/>
          <w:bCs/>
          <w:color w:val="000000"/>
        </w:rPr>
        <w:t>Moved:         </w:t>
      </w:r>
      <w:r>
        <w:rPr>
          <w:rStyle w:val="Emphasis"/>
          <w:rFonts w:ascii="Calibri" w:hAnsi="Calibri" w:cs="Calibri"/>
          <w:color w:val="000000"/>
        </w:rPr>
        <w:t>Administrator Peita Duncan</w:t>
      </w:r>
    </w:p>
    <w:p w14:paraId="273DE50F" w14:textId="77777777" w:rsidR="0091032D" w:rsidRDefault="0091032D" w:rsidP="0091032D">
      <w:pPr>
        <w:shd w:val="clear" w:color="auto" w:fill="FFFFFF"/>
        <w:rPr>
          <w:rFonts w:ascii="Calibri" w:hAnsi="Calibri" w:cs="Calibri"/>
          <w:color w:val="000000"/>
        </w:rPr>
      </w:pPr>
      <w:r>
        <w:rPr>
          <w:rStyle w:val="Strong"/>
          <w:rFonts w:ascii="Calibri" w:hAnsi="Calibri" w:cs="Calibri"/>
          <w:i/>
          <w:iCs/>
          <w:color w:val="000000"/>
        </w:rPr>
        <w:t>Seconded:</w:t>
      </w:r>
      <w:r>
        <w:rPr>
          <w:rStyle w:val="Emphasis"/>
          <w:rFonts w:ascii="Calibri" w:hAnsi="Calibri" w:cs="Calibri"/>
          <w:color w:val="000000"/>
        </w:rPr>
        <w:t>    Administrator Chris Eddy</w:t>
      </w:r>
    </w:p>
    <w:p w14:paraId="0C892D98" w14:textId="7FF27AC6" w:rsidR="0091032D" w:rsidRDefault="0091032D" w:rsidP="0091032D">
      <w:pPr>
        <w:shd w:val="clear" w:color="auto" w:fill="FFFFFF"/>
        <w:rPr>
          <w:rFonts w:ascii="Calibri" w:hAnsi="Calibri" w:cs="Calibri"/>
          <w:color w:val="000000"/>
        </w:rPr>
      </w:pPr>
    </w:p>
    <w:p w14:paraId="05A6DC17" w14:textId="77777777" w:rsidR="0091032D" w:rsidRDefault="0091032D" w:rsidP="0091032D">
      <w:pPr>
        <w:shd w:val="clear" w:color="auto" w:fill="FFFFFF"/>
        <w:rPr>
          <w:rFonts w:ascii="Calibri" w:hAnsi="Calibri" w:cs="Calibri"/>
          <w:color w:val="000000"/>
        </w:rPr>
      </w:pPr>
      <w:r>
        <w:rPr>
          <w:rStyle w:val="Strong"/>
          <w:rFonts w:ascii="Calibri" w:hAnsi="Calibri" w:cs="Calibri"/>
          <w:color w:val="000000"/>
        </w:rPr>
        <w:t>THAT Council adopt the recommendation for Close Meeting to the Public.</w:t>
      </w:r>
    </w:p>
    <w:p w14:paraId="6D5616D9" w14:textId="77777777" w:rsidR="0091032D" w:rsidRDefault="0091032D" w:rsidP="0091032D">
      <w:pPr>
        <w:shd w:val="clear" w:color="auto" w:fill="FFFFFF"/>
        <w:jc w:val="right"/>
        <w:rPr>
          <w:rFonts w:ascii="Calibri" w:hAnsi="Calibri" w:cs="Calibri"/>
          <w:color w:val="000000"/>
        </w:rPr>
      </w:pPr>
      <w:r>
        <w:rPr>
          <w:rStyle w:val="Strong"/>
          <w:rFonts w:ascii="Calibri" w:hAnsi="Calibri" w:cs="Calibri"/>
          <w:color w:val="000000"/>
        </w:rPr>
        <w:t>CARRIED</w:t>
      </w:r>
    </w:p>
    <w:p w14:paraId="1AB78163" w14:textId="77777777" w:rsidR="0091032D" w:rsidRDefault="0091032D"/>
    <w:p w14:paraId="3CDF5215" w14:textId="77777777" w:rsidR="00A77B3E" w:rsidRDefault="008733E0" w:rsidP="000B473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109289565"/>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6"/>
      <w:r>
        <w:rPr>
          <w:rFonts w:ascii="Calibri" w:eastAsia="Calibri" w:hAnsi="Calibri" w:cs="Calibri"/>
          <w:color w:val="000000"/>
        </w:rPr>
        <w:instrText>" \f \l 2</w:instrText>
      </w:r>
      <w:r>
        <w:rPr>
          <w:rFonts w:ascii="Calibri" w:eastAsia="Calibri" w:hAnsi="Calibri" w:cs="Calibri"/>
          <w:color w:val="000000"/>
        </w:rPr>
        <w:fldChar w:fldCharType="end"/>
      </w:r>
      <w:bookmarkStart w:id="77"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7"/>
    <w:p w14:paraId="5E5CCCFD" w14:textId="50499C5F" w:rsidR="00F5D83F" w:rsidRDefault="008733E0"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3300B683" w14:textId="77777777" w:rsidR="001822BC" w:rsidRDefault="001822BC" w:rsidP="017B1B32">
      <w:pPr>
        <w:ind w:firstLine="720"/>
        <w:rPr>
          <w:rFonts w:ascii="Calibri" w:eastAsia="Calibri" w:hAnsi="Calibri" w:cs="Calibri"/>
          <w:color w:val="000000"/>
          <w:lang w:val="en-AU"/>
        </w:rPr>
      </w:pPr>
    </w:p>
    <w:p w14:paraId="54E1C4F4" w14:textId="77777777" w:rsidR="00A77B3E" w:rsidRDefault="008733E0" w:rsidP="000B473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8" w:name="_Toc109289566"/>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79"/>
    <w:p w14:paraId="744DA479" w14:textId="3D669CCD" w:rsidR="00A11A83" w:rsidRDefault="47CA55F0" w:rsidP="67DD323E">
      <w:pPr>
        <w:ind w:firstLine="720"/>
        <w:rPr>
          <w:rFonts w:ascii="Calibri" w:eastAsia="Calibri" w:hAnsi="Calibri" w:cs="Calibri"/>
          <w:color w:val="000000"/>
          <w:lang w:val="en-AU"/>
        </w:rPr>
      </w:pPr>
      <w:r w:rsidRPr="67DD323E">
        <w:rPr>
          <w:rFonts w:ascii="Calibri" w:eastAsia="Calibri" w:hAnsi="Calibri" w:cs="Calibri"/>
          <w:color w:val="000000"/>
          <w:lang w:val="en-AU"/>
        </w:rPr>
        <w:t>Nil Reports</w:t>
      </w:r>
    </w:p>
    <w:p w14:paraId="249A3CD1" w14:textId="77777777" w:rsidR="001822BC" w:rsidRPr="00163BE0" w:rsidRDefault="001822BC" w:rsidP="67DD323E">
      <w:pPr>
        <w:ind w:firstLine="720"/>
        <w:rPr>
          <w:rFonts w:ascii="Calibri" w:eastAsia="Calibri" w:hAnsi="Calibri" w:cs="Calibri"/>
          <w:color w:val="000000"/>
          <w:lang w:val="en-AU"/>
        </w:rPr>
      </w:pPr>
    </w:p>
    <w:p w14:paraId="0F8CE1DB" w14:textId="77777777" w:rsidR="00A77B3E" w:rsidRDefault="008733E0" w:rsidP="000B473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109289567"/>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0"/>
      <w:r>
        <w:rPr>
          <w:rFonts w:ascii="Calibri" w:eastAsia="Calibri" w:hAnsi="Calibri" w:cs="Calibri"/>
          <w:color w:val="000000"/>
        </w:rPr>
        <w:instrText>" \f \l 2</w:instrText>
      </w:r>
      <w:r>
        <w:rPr>
          <w:rFonts w:ascii="Calibri" w:eastAsia="Calibri" w:hAnsi="Calibri" w:cs="Calibri"/>
          <w:color w:val="000000"/>
        </w:rPr>
        <w:fldChar w:fldCharType="end"/>
      </w:r>
      <w:bookmarkStart w:id="81"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1"/>
    <w:p w14:paraId="2AC13BF7" w14:textId="4C1BD752" w:rsidR="37C7B8B8" w:rsidRDefault="008733E0" w:rsidP="5ADB3AAF">
      <w:pPr>
        <w:ind w:firstLine="720"/>
        <w:rPr>
          <w:rFonts w:ascii="Calibri" w:eastAsia="Calibri" w:hAnsi="Calibri" w:cs="Calibri"/>
          <w:color w:val="000000"/>
          <w:lang w:val="en-AU"/>
        </w:rPr>
      </w:pPr>
      <w:r w:rsidRPr="28B2400A">
        <w:rPr>
          <w:rFonts w:ascii="Calibri" w:eastAsia="Calibri" w:hAnsi="Calibri" w:cs="Calibri"/>
          <w:color w:val="000000"/>
          <w:lang w:val="en-AU"/>
        </w:rPr>
        <w:t>Nil Reports</w:t>
      </w:r>
    </w:p>
    <w:p w14:paraId="632043DF" w14:textId="77777777" w:rsidR="001822BC" w:rsidRDefault="001822BC" w:rsidP="5ADB3AAF">
      <w:pPr>
        <w:ind w:firstLine="720"/>
        <w:rPr>
          <w:rFonts w:ascii="Calibri" w:eastAsia="Calibri" w:hAnsi="Calibri" w:cs="Calibri"/>
          <w:color w:val="000000"/>
          <w:lang w:val="en-AU"/>
        </w:rPr>
      </w:pPr>
    </w:p>
    <w:p w14:paraId="22C189CC" w14:textId="77777777" w:rsidR="00A77B3E" w:rsidRDefault="008733E0" w:rsidP="000B473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109289568"/>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3"/>
    <w:p w14:paraId="75D02D59" w14:textId="67D8AF1B" w:rsidR="663AD5B9" w:rsidRDefault="008733E0" w:rsidP="0E5A3DF2">
      <w:pPr>
        <w:ind w:firstLine="720"/>
        <w:rPr>
          <w:rFonts w:ascii="Calibri" w:eastAsia="Calibri" w:hAnsi="Calibri" w:cs="Calibri"/>
          <w:color w:val="000000"/>
          <w:lang w:val="en-AU"/>
        </w:rPr>
      </w:pPr>
      <w:r w:rsidRPr="5B7D2872">
        <w:rPr>
          <w:rFonts w:ascii="Calibri" w:eastAsia="Calibri" w:hAnsi="Calibri" w:cs="Calibri"/>
          <w:color w:val="000000"/>
          <w:lang w:val="en-AU"/>
        </w:rPr>
        <w:t>Nil Reports</w:t>
      </w:r>
    </w:p>
    <w:p w14:paraId="7EC28AA0" w14:textId="77777777" w:rsidR="001822BC" w:rsidRDefault="001822BC" w:rsidP="0E5A3DF2">
      <w:pPr>
        <w:ind w:firstLine="720"/>
        <w:rPr>
          <w:rFonts w:ascii="Calibri" w:eastAsia="Calibri" w:hAnsi="Calibri" w:cs="Calibri"/>
          <w:color w:val="000000"/>
          <w:lang w:val="en-AU"/>
        </w:rPr>
      </w:pPr>
    </w:p>
    <w:p w14:paraId="21878811"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09289569"/>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4"/>
      <w:r>
        <w:rPr>
          <w:rFonts w:ascii="Calibri" w:eastAsia="Calibri" w:hAnsi="Calibri" w:cs="Calibri"/>
          <w:color w:val="000000"/>
        </w:rPr>
        <w:instrText>" \f \l 2</w:instrText>
      </w:r>
      <w:r>
        <w:rPr>
          <w:rFonts w:ascii="Calibri" w:eastAsia="Calibri" w:hAnsi="Calibri" w:cs="Calibri"/>
          <w:color w:val="000000"/>
        </w:rPr>
        <w:fldChar w:fldCharType="end"/>
      </w:r>
      <w:bookmarkStart w:id="85"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85"/>
    <w:p w14:paraId="61F2D17E" w14:textId="1BB870B7" w:rsidR="000B4730" w:rsidRDefault="000B4730" w:rsidP="000B4730">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 xml:space="preserve">TC </w:instrText>
      </w:r>
      <w:bookmarkStart w:id="86" w:name="_Toc256000462"/>
      <w:r>
        <w:rPr>
          <w:rFonts w:ascii="Calibri" w:eastAsia="Calibri" w:hAnsi="Calibri" w:cs="Calibri"/>
          <w:color w:val="000000"/>
        </w:rPr>
        <w:instrText>"</w:instrText>
      </w:r>
      <w:bookmarkStart w:id="87" w:name="_Toc108700126"/>
      <w:bookmarkStart w:id="88" w:name="_Toc108699971"/>
      <w:bookmarkStart w:id="89" w:name="_Toc109289570"/>
      <w:r>
        <w:rPr>
          <w:rFonts w:ascii="Calibri" w:eastAsia="Calibri" w:hAnsi="Calibri" w:cs="Calibri"/>
          <w:color w:val="000000"/>
        </w:rPr>
        <w:instrText>9.5.1 Contracts 2020-2 Facilities Variation Contract Update</w:instrText>
      </w:r>
      <w:bookmarkEnd w:id="87"/>
      <w:bookmarkEnd w:id="88"/>
      <w:bookmarkEnd w:id="89"/>
      <w:r>
        <w:rPr>
          <w:rFonts w:ascii="Calibri" w:eastAsia="Calibri" w:hAnsi="Calibri" w:cs="Calibri"/>
          <w:color w:val="000000"/>
        </w:rPr>
        <w:instrText>"</w:instrText>
      </w:r>
      <w:bookmarkEnd w:id="86"/>
      <w:r>
        <w:rPr>
          <w:rFonts w:ascii="Calibri" w:eastAsia="Calibri" w:hAnsi="Calibri" w:cs="Calibri"/>
          <w:color w:val="000000"/>
        </w:rPr>
        <w:instrText xml:space="preserve"> \f \l 3</w:instrText>
      </w:r>
      <w:r>
        <w:rPr>
          <w:rFonts w:ascii="Calibri" w:eastAsia="Calibri" w:hAnsi="Calibri" w:cs="Calibri"/>
          <w:color w:val="000000"/>
        </w:rPr>
        <w:fldChar w:fldCharType="end"/>
      </w:r>
      <w:r>
        <w:rPr>
          <w:rFonts w:ascii="Calibri" w:eastAsia="Calibri" w:hAnsi="Calibri" w:cs="Calibri"/>
          <w:color w:val="FFFFFF"/>
          <w:sz w:val="4"/>
        </w:rPr>
        <w:t>9.5.1</w:t>
      </w:r>
      <w:r>
        <w:rPr>
          <w:rFonts w:ascii="Calibri" w:eastAsia="Calibri" w:hAnsi="Calibri" w:cs="Calibri"/>
          <w:color w:val="FFFFFF"/>
          <w:sz w:val="4"/>
        </w:rPr>
        <w:tab/>
        <w:t>Contracts 2020-2 Facilities Variation Contract Update</w:t>
      </w:r>
    </w:p>
    <w:p w14:paraId="3B5BC9A8" w14:textId="77777777" w:rsidR="000B4730" w:rsidRDefault="000B4730" w:rsidP="000B4730">
      <w:pPr>
        <w:spacing w:before="120" w:after="120" w:line="276" w:lineRule="auto"/>
        <w:rPr>
          <w:rFonts w:ascii="Calibri" w:eastAsia="Calibri" w:hAnsi="Calibri" w:cs="Calibri"/>
          <w:color w:val="003266"/>
          <w:sz w:val="28"/>
          <w:szCs w:val="28"/>
          <w:lang w:val="en-AU"/>
        </w:rPr>
      </w:pPr>
      <w:bookmarkStart w:id="90" w:name="9.5.1__Contracts_2020-2_Facilities_Vari"/>
      <w:bookmarkEnd w:id="90"/>
      <w:r>
        <w:rPr>
          <w:rFonts w:ascii="Calibri" w:eastAsia="Calibri" w:hAnsi="Calibri" w:cs="Calibri"/>
          <w:b/>
          <w:bCs/>
          <w:color w:val="003266"/>
          <w:sz w:val="28"/>
          <w:szCs w:val="28"/>
          <w:lang w:val="en-AU"/>
        </w:rPr>
        <w:t>9.5.1 Contracts 2020-2 Facilities Variation Contract Update</w:t>
      </w:r>
    </w:p>
    <w:p w14:paraId="4B5407AD" w14:textId="77777777" w:rsidR="000B4730" w:rsidRDefault="000B4730" w:rsidP="000B4730">
      <w:pPr>
        <w:spacing w:before="120" w:after="120" w:line="276" w:lineRule="auto"/>
        <w:jc w:val="both"/>
        <w:rPr>
          <w:rFonts w:ascii="Calibri" w:eastAsia="Calibri" w:hAnsi="Calibri" w:cs="Calibri"/>
          <w:color w:val="000000"/>
          <w:lang w:val="en-AU"/>
        </w:rPr>
      </w:pPr>
      <w:r>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Pr>
          <w:rFonts w:ascii="Calibri" w:eastAsia="Calibri" w:hAnsi="Calibri" w:cs="Calibri"/>
          <w:b/>
          <w:bCs/>
          <w:color w:val="000000" w:themeColor="text1"/>
          <w:lang w:val="en-AU"/>
        </w:rPr>
        <w:t xml:space="preserve"> </w:t>
      </w:r>
    </w:p>
    <w:p w14:paraId="71B742EC" w14:textId="77777777" w:rsidR="000B4730" w:rsidRDefault="000B4730" w:rsidP="000B4730">
      <w:pPr>
        <w:spacing w:before="120" w:after="120" w:line="276" w:lineRule="auto"/>
        <w:rPr>
          <w:rFonts w:ascii="Calibri" w:eastAsia="Calibri" w:hAnsi="Calibri" w:cs="Calibri"/>
          <w:color w:val="000000"/>
          <w:lang w:val="en-AU"/>
        </w:rPr>
      </w:pPr>
      <w:r>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Jim Karabinis, Manager Assets &amp; Facilities</w:t>
      </w:r>
    </w:p>
    <w:p w14:paraId="1E8F5817" w14:textId="77777777" w:rsidR="000B4730" w:rsidRDefault="000B4730" w:rsidP="000B4730">
      <w:pPr>
        <w:spacing w:before="120" w:after="120" w:line="276" w:lineRule="auto"/>
        <w:rPr>
          <w:rFonts w:ascii="Calibri" w:eastAsia="Calibri" w:hAnsi="Calibri" w:cs="Calibri"/>
          <w:color w:val="000000"/>
          <w:lang w:val="en-AU"/>
        </w:rPr>
      </w:pPr>
      <w:r>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Jim Karabinis, Manager Assets &amp; Facilities</w:t>
      </w:r>
    </w:p>
    <w:p w14:paraId="7C3323AC" w14:textId="77777777" w:rsidR="000B4730" w:rsidRDefault="000B4730" w:rsidP="000B4730">
      <w:pPr>
        <w:spacing w:line="276" w:lineRule="auto"/>
        <w:rPr>
          <w:rFonts w:ascii="Calibri" w:eastAsia="Calibri" w:hAnsi="Calibri" w:cs="Calibri"/>
          <w:highlight w:val="yellow"/>
          <w:lang w:val="en-AU"/>
        </w:rPr>
      </w:pPr>
      <w:r>
        <w:rPr>
          <w:rFonts w:ascii="Calibri" w:eastAsia="Calibri" w:hAnsi="Calibri" w:cs="Calibri"/>
          <w:lang w:val="en-AU"/>
        </w:rPr>
        <w:t xml:space="preserve">This report has been designated as confidential by the Director Infrastructure and Environment, under delegation from the Chief Executive Officer, in accordance with Rule 53 of the Governance Rules 2021 and sections 66(5) and 3(1) of the </w:t>
      </w:r>
      <w:r>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t xml:space="preserve">In particular the report contains information regarding information classified as Commercial in Confidence as it includes contract pricing at time of tender.  </w:t>
      </w:r>
      <w:r>
        <w:rPr>
          <w:rFonts w:ascii="Calibri" w:eastAsia="Calibri" w:hAnsi="Calibri" w:cs="Calibri"/>
          <w:sz w:val="2"/>
          <w:szCs w:val="2"/>
          <w:lang w:val="en-AU"/>
        </w:rPr>
        <w:t> </w:t>
      </w:r>
    </w:p>
    <w:p w14:paraId="464AA893" w14:textId="77777777" w:rsidR="000B4730" w:rsidRPr="72C77AFE" w:rsidDel="000B4730" w:rsidRDefault="000B4730">
      <w:pPr>
        <w:ind w:firstLine="720"/>
        <w:rPr>
          <w:rFonts w:ascii="Calibri" w:eastAsia="Calibri" w:hAnsi="Calibri" w:cs="Calibri"/>
          <w:color w:val="000000"/>
          <w:lang w:val="en-AU"/>
        </w:rPr>
      </w:pPr>
    </w:p>
    <w:p w14:paraId="11427C28" w14:textId="77777777" w:rsidR="72C77AFE" w:rsidRDefault="72C77AFE" w:rsidP="72C77AFE">
      <w:pPr>
        <w:ind w:firstLine="720"/>
        <w:rPr>
          <w:rFonts w:ascii="Calibri" w:hAnsi="Calibri"/>
          <w:color w:val="000000"/>
          <w:lang w:val="en-AU"/>
        </w:rPr>
      </w:pPr>
    </w:p>
    <w:p w14:paraId="3EA1CEDE" w14:textId="77777777" w:rsidR="00A77B3E" w:rsidRDefault="008733E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1" w:name="_Toc109289571"/>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91"/>
      <w:r>
        <w:rPr>
          <w:rFonts w:ascii="Calibri" w:eastAsia="Calibri" w:hAnsi="Calibri" w:cs="Calibri"/>
          <w:color w:val="000000"/>
        </w:rPr>
        <w:instrText>" \f \l 2</w:instrText>
      </w:r>
      <w:r>
        <w:rPr>
          <w:rFonts w:ascii="Calibri" w:eastAsia="Calibri" w:hAnsi="Calibri" w:cs="Calibri"/>
          <w:color w:val="000000"/>
        </w:rPr>
        <w:fldChar w:fldCharType="end"/>
      </w:r>
      <w:bookmarkStart w:id="92"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92"/>
    <w:p w14:paraId="6089E74C" w14:textId="77777777" w:rsidR="00A11A83" w:rsidRPr="00163BE0" w:rsidRDefault="0F8EC748" w:rsidP="7248AEE6">
      <w:pPr>
        <w:ind w:firstLine="720"/>
        <w:rPr>
          <w:rFonts w:ascii="Calibri" w:eastAsia="Calibri" w:hAnsi="Calibri" w:cs="Calibri"/>
          <w:color w:val="000000"/>
          <w:lang w:val="en-AU"/>
        </w:rPr>
      </w:pPr>
      <w:r w:rsidRPr="7248AEE6">
        <w:rPr>
          <w:rFonts w:ascii="Calibri" w:eastAsia="Calibri" w:hAnsi="Calibri" w:cs="Calibri"/>
          <w:color w:val="000000"/>
          <w:lang w:val="en-AU"/>
        </w:rPr>
        <w:t>Nil Confidential Notices of Motion</w:t>
      </w:r>
    </w:p>
    <w:p w14:paraId="257B47D8" w14:textId="77777777" w:rsidR="00A11A83" w:rsidRPr="00163BE0" w:rsidRDefault="00A11A83" w:rsidP="30DD2A95">
      <w:pPr>
        <w:rPr>
          <w:rFonts w:ascii="Calibri" w:hAnsi="Calibri"/>
          <w:lang w:val="en-AU"/>
        </w:rPr>
      </w:pPr>
    </w:p>
    <w:p w14:paraId="057FFF44" w14:textId="145CF119" w:rsidR="00A77B3E" w:rsidRDefault="008733E0">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3" w:name="_Toc109289572"/>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9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4"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94"/>
    <w:p w14:paraId="1A70865B" w14:textId="77777777" w:rsidR="007549B1" w:rsidRDefault="007549B1">
      <w:pPr>
        <w:spacing w:line="240" w:lineRule="atLeast"/>
        <w:rPr>
          <w:rFonts w:ascii="Calibri" w:eastAsia="Calibri" w:hAnsi="Calibri" w:cs="Calibri"/>
          <w:color w:val="000000"/>
        </w:rPr>
      </w:pPr>
    </w:p>
    <w:p w14:paraId="30471932" w14:textId="24731564" w:rsidR="007549B1" w:rsidRDefault="008733E0">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Scheduled Council Meeting 18 July 2022 at 9:0</w:t>
      </w:r>
      <w:r w:rsidR="00BF4752">
        <w:rPr>
          <w:rFonts w:ascii="Calibri" w:eastAsia="Calibri" w:hAnsi="Calibri" w:cs="Calibri"/>
          <w:color w:val="000000"/>
        </w:rPr>
        <w:t>2</w:t>
      </w:r>
      <w:r>
        <w:rPr>
          <w:rFonts w:ascii="Calibri" w:eastAsia="Calibri" w:hAnsi="Calibri" w:cs="Calibri"/>
          <w:color w:val="000000"/>
        </w:rPr>
        <w:t xml:space="preserve"> PM.</w:t>
      </w:r>
    </w:p>
    <w:p w14:paraId="329E5D45" w14:textId="77777777" w:rsidR="007549B1" w:rsidRDefault="007549B1">
      <w:pPr>
        <w:spacing w:line="240" w:lineRule="atLeast"/>
        <w:rPr>
          <w:rFonts w:ascii="Calibri" w:eastAsia="Calibri" w:hAnsi="Calibri" w:cs="Calibri"/>
          <w:color w:val="000000"/>
        </w:rPr>
      </w:pPr>
    </w:p>
    <w:p w14:paraId="006CEC33" w14:textId="1DD7F92B" w:rsidR="007549B1" w:rsidRDefault="008733E0">
      <w:pPr>
        <w:spacing w:line="240" w:lineRule="atLeast"/>
        <w:rPr>
          <w:rFonts w:ascii="Calibri" w:eastAsia="Calibri" w:hAnsi="Calibri" w:cs="Calibri"/>
          <w:color w:val="000000"/>
        </w:rPr>
      </w:pPr>
      <w:r>
        <w:rPr>
          <w:rFonts w:ascii="Calibri" w:eastAsia="Calibri" w:hAnsi="Calibri" w:cs="Calibri"/>
          <w:color w:val="000000"/>
        </w:rPr>
        <w:t>Confirmed this 15</w:t>
      </w:r>
      <w:r w:rsidR="0091032D" w:rsidRPr="0091032D">
        <w:rPr>
          <w:rFonts w:ascii="Calibri" w:eastAsia="Calibri" w:hAnsi="Calibri" w:cs="Calibri"/>
          <w:color w:val="000000"/>
          <w:vertAlign w:val="superscript"/>
        </w:rPr>
        <w:t>th</w:t>
      </w:r>
      <w:r w:rsidR="0091032D">
        <w:rPr>
          <w:rFonts w:ascii="Calibri" w:eastAsia="Calibri" w:hAnsi="Calibri" w:cs="Calibri"/>
          <w:color w:val="000000"/>
        </w:rPr>
        <w:t xml:space="preserve"> day of</w:t>
      </w:r>
      <w:r>
        <w:rPr>
          <w:rFonts w:ascii="Calibri" w:eastAsia="Calibri" w:hAnsi="Calibri" w:cs="Calibri"/>
          <w:color w:val="000000"/>
        </w:rPr>
        <w:t xml:space="preserve"> August 2022</w:t>
      </w:r>
    </w:p>
    <w:p w14:paraId="6DAE029E" w14:textId="77777777" w:rsidR="007549B1" w:rsidRDefault="007549B1">
      <w:pPr>
        <w:spacing w:line="240" w:lineRule="atLeast"/>
        <w:rPr>
          <w:rFonts w:ascii="Calibri" w:eastAsia="Calibri" w:hAnsi="Calibri" w:cs="Calibri"/>
          <w:color w:val="000000"/>
        </w:rPr>
      </w:pPr>
    </w:p>
    <w:p w14:paraId="47A75A0A" w14:textId="77777777" w:rsidR="007549B1" w:rsidRDefault="007549B1">
      <w:pPr>
        <w:spacing w:line="240" w:lineRule="atLeast"/>
        <w:rPr>
          <w:rFonts w:ascii="Calibri" w:eastAsia="Calibri" w:hAnsi="Calibri" w:cs="Calibri"/>
          <w:color w:val="000000"/>
        </w:rPr>
      </w:pPr>
    </w:p>
    <w:p w14:paraId="7A361390" w14:textId="77777777" w:rsidR="007549B1" w:rsidRDefault="007549B1">
      <w:pPr>
        <w:spacing w:line="240" w:lineRule="atLeast"/>
        <w:rPr>
          <w:rFonts w:ascii="Calibri" w:eastAsia="Calibri" w:hAnsi="Calibri" w:cs="Calibri"/>
          <w:color w:val="000000"/>
        </w:rPr>
      </w:pPr>
    </w:p>
    <w:p w14:paraId="079964AA" w14:textId="77777777" w:rsidR="007549B1" w:rsidRDefault="007549B1">
      <w:pPr>
        <w:spacing w:line="240" w:lineRule="atLeast"/>
        <w:rPr>
          <w:rFonts w:ascii="Calibri" w:eastAsia="Calibri" w:hAnsi="Calibri" w:cs="Calibri"/>
          <w:color w:val="000000"/>
        </w:rPr>
      </w:pPr>
    </w:p>
    <w:p w14:paraId="22B79039" w14:textId="77777777" w:rsidR="007549B1" w:rsidRDefault="008733E0">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51190B1D" w14:textId="7B2D8368" w:rsidR="007549B1" w:rsidRDefault="008F3AF3">
      <w:pPr>
        <w:spacing w:line="240" w:lineRule="atLeast"/>
        <w:rPr>
          <w:rFonts w:ascii="Calibri" w:eastAsia="Calibri" w:hAnsi="Calibri" w:cs="Calibri"/>
          <w:b/>
          <w:bCs/>
          <w:color w:val="000000"/>
        </w:rPr>
      </w:pPr>
      <w:r>
        <w:rPr>
          <w:rFonts w:ascii="Calibri" w:eastAsia="Calibri" w:hAnsi="Calibri" w:cs="Calibri"/>
          <w:b/>
          <w:bCs/>
          <w:color w:val="000000"/>
        </w:rPr>
        <w:t>Chris Eddy</w:t>
      </w:r>
    </w:p>
    <w:p w14:paraId="1C1721AC" w14:textId="11DF0A2A" w:rsidR="008F3AF3" w:rsidRPr="0091032D" w:rsidRDefault="008F3AF3">
      <w:pPr>
        <w:spacing w:line="240" w:lineRule="atLeast"/>
        <w:rPr>
          <w:rFonts w:ascii="Calibri" w:eastAsia="Calibri" w:hAnsi="Calibri" w:cs="Calibri"/>
          <w:b/>
          <w:bCs/>
          <w:color w:val="000000"/>
        </w:rPr>
      </w:pPr>
      <w:r>
        <w:rPr>
          <w:rFonts w:ascii="Calibri" w:eastAsia="Calibri" w:hAnsi="Calibri" w:cs="Calibri"/>
          <w:b/>
          <w:bCs/>
          <w:color w:val="000000"/>
        </w:rPr>
        <w:t>Administrator</w:t>
      </w:r>
    </w:p>
    <w:sectPr w:rsidR="008F3AF3" w:rsidRPr="0091032D">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04231" w14:textId="77777777" w:rsidR="00884D34" w:rsidRDefault="00884D34">
      <w:r>
        <w:separator/>
      </w:r>
    </w:p>
  </w:endnote>
  <w:endnote w:type="continuationSeparator" w:id="0">
    <w:p w14:paraId="5B5BF2DE" w14:textId="77777777" w:rsidR="00884D34" w:rsidRDefault="0088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D8581" w14:textId="77777777" w:rsidR="00884D34" w:rsidRDefault="00884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D21CC" w14:textId="77777777" w:rsidR="00884D34" w:rsidRDefault="00884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D7479" w14:textId="77777777" w:rsidR="00884D34" w:rsidRDefault="00884D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884D34" w14:paraId="71BDFD85" w14:textId="77777777">
      <w:tc>
        <w:tcPr>
          <w:tcW w:w="1650" w:type="pct"/>
        </w:tcPr>
        <w:p w14:paraId="667AF282" w14:textId="77777777" w:rsidR="00884D34" w:rsidRDefault="00884D34">
          <w:pPr>
            <w:rPr>
              <w:rFonts w:ascii="Calibri" w:eastAsia="Calibri" w:hAnsi="Calibri" w:cs="Calibri"/>
              <w:color w:val="003366"/>
            </w:rPr>
          </w:pPr>
        </w:p>
      </w:tc>
      <w:tc>
        <w:tcPr>
          <w:tcW w:w="1650" w:type="pct"/>
        </w:tcPr>
        <w:p w14:paraId="15B6632F" w14:textId="77777777" w:rsidR="00884D34" w:rsidRDefault="00884D34">
          <w:pPr>
            <w:jc w:val="center"/>
            <w:rPr>
              <w:rFonts w:ascii="Calibri" w:eastAsia="Calibri" w:hAnsi="Calibri" w:cs="Calibri"/>
              <w:color w:val="003366"/>
            </w:rPr>
          </w:pPr>
        </w:p>
      </w:tc>
      <w:tc>
        <w:tcPr>
          <w:tcW w:w="1650" w:type="pct"/>
        </w:tcPr>
        <w:p w14:paraId="1107C284" w14:textId="77777777" w:rsidR="00884D34" w:rsidRDefault="00884D3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120</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884D34" w14:paraId="03809D59" w14:textId="77777777">
      <w:tc>
        <w:tcPr>
          <w:tcW w:w="1650" w:type="pct"/>
        </w:tcPr>
        <w:p w14:paraId="34FB0D77" w14:textId="77777777" w:rsidR="00884D34" w:rsidRDefault="00884D34">
          <w:pPr>
            <w:rPr>
              <w:rFonts w:ascii="Calibri" w:eastAsia="Calibri" w:hAnsi="Calibri" w:cs="Calibri"/>
              <w:color w:val="003366"/>
            </w:rPr>
          </w:pPr>
        </w:p>
      </w:tc>
      <w:tc>
        <w:tcPr>
          <w:tcW w:w="1650" w:type="pct"/>
        </w:tcPr>
        <w:p w14:paraId="1E405A23" w14:textId="77777777" w:rsidR="00884D34" w:rsidRDefault="00884D34">
          <w:pPr>
            <w:jc w:val="center"/>
            <w:rPr>
              <w:rFonts w:ascii="Calibri" w:eastAsia="Calibri" w:hAnsi="Calibri" w:cs="Calibri"/>
              <w:color w:val="003366"/>
            </w:rPr>
          </w:pPr>
        </w:p>
      </w:tc>
      <w:tc>
        <w:tcPr>
          <w:tcW w:w="1650" w:type="pct"/>
        </w:tcPr>
        <w:p w14:paraId="25CEA444" w14:textId="77777777" w:rsidR="00884D34" w:rsidRDefault="00884D3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66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120</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884D34" w14:paraId="766804BD" w14:textId="77777777">
      <w:tc>
        <w:tcPr>
          <w:tcW w:w="1650" w:type="pct"/>
        </w:tcPr>
        <w:p w14:paraId="245D509C" w14:textId="77777777" w:rsidR="00884D34" w:rsidRDefault="00884D34">
          <w:pPr>
            <w:rPr>
              <w:rFonts w:ascii="Calibri" w:eastAsia="Calibri" w:hAnsi="Calibri" w:cs="Calibri"/>
              <w:color w:val="003366"/>
            </w:rPr>
          </w:pPr>
        </w:p>
      </w:tc>
      <w:tc>
        <w:tcPr>
          <w:tcW w:w="1650" w:type="pct"/>
        </w:tcPr>
        <w:p w14:paraId="2AEA4664" w14:textId="77777777" w:rsidR="00884D34" w:rsidRDefault="00884D34">
          <w:pPr>
            <w:jc w:val="center"/>
            <w:rPr>
              <w:rFonts w:ascii="Calibri" w:eastAsia="Calibri" w:hAnsi="Calibri" w:cs="Calibri"/>
              <w:color w:val="003366"/>
            </w:rPr>
          </w:pPr>
        </w:p>
      </w:tc>
      <w:tc>
        <w:tcPr>
          <w:tcW w:w="1650" w:type="pct"/>
        </w:tcPr>
        <w:p w14:paraId="789B3C5F" w14:textId="77777777" w:rsidR="00884D34" w:rsidRDefault="00884D3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77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120</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884D34" w14:paraId="73D2E66A" w14:textId="77777777">
      <w:tc>
        <w:tcPr>
          <w:tcW w:w="1650" w:type="pct"/>
        </w:tcPr>
        <w:p w14:paraId="0B5F0F22" w14:textId="77777777" w:rsidR="00884D34" w:rsidRDefault="00884D34">
          <w:pPr>
            <w:rPr>
              <w:rFonts w:ascii="Calibri" w:eastAsia="Calibri" w:hAnsi="Calibri" w:cs="Calibri"/>
              <w:color w:val="003366"/>
            </w:rPr>
          </w:pPr>
        </w:p>
      </w:tc>
      <w:tc>
        <w:tcPr>
          <w:tcW w:w="1650" w:type="pct"/>
        </w:tcPr>
        <w:p w14:paraId="58D45561" w14:textId="77777777" w:rsidR="00884D34" w:rsidRDefault="00884D34">
          <w:pPr>
            <w:jc w:val="center"/>
            <w:rPr>
              <w:rFonts w:ascii="Calibri" w:eastAsia="Calibri" w:hAnsi="Calibri" w:cs="Calibri"/>
              <w:color w:val="003366"/>
            </w:rPr>
          </w:pPr>
        </w:p>
      </w:tc>
      <w:tc>
        <w:tcPr>
          <w:tcW w:w="1650" w:type="pct"/>
        </w:tcPr>
        <w:p w14:paraId="64DC55C2" w14:textId="77777777" w:rsidR="00884D34" w:rsidRDefault="00884D3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120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120</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C78D7" w14:textId="77777777" w:rsidR="00884D34" w:rsidRDefault="00884D34">
      <w:r>
        <w:separator/>
      </w:r>
    </w:p>
  </w:footnote>
  <w:footnote w:type="continuationSeparator" w:id="0">
    <w:p w14:paraId="7276B8D4" w14:textId="77777777" w:rsidR="00884D34" w:rsidRDefault="00884D34">
      <w:r>
        <w:continuationSeparator/>
      </w:r>
    </w:p>
  </w:footnote>
  <w:footnote w:id="1">
    <w:p w14:paraId="18C2D81B" w14:textId="77777777" w:rsidR="00884D34" w:rsidRDefault="00884D34" w:rsidP="002F51EE">
      <w:pPr>
        <w:pStyle w:val="FootnoteText"/>
      </w:pPr>
      <w:r>
        <w:rPr>
          <w:rStyle w:val="FootnoteReference"/>
        </w:rPr>
        <w:footnoteRef/>
      </w:r>
      <w:r>
        <w:t xml:space="preserve"> </w:t>
      </w:r>
      <w:r w:rsidRPr="25FE94CD">
        <w:t xml:space="preserve">Slattery, </w:t>
      </w:r>
      <w:r w:rsidRPr="25FE94CD">
        <w:rPr>
          <w:i/>
          <w:iCs/>
        </w:rPr>
        <w:t>Mernda Aquatic &amp; Indoor Sports Centre Peer Review REV 2</w:t>
      </w:r>
      <w:r w:rsidRPr="25FE94CD">
        <w:t>,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7452E" w14:textId="55B6A1BA" w:rsidR="00884D34" w:rsidRDefault="00884D3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38B37" w14:textId="78B198A0" w:rsidR="00884D34" w:rsidRDefault="00884D3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6"/>
      <w:gridCol w:w="376"/>
    </w:tblGrid>
    <w:tr w:rsidR="00884D34" w14:paraId="66CF7039" w14:textId="77777777">
      <w:tc>
        <w:tcPr>
          <w:tcW w:w="0" w:type="auto"/>
        </w:tcPr>
        <w:p w14:paraId="424334E4" w14:textId="5039266A" w:rsidR="00884D34" w:rsidRDefault="00884D34" w:rsidP="008464F8">
          <w:pPr>
            <w:pStyle w:val="Header"/>
            <w:jc w:val="left"/>
            <w:rPr>
              <w:rFonts w:eastAsia="Calibri" w:cs="Calibri"/>
              <w:b w:val="0"/>
              <w:color w:val="003366"/>
            </w:rPr>
          </w:pPr>
          <w:r>
            <w:rPr>
              <w:rFonts w:eastAsia="Calibri" w:cs="Calibri"/>
              <w:b w:val="0"/>
              <w:color w:val="003366"/>
            </w:rPr>
            <w:t>MINUTES - Scheduled Council Meeting 18 July 2022</w:t>
          </w:r>
        </w:p>
      </w:tc>
      <w:tc>
        <w:tcPr>
          <w:tcW w:w="0" w:type="auto"/>
        </w:tcPr>
        <w:p w14:paraId="2750EE37" w14:textId="77777777" w:rsidR="00884D34" w:rsidRDefault="00884D34" w:rsidP="008464F8">
          <w:pPr>
            <w:pStyle w:val="Header"/>
            <w:jc w:val="right"/>
            <w:rPr>
              <w:rFonts w:eastAsia="Calibri" w:cs="Calibri"/>
              <w:b w:val="0"/>
              <w:color w:val="003366"/>
            </w:rPr>
          </w:pPr>
          <w:r>
            <w:rPr>
              <w:rFonts w:eastAsia="Calibri" w:cs="Calibri"/>
              <w:b w:val="0"/>
              <w:color w:val="003366"/>
            </w:rPr>
            <w:t xml:space="preserve"> </w:t>
          </w:r>
        </w:p>
      </w:tc>
    </w:tr>
  </w:tbl>
  <w:p w14:paraId="3F11160C" w14:textId="77777777" w:rsidR="00884D34" w:rsidRDefault="00884D34"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9776" behindDoc="1" locked="0" layoutInCell="1" allowOverlap="1" wp14:anchorId="7B79EE0C" wp14:editId="0FAE3561">
          <wp:simplePos x="0" y="0"/>
          <wp:positionH relativeFrom="page">
            <wp:posOffset>0</wp:posOffset>
          </wp:positionH>
          <wp:positionV relativeFrom="page">
            <wp:posOffset>0</wp:posOffset>
          </wp:positionV>
          <wp:extent cx="7560310" cy="772911"/>
          <wp:effectExtent l="0" t="0" r="0" b="0"/>
          <wp:wrapNone/>
          <wp:docPr id="100061" name="Picture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F34F2" w14:textId="26B7EAA6" w:rsidR="00884D34" w:rsidRDefault="00884D3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75289" w14:textId="3FD55036" w:rsidR="00884D34" w:rsidRDefault="00884D3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6"/>
      <w:gridCol w:w="376"/>
    </w:tblGrid>
    <w:tr w:rsidR="00884D34" w14:paraId="03FD8F92" w14:textId="77777777">
      <w:tc>
        <w:tcPr>
          <w:tcW w:w="0" w:type="auto"/>
        </w:tcPr>
        <w:p w14:paraId="71913E16" w14:textId="757306FF" w:rsidR="00884D34" w:rsidRDefault="00884D34">
          <w:pPr>
            <w:rPr>
              <w:rFonts w:ascii="Calibri" w:eastAsia="Calibri" w:hAnsi="Calibri" w:cs="Calibri"/>
              <w:color w:val="003366"/>
            </w:rPr>
          </w:pPr>
          <w:r>
            <w:rPr>
              <w:rFonts w:ascii="Calibri" w:eastAsia="Calibri" w:hAnsi="Calibri" w:cs="Calibri"/>
              <w:color w:val="003366"/>
            </w:rPr>
            <w:t>MINUTES - Scheduled Council Meeting 18 July 2022</w:t>
          </w:r>
        </w:p>
      </w:tc>
      <w:tc>
        <w:tcPr>
          <w:tcW w:w="0" w:type="auto"/>
        </w:tcPr>
        <w:p w14:paraId="6C07D830" w14:textId="77777777" w:rsidR="00884D34" w:rsidRDefault="00884D34">
          <w:pPr>
            <w:jc w:val="right"/>
            <w:rPr>
              <w:rFonts w:ascii="Calibri" w:eastAsia="Calibri" w:hAnsi="Calibri" w:cs="Calibri"/>
              <w:color w:val="003366"/>
            </w:rPr>
          </w:pPr>
          <w:r>
            <w:rPr>
              <w:rFonts w:ascii="Calibri" w:eastAsia="Calibri" w:hAnsi="Calibri" w:cs="Calibri"/>
              <w:color w:val="003366"/>
            </w:rPr>
            <w:t xml:space="preserve"> </w:t>
          </w:r>
        </w:p>
      </w:tc>
    </w:tr>
  </w:tbl>
  <w:p w14:paraId="31797755" w14:textId="77777777" w:rsidR="00884D34" w:rsidRDefault="00884D34">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824" behindDoc="1" locked="0" layoutInCell="1" allowOverlap="1" wp14:anchorId="7B5EDC09" wp14:editId="012C3A3D">
          <wp:simplePos x="0" y="0"/>
          <wp:positionH relativeFrom="page">
            <wp:posOffset>0</wp:posOffset>
          </wp:positionH>
          <wp:positionV relativeFrom="page">
            <wp:posOffset>0</wp:posOffset>
          </wp:positionV>
          <wp:extent cx="7560310" cy="772911"/>
          <wp:effectExtent l="0" t="0" r="0" b="0"/>
          <wp:wrapNone/>
          <wp:docPr id="100097" name="Picture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01FEA" w14:textId="3B8386C0" w:rsidR="00884D34" w:rsidRDefault="00884D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2007B" w14:textId="5A674B3D" w:rsidR="00884D34" w:rsidRDefault="00884D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BC8C0" w14:textId="25F57C84" w:rsidR="00884D34" w:rsidRDefault="00884D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54773" w14:textId="69D7C7EB" w:rsidR="00884D34" w:rsidRDefault="00884D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6"/>
      <w:gridCol w:w="376"/>
    </w:tblGrid>
    <w:tr w:rsidR="00884D34" w14:paraId="7467284F" w14:textId="77777777">
      <w:tc>
        <w:tcPr>
          <w:tcW w:w="0" w:type="auto"/>
        </w:tcPr>
        <w:p w14:paraId="76CC3E23" w14:textId="161D6C06" w:rsidR="00884D34" w:rsidRDefault="00884D34" w:rsidP="008464F8">
          <w:pPr>
            <w:pStyle w:val="Header"/>
            <w:jc w:val="left"/>
            <w:rPr>
              <w:rFonts w:eastAsia="Calibri" w:cs="Calibri"/>
              <w:b w:val="0"/>
              <w:color w:val="003366"/>
            </w:rPr>
          </w:pPr>
          <w:r>
            <w:rPr>
              <w:rFonts w:eastAsia="Calibri" w:cs="Calibri"/>
              <w:b w:val="0"/>
              <w:color w:val="003366"/>
            </w:rPr>
            <w:t>MINUTES - Scheduled Council Meeting 18 July 2022</w:t>
          </w:r>
        </w:p>
      </w:tc>
      <w:tc>
        <w:tcPr>
          <w:tcW w:w="0" w:type="auto"/>
        </w:tcPr>
        <w:p w14:paraId="1478ABE5" w14:textId="77777777" w:rsidR="00884D34" w:rsidRDefault="00884D34" w:rsidP="008464F8">
          <w:pPr>
            <w:pStyle w:val="Header"/>
            <w:jc w:val="right"/>
            <w:rPr>
              <w:rFonts w:eastAsia="Calibri" w:cs="Calibri"/>
              <w:b w:val="0"/>
              <w:color w:val="003366"/>
            </w:rPr>
          </w:pPr>
          <w:r>
            <w:rPr>
              <w:rFonts w:eastAsia="Calibri" w:cs="Calibri"/>
              <w:b w:val="0"/>
              <w:color w:val="003366"/>
            </w:rPr>
            <w:t xml:space="preserve"> </w:t>
          </w:r>
        </w:p>
      </w:tc>
    </w:tr>
  </w:tbl>
  <w:p w14:paraId="348260C7" w14:textId="77777777" w:rsidR="00884D34" w:rsidRDefault="00884D34"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4656" behindDoc="1" locked="0" layoutInCell="1" allowOverlap="1" wp14:anchorId="33C0AC9E" wp14:editId="01AAEA5E">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CF2DC" w14:textId="47BE47DD" w:rsidR="00884D34" w:rsidRDefault="00884D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18E0" w14:textId="1E491834" w:rsidR="00884D34" w:rsidRDefault="00884D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6"/>
      <w:gridCol w:w="376"/>
    </w:tblGrid>
    <w:tr w:rsidR="00884D34" w14:paraId="328962DB" w14:textId="77777777">
      <w:tc>
        <w:tcPr>
          <w:tcW w:w="0" w:type="auto"/>
        </w:tcPr>
        <w:p w14:paraId="48D63A90" w14:textId="75325370" w:rsidR="00884D34" w:rsidRDefault="00884D34" w:rsidP="008464F8">
          <w:pPr>
            <w:pStyle w:val="Header"/>
            <w:jc w:val="left"/>
            <w:rPr>
              <w:rFonts w:eastAsia="Calibri" w:cs="Calibri"/>
              <w:b w:val="0"/>
              <w:color w:val="003366"/>
            </w:rPr>
          </w:pPr>
          <w:r>
            <w:rPr>
              <w:rFonts w:eastAsia="Calibri" w:cs="Calibri"/>
              <w:b w:val="0"/>
              <w:color w:val="003366"/>
            </w:rPr>
            <w:t>MINUTES - Scheduled Council Meeting 18 July 2022</w:t>
          </w:r>
        </w:p>
      </w:tc>
      <w:tc>
        <w:tcPr>
          <w:tcW w:w="0" w:type="auto"/>
        </w:tcPr>
        <w:p w14:paraId="5D918432" w14:textId="77777777" w:rsidR="00884D34" w:rsidRDefault="00884D34" w:rsidP="008464F8">
          <w:pPr>
            <w:pStyle w:val="Header"/>
            <w:jc w:val="right"/>
            <w:rPr>
              <w:rFonts w:eastAsia="Calibri" w:cs="Calibri"/>
              <w:b w:val="0"/>
              <w:color w:val="003366"/>
            </w:rPr>
          </w:pPr>
          <w:r>
            <w:rPr>
              <w:rFonts w:eastAsia="Calibri" w:cs="Calibri"/>
              <w:b w:val="0"/>
              <w:color w:val="003366"/>
            </w:rPr>
            <w:t xml:space="preserve"> </w:t>
          </w:r>
        </w:p>
      </w:tc>
    </w:tr>
  </w:tbl>
  <w:p w14:paraId="5BA24C97" w14:textId="77777777" w:rsidR="00884D34" w:rsidRDefault="00884D34"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6704" behindDoc="1" locked="0" layoutInCell="1" allowOverlap="1" wp14:anchorId="5B9FF2D3" wp14:editId="22336591">
          <wp:simplePos x="0" y="0"/>
          <wp:positionH relativeFrom="page">
            <wp:posOffset>0</wp:posOffset>
          </wp:positionH>
          <wp:positionV relativeFrom="page">
            <wp:posOffset>0</wp:posOffset>
          </wp:positionV>
          <wp:extent cx="7560310" cy="772911"/>
          <wp:effectExtent l="0" t="0" r="0" b="0"/>
          <wp:wrapNone/>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E33E6" w14:textId="01C5DA01" w:rsidR="00884D34" w:rsidRDefault="00884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95765624">
      <w:start w:val="1"/>
      <w:numFmt w:val="bullet"/>
      <w:lvlText w:val=""/>
      <w:lvlJc w:val="left"/>
      <w:pPr>
        <w:ind w:left="720" w:hanging="360"/>
      </w:pPr>
      <w:rPr>
        <w:rFonts w:ascii="Symbol" w:hAnsi="Symbol"/>
      </w:rPr>
    </w:lvl>
    <w:lvl w:ilvl="1" w:tplc="FEF0EDFC">
      <w:start w:val="1"/>
      <w:numFmt w:val="bullet"/>
      <w:lvlText w:val="o"/>
      <w:lvlJc w:val="left"/>
      <w:pPr>
        <w:tabs>
          <w:tab w:val="num" w:pos="1440"/>
        </w:tabs>
        <w:ind w:left="1440" w:hanging="360"/>
      </w:pPr>
      <w:rPr>
        <w:rFonts w:ascii="Courier New" w:hAnsi="Courier New"/>
      </w:rPr>
    </w:lvl>
    <w:lvl w:ilvl="2" w:tplc="9850992E">
      <w:start w:val="1"/>
      <w:numFmt w:val="bullet"/>
      <w:lvlText w:val=""/>
      <w:lvlJc w:val="left"/>
      <w:pPr>
        <w:tabs>
          <w:tab w:val="num" w:pos="2160"/>
        </w:tabs>
        <w:ind w:left="2160" w:hanging="360"/>
      </w:pPr>
      <w:rPr>
        <w:rFonts w:ascii="Wingdings" w:hAnsi="Wingdings"/>
      </w:rPr>
    </w:lvl>
    <w:lvl w:ilvl="3" w:tplc="EB30596C">
      <w:start w:val="1"/>
      <w:numFmt w:val="bullet"/>
      <w:lvlText w:val=""/>
      <w:lvlJc w:val="left"/>
      <w:pPr>
        <w:tabs>
          <w:tab w:val="num" w:pos="2880"/>
        </w:tabs>
        <w:ind w:left="2880" w:hanging="360"/>
      </w:pPr>
      <w:rPr>
        <w:rFonts w:ascii="Symbol" w:hAnsi="Symbol"/>
      </w:rPr>
    </w:lvl>
    <w:lvl w:ilvl="4" w:tplc="1032BD50">
      <w:start w:val="1"/>
      <w:numFmt w:val="bullet"/>
      <w:lvlText w:val="o"/>
      <w:lvlJc w:val="left"/>
      <w:pPr>
        <w:tabs>
          <w:tab w:val="num" w:pos="3600"/>
        </w:tabs>
        <w:ind w:left="3600" w:hanging="360"/>
      </w:pPr>
      <w:rPr>
        <w:rFonts w:ascii="Courier New" w:hAnsi="Courier New"/>
      </w:rPr>
    </w:lvl>
    <w:lvl w:ilvl="5" w:tplc="5A0C0F9E">
      <w:start w:val="1"/>
      <w:numFmt w:val="bullet"/>
      <w:lvlText w:val=""/>
      <w:lvlJc w:val="left"/>
      <w:pPr>
        <w:tabs>
          <w:tab w:val="num" w:pos="4320"/>
        </w:tabs>
        <w:ind w:left="4320" w:hanging="360"/>
      </w:pPr>
      <w:rPr>
        <w:rFonts w:ascii="Wingdings" w:hAnsi="Wingdings"/>
      </w:rPr>
    </w:lvl>
    <w:lvl w:ilvl="6" w:tplc="7154FDBE">
      <w:start w:val="1"/>
      <w:numFmt w:val="bullet"/>
      <w:lvlText w:val=""/>
      <w:lvlJc w:val="left"/>
      <w:pPr>
        <w:tabs>
          <w:tab w:val="num" w:pos="5040"/>
        </w:tabs>
        <w:ind w:left="5040" w:hanging="360"/>
      </w:pPr>
      <w:rPr>
        <w:rFonts w:ascii="Symbol" w:hAnsi="Symbol"/>
      </w:rPr>
    </w:lvl>
    <w:lvl w:ilvl="7" w:tplc="F6A6EFD8">
      <w:start w:val="1"/>
      <w:numFmt w:val="bullet"/>
      <w:lvlText w:val="o"/>
      <w:lvlJc w:val="left"/>
      <w:pPr>
        <w:tabs>
          <w:tab w:val="num" w:pos="5760"/>
        </w:tabs>
        <w:ind w:left="5760" w:hanging="360"/>
      </w:pPr>
      <w:rPr>
        <w:rFonts w:ascii="Courier New" w:hAnsi="Courier New"/>
      </w:rPr>
    </w:lvl>
    <w:lvl w:ilvl="8" w:tplc="C8EA5E24">
      <w:start w:val="1"/>
      <w:numFmt w:val="bullet"/>
      <w:lvlText w:val=""/>
      <w:lvlJc w:val="left"/>
      <w:pPr>
        <w:tabs>
          <w:tab w:val="num" w:pos="6480"/>
        </w:tabs>
        <w:ind w:left="6480" w:hanging="360"/>
      </w:pPr>
      <w:rPr>
        <w:rFonts w:ascii="Wingdings" w:hAnsi="Wingdings"/>
      </w:rPr>
    </w:lvl>
  </w:abstractNum>
  <w:abstractNum w:abstractNumId="1" w15:restartNumberingAfterBreak="0">
    <w:nsid w:val="020D29C0"/>
    <w:multiLevelType w:val="hybridMultilevel"/>
    <w:tmpl w:val="FFFFFFFF"/>
    <w:lvl w:ilvl="0" w:tplc="03261D9E">
      <w:start w:val="1"/>
      <w:numFmt w:val="lowerLetter"/>
      <w:lvlText w:val="%1)"/>
      <w:lvlJc w:val="left"/>
      <w:pPr>
        <w:ind w:left="720" w:hanging="360"/>
      </w:pPr>
    </w:lvl>
    <w:lvl w:ilvl="1" w:tplc="92B4ABDC">
      <w:start w:val="1"/>
      <w:numFmt w:val="lowerLetter"/>
      <w:lvlText w:val="%2."/>
      <w:lvlJc w:val="left"/>
      <w:pPr>
        <w:ind w:left="1440" w:hanging="360"/>
      </w:pPr>
    </w:lvl>
    <w:lvl w:ilvl="2" w:tplc="84182018">
      <w:start w:val="1"/>
      <w:numFmt w:val="lowerRoman"/>
      <w:lvlText w:val="%3."/>
      <w:lvlJc w:val="right"/>
      <w:pPr>
        <w:ind w:left="2160" w:hanging="180"/>
      </w:pPr>
    </w:lvl>
    <w:lvl w:ilvl="3" w:tplc="C3180A3C">
      <w:start w:val="1"/>
      <w:numFmt w:val="decimal"/>
      <w:lvlText w:val="%4."/>
      <w:lvlJc w:val="left"/>
      <w:pPr>
        <w:ind w:left="2880" w:hanging="360"/>
      </w:pPr>
    </w:lvl>
    <w:lvl w:ilvl="4" w:tplc="1C486A86">
      <w:start w:val="1"/>
      <w:numFmt w:val="lowerLetter"/>
      <w:lvlText w:val="%5."/>
      <w:lvlJc w:val="left"/>
      <w:pPr>
        <w:ind w:left="3600" w:hanging="360"/>
      </w:pPr>
    </w:lvl>
    <w:lvl w:ilvl="5" w:tplc="33FCC282">
      <w:start w:val="1"/>
      <w:numFmt w:val="lowerRoman"/>
      <w:lvlText w:val="%6."/>
      <w:lvlJc w:val="right"/>
      <w:pPr>
        <w:ind w:left="4320" w:hanging="180"/>
      </w:pPr>
    </w:lvl>
    <w:lvl w:ilvl="6" w:tplc="8056EAA8">
      <w:start w:val="1"/>
      <w:numFmt w:val="decimal"/>
      <w:lvlText w:val="%7."/>
      <w:lvlJc w:val="left"/>
      <w:pPr>
        <w:ind w:left="5040" w:hanging="360"/>
      </w:pPr>
    </w:lvl>
    <w:lvl w:ilvl="7" w:tplc="CCF8E51E">
      <w:start w:val="1"/>
      <w:numFmt w:val="lowerLetter"/>
      <w:lvlText w:val="%8."/>
      <w:lvlJc w:val="left"/>
      <w:pPr>
        <w:ind w:left="5760" w:hanging="360"/>
      </w:pPr>
    </w:lvl>
    <w:lvl w:ilvl="8" w:tplc="2CDEBBE8">
      <w:start w:val="1"/>
      <w:numFmt w:val="lowerRoman"/>
      <w:lvlText w:val="%9."/>
      <w:lvlJc w:val="right"/>
      <w:pPr>
        <w:ind w:left="6480" w:hanging="180"/>
      </w:pPr>
    </w:lvl>
  </w:abstractNum>
  <w:abstractNum w:abstractNumId="2" w15:restartNumberingAfterBreak="0">
    <w:nsid w:val="031F7251"/>
    <w:multiLevelType w:val="hybridMultilevel"/>
    <w:tmpl w:val="649E81DA"/>
    <w:lvl w:ilvl="0" w:tplc="4D088C42">
      <w:start w:val="1"/>
      <w:numFmt w:val="decimal"/>
      <w:lvlText w:val="%1."/>
      <w:lvlJc w:val="left"/>
      <w:pPr>
        <w:ind w:left="786" w:hanging="360"/>
      </w:pPr>
    </w:lvl>
    <w:lvl w:ilvl="1" w:tplc="675814C0">
      <w:start w:val="1"/>
      <w:numFmt w:val="lowerLetter"/>
      <w:lvlText w:val="%2)"/>
      <w:lvlJc w:val="left"/>
      <w:pPr>
        <w:ind w:left="1506" w:hanging="360"/>
      </w:pPr>
      <w:rPr>
        <w:rFonts w:hint="default"/>
      </w:rPr>
    </w:lvl>
    <w:lvl w:ilvl="2" w:tplc="51E64D3E" w:tentative="1">
      <w:start w:val="1"/>
      <w:numFmt w:val="lowerRoman"/>
      <w:lvlText w:val="%3."/>
      <w:lvlJc w:val="right"/>
      <w:pPr>
        <w:ind w:left="2226" w:hanging="180"/>
      </w:pPr>
    </w:lvl>
    <w:lvl w:ilvl="3" w:tplc="B70CC360" w:tentative="1">
      <w:start w:val="1"/>
      <w:numFmt w:val="decimal"/>
      <w:lvlText w:val="%4."/>
      <w:lvlJc w:val="left"/>
      <w:pPr>
        <w:ind w:left="2946" w:hanging="360"/>
      </w:pPr>
    </w:lvl>
    <w:lvl w:ilvl="4" w:tplc="DA98A4DE" w:tentative="1">
      <w:start w:val="1"/>
      <w:numFmt w:val="lowerLetter"/>
      <w:lvlText w:val="%5."/>
      <w:lvlJc w:val="left"/>
      <w:pPr>
        <w:ind w:left="3666" w:hanging="360"/>
      </w:pPr>
    </w:lvl>
    <w:lvl w:ilvl="5" w:tplc="69B01A50" w:tentative="1">
      <w:start w:val="1"/>
      <w:numFmt w:val="lowerRoman"/>
      <w:lvlText w:val="%6."/>
      <w:lvlJc w:val="right"/>
      <w:pPr>
        <w:ind w:left="4386" w:hanging="180"/>
      </w:pPr>
    </w:lvl>
    <w:lvl w:ilvl="6" w:tplc="C2A02212" w:tentative="1">
      <w:start w:val="1"/>
      <w:numFmt w:val="decimal"/>
      <w:lvlText w:val="%7."/>
      <w:lvlJc w:val="left"/>
      <w:pPr>
        <w:ind w:left="5106" w:hanging="360"/>
      </w:pPr>
    </w:lvl>
    <w:lvl w:ilvl="7" w:tplc="64489E20" w:tentative="1">
      <w:start w:val="1"/>
      <w:numFmt w:val="lowerLetter"/>
      <w:lvlText w:val="%8."/>
      <w:lvlJc w:val="left"/>
      <w:pPr>
        <w:ind w:left="5826" w:hanging="360"/>
      </w:pPr>
    </w:lvl>
    <w:lvl w:ilvl="8" w:tplc="A6442B58" w:tentative="1">
      <w:start w:val="1"/>
      <w:numFmt w:val="lowerRoman"/>
      <w:lvlText w:val="%9."/>
      <w:lvlJc w:val="right"/>
      <w:pPr>
        <w:ind w:left="6546" w:hanging="180"/>
      </w:pPr>
    </w:lvl>
  </w:abstractNum>
  <w:abstractNum w:abstractNumId="3" w15:restartNumberingAfterBreak="0">
    <w:nsid w:val="044B6A45"/>
    <w:multiLevelType w:val="hybridMultilevel"/>
    <w:tmpl w:val="38A2E786"/>
    <w:lvl w:ilvl="0" w:tplc="7012CBFE">
      <w:start w:val="1"/>
      <w:numFmt w:val="bullet"/>
      <w:lvlText w:val=""/>
      <w:lvlJc w:val="left"/>
      <w:pPr>
        <w:ind w:left="720" w:hanging="360"/>
      </w:pPr>
      <w:rPr>
        <w:rFonts w:ascii="Symbol" w:hAnsi="Symbol" w:hint="default"/>
      </w:rPr>
    </w:lvl>
    <w:lvl w:ilvl="1" w:tplc="8C52CDCE" w:tentative="1">
      <w:start w:val="1"/>
      <w:numFmt w:val="bullet"/>
      <w:lvlText w:val="o"/>
      <w:lvlJc w:val="left"/>
      <w:pPr>
        <w:ind w:left="1440" w:hanging="360"/>
      </w:pPr>
      <w:rPr>
        <w:rFonts w:ascii="Courier New" w:hAnsi="Courier New" w:cs="Courier New" w:hint="default"/>
      </w:rPr>
    </w:lvl>
    <w:lvl w:ilvl="2" w:tplc="D586F008" w:tentative="1">
      <w:start w:val="1"/>
      <w:numFmt w:val="bullet"/>
      <w:lvlText w:val=""/>
      <w:lvlJc w:val="left"/>
      <w:pPr>
        <w:ind w:left="2160" w:hanging="360"/>
      </w:pPr>
      <w:rPr>
        <w:rFonts w:ascii="Wingdings" w:hAnsi="Wingdings" w:hint="default"/>
      </w:rPr>
    </w:lvl>
    <w:lvl w:ilvl="3" w:tplc="0E9030D6" w:tentative="1">
      <w:start w:val="1"/>
      <w:numFmt w:val="bullet"/>
      <w:lvlText w:val=""/>
      <w:lvlJc w:val="left"/>
      <w:pPr>
        <w:ind w:left="2880" w:hanging="360"/>
      </w:pPr>
      <w:rPr>
        <w:rFonts w:ascii="Symbol" w:hAnsi="Symbol" w:hint="default"/>
      </w:rPr>
    </w:lvl>
    <w:lvl w:ilvl="4" w:tplc="CB3448A8" w:tentative="1">
      <w:start w:val="1"/>
      <w:numFmt w:val="bullet"/>
      <w:lvlText w:val="o"/>
      <w:lvlJc w:val="left"/>
      <w:pPr>
        <w:ind w:left="3600" w:hanging="360"/>
      </w:pPr>
      <w:rPr>
        <w:rFonts w:ascii="Courier New" w:hAnsi="Courier New" w:cs="Courier New" w:hint="default"/>
      </w:rPr>
    </w:lvl>
    <w:lvl w:ilvl="5" w:tplc="E320EF6C" w:tentative="1">
      <w:start w:val="1"/>
      <w:numFmt w:val="bullet"/>
      <w:lvlText w:val=""/>
      <w:lvlJc w:val="left"/>
      <w:pPr>
        <w:ind w:left="4320" w:hanging="360"/>
      </w:pPr>
      <w:rPr>
        <w:rFonts w:ascii="Wingdings" w:hAnsi="Wingdings" w:hint="default"/>
      </w:rPr>
    </w:lvl>
    <w:lvl w:ilvl="6" w:tplc="A63862C2" w:tentative="1">
      <w:start w:val="1"/>
      <w:numFmt w:val="bullet"/>
      <w:lvlText w:val=""/>
      <w:lvlJc w:val="left"/>
      <w:pPr>
        <w:ind w:left="5040" w:hanging="360"/>
      </w:pPr>
      <w:rPr>
        <w:rFonts w:ascii="Symbol" w:hAnsi="Symbol" w:hint="default"/>
      </w:rPr>
    </w:lvl>
    <w:lvl w:ilvl="7" w:tplc="1B283610" w:tentative="1">
      <w:start w:val="1"/>
      <w:numFmt w:val="bullet"/>
      <w:lvlText w:val="o"/>
      <w:lvlJc w:val="left"/>
      <w:pPr>
        <w:ind w:left="5760" w:hanging="360"/>
      </w:pPr>
      <w:rPr>
        <w:rFonts w:ascii="Courier New" w:hAnsi="Courier New" w:cs="Courier New" w:hint="default"/>
      </w:rPr>
    </w:lvl>
    <w:lvl w:ilvl="8" w:tplc="826E338A" w:tentative="1">
      <w:start w:val="1"/>
      <w:numFmt w:val="bullet"/>
      <w:lvlText w:val=""/>
      <w:lvlJc w:val="left"/>
      <w:pPr>
        <w:ind w:left="6480" w:hanging="360"/>
      </w:pPr>
      <w:rPr>
        <w:rFonts w:ascii="Wingdings" w:hAnsi="Wingdings" w:hint="default"/>
      </w:rPr>
    </w:lvl>
  </w:abstractNum>
  <w:abstractNum w:abstractNumId="4" w15:restartNumberingAfterBreak="0">
    <w:nsid w:val="06053322"/>
    <w:multiLevelType w:val="hybridMultilevel"/>
    <w:tmpl w:val="FFFFFFFF"/>
    <w:lvl w:ilvl="0" w:tplc="1C38F134">
      <w:start w:val="1"/>
      <w:numFmt w:val="bullet"/>
      <w:lvlText w:val=""/>
      <w:lvlJc w:val="left"/>
      <w:pPr>
        <w:ind w:left="360" w:hanging="360"/>
      </w:pPr>
      <w:rPr>
        <w:rFonts w:ascii="Symbol" w:hAnsi="Symbol" w:hint="default"/>
      </w:rPr>
    </w:lvl>
    <w:lvl w:ilvl="1" w:tplc="E0D29E64">
      <w:start w:val="1"/>
      <w:numFmt w:val="bullet"/>
      <w:lvlText w:val="o"/>
      <w:lvlJc w:val="left"/>
      <w:pPr>
        <w:ind w:left="1440" w:hanging="360"/>
      </w:pPr>
      <w:rPr>
        <w:rFonts w:ascii="Courier New" w:hAnsi="Courier New" w:hint="default"/>
      </w:rPr>
    </w:lvl>
    <w:lvl w:ilvl="2" w:tplc="0B40F184">
      <w:start w:val="1"/>
      <w:numFmt w:val="bullet"/>
      <w:lvlText w:val=""/>
      <w:lvlJc w:val="left"/>
      <w:pPr>
        <w:ind w:left="2160" w:hanging="360"/>
      </w:pPr>
      <w:rPr>
        <w:rFonts w:ascii="Wingdings" w:hAnsi="Wingdings" w:hint="default"/>
      </w:rPr>
    </w:lvl>
    <w:lvl w:ilvl="3" w:tplc="F09671E6">
      <w:start w:val="1"/>
      <w:numFmt w:val="bullet"/>
      <w:lvlText w:val=""/>
      <w:lvlJc w:val="left"/>
      <w:pPr>
        <w:ind w:left="2880" w:hanging="360"/>
      </w:pPr>
      <w:rPr>
        <w:rFonts w:ascii="Symbol" w:hAnsi="Symbol" w:hint="default"/>
      </w:rPr>
    </w:lvl>
    <w:lvl w:ilvl="4" w:tplc="E58E2A4A">
      <w:start w:val="1"/>
      <w:numFmt w:val="bullet"/>
      <w:lvlText w:val="o"/>
      <w:lvlJc w:val="left"/>
      <w:pPr>
        <w:ind w:left="3600" w:hanging="360"/>
      </w:pPr>
      <w:rPr>
        <w:rFonts w:ascii="Courier New" w:hAnsi="Courier New" w:hint="default"/>
      </w:rPr>
    </w:lvl>
    <w:lvl w:ilvl="5" w:tplc="C03C5FEA">
      <w:start w:val="1"/>
      <w:numFmt w:val="bullet"/>
      <w:lvlText w:val=""/>
      <w:lvlJc w:val="left"/>
      <w:pPr>
        <w:ind w:left="4320" w:hanging="360"/>
      </w:pPr>
      <w:rPr>
        <w:rFonts w:ascii="Wingdings" w:hAnsi="Wingdings" w:hint="default"/>
      </w:rPr>
    </w:lvl>
    <w:lvl w:ilvl="6" w:tplc="F11C7B76">
      <w:start w:val="1"/>
      <w:numFmt w:val="bullet"/>
      <w:lvlText w:val=""/>
      <w:lvlJc w:val="left"/>
      <w:pPr>
        <w:ind w:left="5040" w:hanging="360"/>
      </w:pPr>
      <w:rPr>
        <w:rFonts w:ascii="Symbol" w:hAnsi="Symbol" w:hint="default"/>
      </w:rPr>
    </w:lvl>
    <w:lvl w:ilvl="7" w:tplc="EE26BED8">
      <w:start w:val="1"/>
      <w:numFmt w:val="bullet"/>
      <w:lvlText w:val="o"/>
      <w:lvlJc w:val="left"/>
      <w:pPr>
        <w:ind w:left="5760" w:hanging="360"/>
      </w:pPr>
      <w:rPr>
        <w:rFonts w:ascii="Courier New" w:hAnsi="Courier New" w:hint="default"/>
      </w:rPr>
    </w:lvl>
    <w:lvl w:ilvl="8" w:tplc="D580267C">
      <w:start w:val="1"/>
      <w:numFmt w:val="bullet"/>
      <w:lvlText w:val=""/>
      <w:lvlJc w:val="left"/>
      <w:pPr>
        <w:ind w:left="6480" w:hanging="360"/>
      </w:pPr>
      <w:rPr>
        <w:rFonts w:ascii="Wingdings" w:hAnsi="Wingdings" w:hint="default"/>
      </w:rPr>
    </w:lvl>
  </w:abstractNum>
  <w:abstractNum w:abstractNumId="5" w15:restartNumberingAfterBreak="0">
    <w:nsid w:val="081198DD"/>
    <w:multiLevelType w:val="hybridMultilevel"/>
    <w:tmpl w:val="433EF670"/>
    <w:lvl w:ilvl="0" w:tplc="4106D192">
      <w:start w:val="1"/>
      <w:numFmt w:val="bullet"/>
      <w:lvlText w:val=""/>
      <w:lvlJc w:val="left"/>
      <w:pPr>
        <w:ind w:left="720" w:hanging="360"/>
      </w:pPr>
      <w:rPr>
        <w:rFonts w:ascii="Symbol" w:hAnsi="Symbol" w:hint="default"/>
      </w:rPr>
    </w:lvl>
    <w:lvl w:ilvl="1" w:tplc="76EA74A0">
      <w:start w:val="1"/>
      <w:numFmt w:val="bullet"/>
      <w:lvlText w:val="o"/>
      <w:lvlJc w:val="left"/>
      <w:pPr>
        <w:ind w:left="1440" w:hanging="360"/>
      </w:pPr>
      <w:rPr>
        <w:rFonts w:ascii="Courier New" w:hAnsi="Courier New" w:hint="default"/>
      </w:rPr>
    </w:lvl>
    <w:lvl w:ilvl="2" w:tplc="78D01ED4">
      <w:start w:val="1"/>
      <w:numFmt w:val="bullet"/>
      <w:lvlText w:val=""/>
      <w:lvlJc w:val="left"/>
      <w:pPr>
        <w:ind w:left="2160" w:hanging="360"/>
      </w:pPr>
      <w:rPr>
        <w:rFonts w:ascii="Wingdings" w:hAnsi="Wingdings" w:hint="default"/>
      </w:rPr>
    </w:lvl>
    <w:lvl w:ilvl="3" w:tplc="2948362C">
      <w:start w:val="1"/>
      <w:numFmt w:val="bullet"/>
      <w:lvlText w:val=""/>
      <w:lvlJc w:val="left"/>
      <w:pPr>
        <w:ind w:left="2880" w:hanging="360"/>
      </w:pPr>
      <w:rPr>
        <w:rFonts w:ascii="Symbol" w:hAnsi="Symbol" w:hint="default"/>
      </w:rPr>
    </w:lvl>
    <w:lvl w:ilvl="4" w:tplc="9446C06E">
      <w:start w:val="1"/>
      <w:numFmt w:val="bullet"/>
      <w:lvlText w:val="o"/>
      <w:lvlJc w:val="left"/>
      <w:pPr>
        <w:ind w:left="3600" w:hanging="360"/>
      </w:pPr>
      <w:rPr>
        <w:rFonts w:ascii="Courier New" w:hAnsi="Courier New" w:hint="default"/>
      </w:rPr>
    </w:lvl>
    <w:lvl w:ilvl="5" w:tplc="BB2CFCD2">
      <w:start w:val="1"/>
      <w:numFmt w:val="bullet"/>
      <w:lvlText w:val=""/>
      <w:lvlJc w:val="left"/>
      <w:pPr>
        <w:ind w:left="4320" w:hanging="360"/>
      </w:pPr>
      <w:rPr>
        <w:rFonts w:ascii="Wingdings" w:hAnsi="Wingdings" w:hint="default"/>
      </w:rPr>
    </w:lvl>
    <w:lvl w:ilvl="6" w:tplc="B270FE84">
      <w:start w:val="1"/>
      <w:numFmt w:val="bullet"/>
      <w:lvlText w:val=""/>
      <w:lvlJc w:val="left"/>
      <w:pPr>
        <w:ind w:left="5040" w:hanging="360"/>
      </w:pPr>
      <w:rPr>
        <w:rFonts w:ascii="Symbol" w:hAnsi="Symbol" w:hint="default"/>
      </w:rPr>
    </w:lvl>
    <w:lvl w:ilvl="7" w:tplc="93E2C5A6">
      <w:start w:val="1"/>
      <w:numFmt w:val="bullet"/>
      <w:lvlText w:val="o"/>
      <w:lvlJc w:val="left"/>
      <w:pPr>
        <w:ind w:left="5760" w:hanging="360"/>
      </w:pPr>
      <w:rPr>
        <w:rFonts w:ascii="Courier New" w:hAnsi="Courier New" w:hint="default"/>
      </w:rPr>
    </w:lvl>
    <w:lvl w:ilvl="8" w:tplc="E81E550C">
      <w:start w:val="1"/>
      <w:numFmt w:val="bullet"/>
      <w:lvlText w:val=""/>
      <w:lvlJc w:val="left"/>
      <w:pPr>
        <w:ind w:left="6480" w:hanging="360"/>
      </w:pPr>
      <w:rPr>
        <w:rFonts w:ascii="Wingdings" w:hAnsi="Wingdings" w:hint="default"/>
      </w:rPr>
    </w:lvl>
  </w:abstractNum>
  <w:abstractNum w:abstractNumId="6" w15:restartNumberingAfterBreak="0">
    <w:nsid w:val="08FCD754"/>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C500088"/>
    <w:multiLevelType w:val="hybridMultilevel"/>
    <w:tmpl w:val="B8CC0D14"/>
    <w:lvl w:ilvl="0" w:tplc="B5D08860">
      <w:start w:val="1"/>
      <w:numFmt w:val="bullet"/>
      <w:lvlText w:val=""/>
      <w:lvlJc w:val="left"/>
      <w:pPr>
        <w:ind w:left="360" w:hanging="360"/>
      </w:pPr>
      <w:rPr>
        <w:rFonts w:ascii="Symbol" w:hAnsi="Symbol" w:hint="default"/>
      </w:rPr>
    </w:lvl>
    <w:lvl w:ilvl="1" w:tplc="3AFEA13A" w:tentative="1">
      <w:start w:val="1"/>
      <w:numFmt w:val="bullet"/>
      <w:lvlText w:val="o"/>
      <w:lvlJc w:val="left"/>
      <w:pPr>
        <w:ind w:left="1080" w:hanging="360"/>
      </w:pPr>
      <w:rPr>
        <w:rFonts w:ascii="Courier New" w:hAnsi="Courier New" w:cs="Courier New" w:hint="default"/>
      </w:rPr>
    </w:lvl>
    <w:lvl w:ilvl="2" w:tplc="C2BC5F24" w:tentative="1">
      <w:start w:val="1"/>
      <w:numFmt w:val="bullet"/>
      <w:lvlText w:val=""/>
      <w:lvlJc w:val="left"/>
      <w:pPr>
        <w:ind w:left="1800" w:hanging="360"/>
      </w:pPr>
      <w:rPr>
        <w:rFonts w:ascii="Wingdings" w:hAnsi="Wingdings" w:hint="default"/>
      </w:rPr>
    </w:lvl>
    <w:lvl w:ilvl="3" w:tplc="42926868" w:tentative="1">
      <w:start w:val="1"/>
      <w:numFmt w:val="bullet"/>
      <w:lvlText w:val=""/>
      <w:lvlJc w:val="left"/>
      <w:pPr>
        <w:ind w:left="2520" w:hanging="360"/>
      </w:pPr>
      <w:rPr>
        <w:rFonts w:ascii="Symbol" w:hAnsi="Symbol" w:hint="default"/>
      </w:rPr>
    </w:lvl>
    <w:lvl w:ilvl="4" w:tplc="DDCC6DD6" w:tentative="1">
      <w:start w:val="1"/>
      <w:numFmt w:val="bullet"/>
      <w:lvlText w:val="o"/>
      <w:lvlJc w:val="left"/>
      <w:pPr>
        <w:ind w:left="3240" w:hanging="360"/>
      </w:pPr>
      <w:rPr>
        <w:rFonts w:ascii="Courier New" w:hAnsi="Courier New" w:cs="Courier New" w:hint="default"/>
      </w:rPr>
    </w:lvl>
    <w:lvl w:ilvl="5" w:tplc="11C04E3A" w:tentative="1">
      <w:start w:val="1"/>
      <w:numFmt w:val="bullet"/>
      <w:lvlText w:val=""/>
      <w:lvlJc w:val="left"/>
      <w:pPr>
        <w:ind w:left="3960" w:hanging="360"/>
      </w:pPr>
      <w:rPr>
        <w:rFonts w:ascii="Wingdings" w:hAnsi="Wingdings" w:hint="default"/>
      </w:rPr>
    </w:lvl>
    <w:lvl w:ilvl="6" w:tplc="66B46EBC" w:tentative="1">
      <w:start w:val="1"/>
      <w:numFmt w:val="bullet"/>
      <w:lvlText w:val=""/>
      <w:lvlJc w:val="left"/>
      <w:pPr>
        <w:ind w:left="4680" w:hanging="360"/>
      </w:pPr>
      <w:rPr>
        <w:rFonts w:ascii="Symbol" w:hAnsi="Symbol" w:hint="default"/>
      </w:rPr>
    </w:lvl>
    <w:lvl w:ilvl="7" w:tplc="C108E0F4" w:tentative="1">
      <w:start w:val="1"/>
      <w:numFmt w:val="bullet"/>
      <w:lvlText w:val="o"/>
      <w:lvlJc w:val="left"/>
      <w:pPr>
        <w:ind w:left="5400" w:hanging="360"/>
      </w:pPr>
      <w:rPr>
        <w:rFonts w:ascii="Courier New" w:hAnsi="Courier New" w:cs="Courier New" w:hint="default"/>
      </w:rPr>
    </w:lvl>
    <w:lvl w:ilvl="8" w:tplc="8B5EFE16" w:tentative="1">
      <w:start w:val="1"/>
      <w:numFmt w:val="bullet"/>
      <w:lvlText w:val=""/>
      <w:lvlJc w:val="left"/>
      <w:pPr>
        <w:ind w:left="6120" w:hanging="360"/>
      </w:pPr>
      <w:rPr>
        <w:rFonts w:ascii="Wingdings" w:hAnsi="Wingdings" w:hint="default"/>
      </w:rPr>
    </w:lvl>
  </w:abstractNum>
  <w:abstractNum w:abstractNumId="8" w15:restartNumberingAfterBreak="0">
    <w:nsid w:val="0CE0296A"/>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D1F11C7"/>
    <w:multiLevelType w:val="hybridMultilevel"/>
    <w:tmpl w:val="2E584ECA"/>
    <w:lvl w:ilvl="0" w:tplc="3C2CAD18">
      <w:start w:val="1"/>
      <w:numFmt w:val="decimal"/>
      <w:lvlText w:val="%1."/>
      <w:lvlJc w:val="left"/>
      <w:pPr>
        <w:tabs>
          <w:tab w:val="num" w:pos="360"/>
        </w:tabs>
        <w:ind w:left="360" w:hanging="360"/>
      </w:pPr>
      <w:rPr>
        <w:rFonts w:hint="default"/>
      </w:rPr>
    </w:lvl>
    <w:lvl w:ilvl="1" w:tplc="FAF893AE">
      <w:start w:val="1"/>
      <w:numFmt w:val="bullet"/>
      <w:lvlText w:val="o"/>
      <w:lvlJc w:val="left"/>
      <w:pPr>
        <w:ind w:left="1080" w:hanging="360"/>
      </w:pPr>
      <w:rPr>
        <w:rFonts w:ascii="Courier New" w:hAnsi="Courier New" w:cs="Courier New" w:hint="default"/>
      </w:rPr>
    </w:lvl>
    <w:lvl w:ilvl="2" w:tplc="E24E5838" w:tentative="1">
      <w:start w:val="1"/>
      <w:numFmt w:val="bullet"/>
      <w:lvlText w:val=""/>
      <w:lvlJc w:val="left"/>
      <w:pPr>
        <w:ind w:left="1800" w:hanging="360"/>
      </w:pPr>
      <w:rPr>
        <w:rFonts w:ascii="Wingdings" w:hAnsi="Wingdings" w:hint="default"/>
      </w:rPr>
    </w:lvl>
    <w:lvl w:ilvl="3" w:tplc="B858B900" w:tentative="1">
      <w:start w:val="1"/>
      <w:numFmt w:val="bullet"/>
      <w:lvlText w:val=""/>
      <w:lvlJc w:val="left"/>
      <w:pPr>
        <w:ind w:left="2520" w:hanging="360"/>
      </w:pPr>
      <w:rPr>
        <w:rFonts w:ascii="Symbol" w:hAnsi="Symbol" w:hint="default"/>
      </w:rPr>
    </w:lvl>
    <w:lvl w:ilvl="4" w:tplc="BB343500" w:tentative="1">
      <w:start w:val="1"/>
      <w:numFmt w:val="bullet"/>
      <w:lvlText w:val="o"/>
      <w:lvlJc w:val="left"/>
      <w:pPr>
        <w:ind w:left="3240" w:hanging="360"/>
      </w:pPr>
      <w:rPr>
        <w:rFonts w:ascii="Courier New" w:hAnsi="Courier New" w:cs="Courier New" w:hint="default"/>
      </w:rPr>
    </w:lvl>
    <w:lvl w:ilvl="5" w:tplc="D1A8AECE" w:tentative="1">
      <w:start w:val="1"/>
      <w:numFmt w:val="bullet"/>
      <w:lvlText w:val=""/>
      <w:lvlJc w:val="left"/>
      <w:pPr>
        <w:ind w:left="3960" w:hanging="360"/>
      </w:pPr>
      <w:rPr>
        <w:rFonts w:ascii="Wingdings" w:hAnsi="Wingdings" w:hint="default"/>
      </w:rPr>
    </w:lvl>
    <w:lvl w:ilvl="6" w:tplc="95742880" w:tentative="1">
      <w:start w:val="1"/>
      <w:numFmt w:val="bullet"/>
      <w:lvlText w:val=""/>
      <w:lvlJc w:val="left"/>
      <w:pPr>
        <w:ind w:left="4680" w:hanging="360"/>
      </w:pPr>
      <w:rPr>
        <w:rFonts w:ascii="Symbol" w:hAnsi="Symbol" w:hint="default"/>
      </w:rPr>
    </w:lvl>
    <w:lvl w:ilvl="7" w:tplc="2B42C6D0" w:tentative="1">
      <w:start w:val="1"/>
      <w:numFmt w:val="bullet"/>
      <w:lvlText w:val="o"/>
      <w:lvlJc w:val="left"/>
      <w:pPr>
        <w:ind w:left="5400" w:hanging="360"/>
      </w:pPr>
      <w:rPr>
        <w:rFonts w:ascii="Courier New" w:hAnsi="Courier New" w:cs="Courier New" w:hint="default"/>
      </w:rPr>
    </w:lvl>
    <w:lvl w:ilvl="8" w:tplc="8EAC073E" w:tentative="1">
      <w:start w:val="1"/>
      <w:numFmt w:val="bullet"/>
      <w:lvlText w:val=""/>
      <w:lvlJc w:val="left"/>
      <w:pPr>
        <w:ind w:left="6120" w:hanging="360"/>
      </w:pPr>
      <w:rPr>
        <w:rFonts w:ascii="Wingdings" w:hAnsi="Wingdings" w:hint="default"/>
      </w:rPr>
    </w:lvl>
  </w:abstractNum>
  <w:abstractNum w:abstractNumId="10" w15:restartNumberingAfterBreak="0">
    <w:nsid w:val="0DE949B0"/>
    <w:multiLevelType w:val="hybridMultilevel"/>
    <w:tmpl w:val="40348198"/>
    <w:lvl w:ilvl="0" w:tplc="69CC40D4">
      <w:start w:val="1"/>
      <w:numFmt w:val="bullet"/>
      <w:lvlText w:val="o"/>
      <w:lvlJc w:val="left"/>
      <w:pPr>
        <w:ind w:left="1080" w:hanging="360"/>
      </w:pPr>
      <w:rPr>
        <w:rFonts w:ascii="Courier New" w:hAnsi="Courier New" w:cs="Courier New" w:hint="default"/>
      </w:rPr>
    </w:lvl>
    <w:lvl w:ilvl="1" w:tplc="95E28AFA">
      <w:start w:val="1"/>
      <w:numFmt w:val="bullet"/>
      <w:lvlText w:val="o"/>
      <w:lvlJc w:val="left"/>
      <w:pPr>
        <w:ind w:left="1800" w:hanging="360"/>
      </w:pPr>
      <w:rPr>
        <w:rFonts w:ascii="Courier New" w:hAnsi="Courier New" w:cs="Courier New" w:hint="default"/>
      </w:rPr>
    </w:lvl>
    <w:lvl w:ilvl="2" w:tplc="20FCCE84">
      <w:start w:val="1"/>
      <w:numFmt w:val="bullet"/>
      <w:lvlText w:val=""/>
      <w:lvlJc w:val="left"/>
      <w:pPr>
        <w:ind w:left="2520" w:hanging="360"/>
      </w:pPr>
      <w:rPr>
        <w:rFonts w:ascii="Wingdings" w:hAnsi="Wingdings" w:hint="default"/>
      </w:rPr>
    </w:lvl>
    <w:lvl w:ilvl="3" w:tplc="393894A0" w:tentative="1">
      <w:start w:val="1"/>
      <w:numFmt w:val="bullet"/>
      <w:lvlText w:val=""/>
      <w:lvlJc w:val="left"/>
      <w:pPr>
        <w:ind w:left="3240" w:hanging="360"/>
      </w:pPr>
      <w:rPr>
        <w:rFonts w:ascii="Symbol" w:hAnsi="Symbol" w:hint="default"/>
      </w:rPr>
    </w:lvl>
    <w:lvl w:ilvl="4" w:tplc="2592D032" w:tentative="1">
      <w:start w:val="1"/>
      <w:numFmt w:val="bullet"/>
      <w:lvlText w:val="o"/>
      <w:lvlJc w:val="left"/>
      <w:pPr>
        <w:ind w:left="3960" w:hanging="360"/>
      </w:pPr>
      <w:rPr>
        <w:rFonts w:ascii="Courier New" w:hAnsi="Courier New" w:cs="Courier New" w:hint="default"/>
      </w:rPr>
    </w:lvl>
    <w:lvl w:ilvl="5" w:tplc="85E40AAC" w:tentative="1">
      <w:start w:val="1"/>
      <w:numFmt w:val="bullet"/>
      <w:lvlText w:val=""/>
      <w:lvlJc w:val="left"/>
      <w:pPr>
        <w:ind w:left="4680" w:hanging="360"/>
      </w:pPr>
      <w:rPr>
        <w:rFonts w:ascii="Wingdings" w:hAnsi="Wingdings" w:hint="default"/>
      </w:rPr>
    </w:lvl>
    <w:lvl w:ilvl="6" w:tplc="B23654F8" w:tentative="1">
      <w:start w:val="1"/>
      <w:numFmt w:val="bullet"/>
      <w:lvlText w:val=""/>
      <w:lvlJc w:val="left"/>
      <w:pPr>
        <w:ind w:left="5400" w:hanging="360"/>
      </w:pPr>
      <w:rPr>
        <w:rFonts w:ascii="Symbol" w:hAnsi="Symbol" w:hint="default"/>
      </w:rPr>
    </w:lvl>
    <w:lvl w:ilvl="7" w:tplc="0F883362" w:tentative="1">
      <w:start w:val="1"/>
      <w:numFmt w:val="bullet"/>
      <w:lvlText w:val="o"/>
      <w:lvlJc w:val="left"/>
      <w:pPr>
        <w:ind w:left="6120" w:hanging="360"/>
      </w:pPr>
      <w:rPr>
        <w:rFonts w:ascii="Courier New" w:hAnsi="Courier New" w:cs="Courier New" w:hint="default"/>
      </w:rPr>
    </w:lvl>
    <w:lvl w:ilvl="8" w:tplc="C0E0F5B2" w:tentative="1">
      <w:start w:val="1"/>
      <w:numFmt w:val="bullet"/>
      <w:lvlText w:val=""/>
      <w:lvlJc w:val="left"/>
      <w:pPr>
        <w:ind w:left="6840" w:hanging="360"/>
      </w:pPr>
      <w:rPr>
        <w:rFonts w:ascii="Wingdings" w:hAnsi="Wingdings" w:hint="default"/>
      </w:rPr>
    </w:lvl>
  </w:abstractNum>
  <w:abstractNum w:abstractNumId="11" w15:restartNumberingAfterBreak="0">
    <w:nsid w:val="10023F70"/>
    <w:multiLevelType w:val="hybridMultilevel"/>
    <w:tmpl w:val="CA8E611A"/>
    <w:lvl w:ilvl="0" w:tplc="04B631BA">
      <w:start w:val="1"/>
      <w:numFmt w:val="decimal"/>
      <w:lvlText w:val="%1."/>
      <w:lvlJc w:val="left"/>
      <w:pPr>
        <w:ind w:left="720" w:hanging="360"/>
      </w:pPr>
    </w:lvl>
    <w:lvl w:ilvl="1" w:tplc="06648D94">
      <w:start w:val="1"/>
      <w:numFmt w:val="lowerLetter"/>
      <w:lvlText w:val="%2."/>
      <w:lvlJc w:val="left"/>
      <w:pPr>
        <w:ind w:left="1440" w:hanging="360"/>
      </w:pPr>
    </w:lvl>
    <w:lvl w:ilvl="2" w:tplc="017AFDC2">
      <w:start w:val="1"/>
      <w:numFmt w:val="lowerRoman"/>
      <w:lvlText w:val="%3."/>
      <w:lvlJc w:val="right"/>
      <w:pPr>
        <w:ind w:left="2160" w:hanging="180"/>
      </w:pPr>
    </w:lvl>
    <w:lvl w:ilvl="3" w:tplc="96465F6C">
      <w:start w:val="1"/>
      <w:numFmt w:val="decimal"/>
      <w:lvlText w:val="%4."/>
      <w:lvlJc w:val="left"/>
      <w:pPr>
        <w:ind w:left="2880" w:hanging="360"/>
      </w:pPr>
    </w:lvl>
    <w:lvl w:ilvl="4" w:tplc="2D244626">
      <w:start w:val="1"/>
      <w:numFmt w:val="lowerLetter"/>
      <w:lvlText w:val="%5."/>
      <w:lvlJc w:val="left"/>
      <w:pPr>
        <w:ind w:left="3600" w:hanging="360"/>
      </w:pPr>
    </w:lvl>
    <w:lvl w:ilvl="5" w:tplc="A6B27600">
      <w:start w:val="1"/>
      <w:numFmt w:val="lowerRoman"/>
      <w:lvlText w:val="%6."/>
      <w:lvlJc w:val="right"/>
      <w:pPr>
        <w:ind w:left="4320" w:hanging="180"/>
      </w:pPr>
    </w:lvl>
    <w:lvl w:ilvl="6" w:tplc="807A6A28">
      <w:start w:val="1"/>
      <w:numFmt w:val="decimal"/>
      <w:lvlText w:val="%7."/>
      <w:lvlJc w:val="left"/>
      <w:pPr>
        <w:ind w:left="5040" w:hanging="360"/>
      </w:pPr>
    </w:lvl>
    <w:lvl w:ilvl="7" w:tplc="F48E9454">
      <w:start w:val="1"/>
      <w:numFmt w:val="lowerLetter"/>
      <w:lvlText w:val="%8."/>
      <w:lvlJc w:val="left"/>
      <w:pPr>
        <w:ind w:left="5760" w:hanging="360"/>
      </w:pPr>
    </w:lvl>
    <w:lvl w:ilvl="8" w:tplc="EA5EDB50">
      <w:start w:val="1"/>
      <w:numFmt w:val="lowerRoman"/>
      <w:lvlText w:val="%9."/>
      <w:lvlJc w:val="right"/>
      <w:pPr>
        <w:ind w:left="6480" w:hanging="180"/>
      </w:pPr>
    </w:lvl>
  </w:abstractNum>
  <w:abstractNum w:abstractNumId="12" w15:restartNumberingAfterBreak="0">
    <w:nsid w:val="102635F7"/>
    <w:multiLevelType w:val="hybridMultilevel"/>
    <w:tmpl w:val="08169304"/>
    <w:lvl w:ilvl="0" w:tplc="B0C63780">
      <w:start w:val="1"/>
      <w:numFmt w:val="bullet"/>
      <w:lvlText w:val=""/>
      <w:lvlJc w:val="left"/>
      <w:pPr>
        <w:ind w:left="818" w:hanging="360"/>
      </w:pPr>
      <w:rPr>
        <w:rFonts w:ascii="Symbol" w:hAnsi="Symbol" w:hint="default"/>
      </w:rPr>
    </w:lvl>
    <w:lvl w:ilvl="1" w:tplc="AB08F662" w:tentative="1">
      <w:start w:val="1"/>
      <w:numFmt w:val="bullet"/>
      <w:lvlText w:val="o"/>
      <w:lvlJc w:val="left"/>
      <w:pPr>
        <w:ind w:left="1538" w:hanging="360"/>
      </w:pPr>
      <w:rPr>
        <w:rFonts w:ascii="Courier New" w:hAnsi="Courier New" w:cs="Courier New" w:hint="default"/>
      </w:rPr>
    </w:lvl>
    <w:lvl w:ilvl="2" w:tplc="91F4E618" w:tentative="1">
      <w:start w:val="1"/>
      <w:numFmt w:val="bullet"/>
      <w:lvlText w:val=""/>
      <w:lvlJc w:val="left"/>
      <w:pPr>
        <w:ind w:left="2258" w:hanging="360"/>
      </w:pPr>
      <w:rPr>
        <w:rFonts w:ascii="Wingdings" w:hAnsi="Wingdings" w:hint="default"/>
      </w:rPr>
    </w:lvl>
    <w:lvl w:ilvl="3" w:tplc="D7520B2E" w:tentative="1">
      <w:start w:val="1"/>
      <w:numFmt w:val="bullet"/>
      <w:lvlText w:val=""/>
      <w:lvlJc w:val="left"/>
      <w:pPr>
        <w:ind w:left="2978" w:hanging="360"/>
      </w:pPr>
      <w:rPr>
        <w:rFonts w:ascii="Symbol" w:hAnsi="Symbol" w:hint="default"/>
      </w:rPr>
    </w:lvl>
    <w:lvl w:ilvl="4" w:tplc="21F0399C" w:tentative="1">
      <w:start w:val="1"/>
      <w:numFmt w:val="bullet"/>
      <w:lvlText w:val="o"/>
      <w:lvlJc w:val="left"/>
      <w:pPr>
        <w:ind w:left="3698" w:hanging="360"/>
      </w:pPr>
      <w:rPr>
        <w:rFonts w:ascii="Courier New" w:hAnsi="Courier New" w:cs="Courier New" w:hint="default"/>
      </w:rPr>
    </w:lvl>
    <w:lvl w:ilvl="5" w:tplc="5DA63850" w:tentative="1">
      <w:start w:val="1"/>
      <w:numFmt w:val="bullet"/>
      <w:lvlText w:val=""/>
      <w:lvlJc w:val="left"/>
      <w:pPr>
        <w:ind w:left="4418" w:hanging="360"/>
      </w:pPr>
      <w:rPr>
        <w:rFonts w:ascii="Wingdings" w:hAnsi="Wingdings" w:hint="default"/>
      </w:rPr>
    </w:lvl>
    <w:lvl w:ilvl="6" w:tplc="A11298E8" w:tentative="1">
      <w:start w:val="1"/>
      <w:numFmt w:val="bullet"/>
      <w:lvlText w:val=""/>
      <w:lvlJc w:val="left"/>
      <w:pPr>
        <w:ind w:left="5138" w:hanging="360"/>
      </w:pPr>
      <w:rPr>
        <w:rFonts w:ascii="Symbol" w:hAnsi="Symbol" w:hint="default"/>
      </w:rPr>
    </w:lvl>
    <w:lvl w:ilvl="7" w:tplc="93B40EBA" w:tentative="1">
      <w:start w:val="1"/>
      <w:numFmt w:val="bullet"/>
      <w:lvlText w:val="o"/>
      <w:lvlJc w:val="left"/>
      <w:pPr>
        <w:ind w:left="5858" w:hanging="360"/>
      </w:pPr>
      <w:rPr>
        <w:rFonts w:ascii="Courier New" w:hAnsi="Courier New" w:cs="Courier New" w:hint="default"/>
      </w:rPr>
    </w:lvl>
    <w:lvl w:ilvl="8" w:tplc="4D006282" w:tentative="1">
      <w:start w:val="1"/>
      <w:numFmt w:val="bullet"/>
      <w:lvlText w:val=""/>
      <w:lvlJc w:val="left"/>
      <w:pPr>
        <w:ind w:left="6578" w:hanging="360"/>
      </w:pPr>
      <w:rPr>
        <w:rFonts w:ascii="Wingdings" w:hAnsi="Wingdings" w:hint="default"/>
      </w:rPr>
    </w:lvl>
  </w:abstractNum>
  <w:abstractNum w:abstractNumId="13" w15:restartNumberingAfterBreak="0">
    <w:nsid w:val="10B111C3"/>
    <w:multiLevelType w:val="hybridMultilevel"/>
    <w:tmpl w:val="68A02EFE"/>
    <w:lvl w:ilvl="0" w:tplc="18782D1C">
      <w:start w:val="1"/>
      <w:numFmt w:val="lowerLetter"/>
      <w:lvlText w:val="%1)"/>
      <w:lvlJc w:val="left"/>
      <w:pPr>
        <w:ind w:left="1146" w:hanging="360"/>
      </w:pPr>
      <w:rPr>
        <w:b/>
        <w:bCs/>
        <w:color w:val="auto"/>
        <w:sz w:val="24"/>
        <w:szCs w:val="24"/>
      </w:rPr>
    </w:lvl>
    <w:lvl w:ilvl="1" w:tplc="049AE338">
      <w:start w:val="1"/>
      <w:numFmt w:val="lowerLetter"/>
      <w:lvlText w:val="%2."/>
      <w:lvlJc w:val="left"/>
      <w:pPr>
        <w:ind w:left="1866" w:hanging="360"/>
      </w:pPr>
    </w:lvl>
    <w:lvl w:ilvl="2" w:tplc="99887A6E" w:tentative="1">
      <w:start w:val="1"/>
      <w:numFmt w:val="lowerRoman"/>
      <w:lvlText w:val="%3."/>
      <w:lvlJc w:val="right"/>
      <w:pPr>
        <w:ind w:left="2586" w:hanging="180"/>
      </w:pPr>
    </w:lvl>
    <w:lvl w:ilvl="3" w:tplc="61182DCA" w:tentative="1">
      <w:start w:val="1"/>
      <w:numFmt w:val="decimal"/>
      <w:lvlText w:val="%4."/>
      <w:lvlJc w:val="left"/>
      <w:pPr>
        <w:ind w:left="3306" w:hanging="360"/>
      </w:pPr>
    </w:lvl>
    <w:lvl w:ilvl="4" w:tplc="ED240EBE" w:tentative="1">
      <w:start w:val="1"/>
      <w:numFmt w:val="lowerLetter"/>
      <w:lvlText w:val="%5."/>
      <w:lvlJc w:val="left"/>
      <w:pPr>
        <w:ind w:left="4026" w:hanging="360"/>
      </w:pPr>
    </w:lvl>
    <w:lvl w:ilvl="5" w:tplc="FB8A6B8E" w:tentative="1">
      <w:start w:val="1"/>
      <w:numFmt w:val="lowerRoman"/>
      <w:lvlText w:val="%6."/>
      <w:lvlJc w:val="right"/>
      <w:pPr>
        <w:ind w:left="4746" w:hanging="180"/>
      </w:pPr>
    </w:lvl>
    <w:lvl w:ilvl="6" w:tplc="AEAA33E6" w:tentative="1">
      <w:start w:val="1"/>
      <w:numFmt w:val="decimal"/>
      <w:lvlText w:val="%7."/>
      <w:lvlJc w:val="left"/>
      <w:pPr>
        <w:ind w:left="5466" w:hanging="360"/>
      </w:pPr>
    </w:lvl>
    <w:lvl w:ilvl="7" w:tplc="5A20FAE4" w:tentative="1">
      <w:start w:val="1"/>
      <w:numFmt w:val="lowerLetter"/>
      <w:lvlText w:val="%8."/>
      <w:lvlJc w:val="left"/>
      <w:pPr>
        <w:ind w:left="6186" w:hanging="360"/>
      </w:pPr>
    </w:lvl>
    <w:lvl w:ilvl="8" w:tplc="9D70548C" w:tentative="1">
      <w:start w:val="1"/>
      <w:numFmt w:val="lowerRoman"/>
      <w:lvlText w:val="%9."/>
      <w:lvlJc w:val="right"/>
      <w:pPr>
        <w:ind w:left="6906" w:hanging="180"/>
      </w:pPr>
    </w:lvl>
  </w:abstractNum>
  <w:abstractNum w:abstractNumId="14" w15:restartNumberingAfterBreak="0">
    <w:nsid w:val="10D6AEC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3DC1DA7"/>
    <w:multiLevelType w:val="hybridMultilevel"/>
    <w:tmpl w:val="AF420B22"/>
    <w:lvl w:ilvl="0" w:tplc="2ADA5742">
      <w:start w:val="1"/>
      <w:numFmt w:val="bullet"/>
      <w:lvlText w:val=""/>
      <w:lvlJc w:val="left"/>
      <w:pPr>
        <w:ind w:left="720" w:hanging="360"/>
      </w:pPr>
      <w:rPr>
        <w:rFonts w:ascii="Symbol" w:hAnsi="Symbol" w:hint="default"/>
      </w:rPr>
    </w:lvl>
    <w:lvl w:ilvl="1" w:tplc="D048E8F0" w:tentative="1">
      <w:start w:val="1"/>
      <w:numFmt w:val="bullet"/>
      <w:lvlText w:val="o"/>
      <w:lvlJc w:val="left"/>
      <w:pPr>
        <w:ind w:left="1440" w:hanging="360"/>
      </w:pPr>
      <w:rPr>
        <w:rFonts w:ascii="Courier New" w:hAnsi="Courier New" w:cs="Courier New" w:hint="default"/>
      </w:rPr>
    </w:lvl>
    <w:lvl w:ilvl="2" w:tplc="C7EC5076" w:tentative="1">
      <w:start w:val="1"/>
      <w:numFmt w:val="bullet"/>
      <w:lvlText w:val=""/>
      <w:lvlJc w:val="left"/>
      <w:pPr>
        <w:ind w:left="2160" w:hanging="360"/>
      </w:pPr>
      <w:rPr>
        <w:rFonts w:ascii="Wingdings" w:hAnsi="Wingdings" w:hint="default"/>
      </w:rPr>
    </w:lvl>
    <w:lvl w:ilvl="3" w:tplc="0E48231C" w:tentative="1">
      <w:start w:val="1"/>
      <w:numFmt w:val="bullet"/>
      <w:lvlText w:val=""/>
      <w:lvlJc w:val="left"/>
      <w:pPr>
        <w:ind w:left="2880" w:hanging="360"/>
      </w:pPr>
      <w:rPr>
        <w:rFonts w:ascii="Symbol" w:hAnsi="Symbol" w:hint="default"/>
      </w:rPr>
    </w:lvl>
    <w:lvl w:ilvl="4" w:tplc="56CE943E" w:tentative="1">
      <w:start w:val="1"/>
      <w:numFmt w:val="bullet"/>
      <w:lvlText w:val="o"/>
      <w:lvlJc w:val="left"/>
      <w:pPr>
        <w:ind w:left="3600" w:hanging="360"/>
      </w:pPr>
      <w:rPr>
        <w:rFonts w:ascii="Courier New" w:hAnsi="Courier New" w:cs="Courier New" w:hint="default"/>
      </w:rPr>
    </w:lvl>
    <w:lvl w:ilvl="5" w:tplc="9C620822" w:tentative="1">
      <w:start w:val="1"/>
      <w:numFmt w:val="bullet"/>
      <w:lvlText w:val=""/>
      <w:lvlJc w:val="left"/>
      <w:pPr>
        <w:ind w:left="4320" w:hanging="360"/>
      </w:pPr>
      <w:rPr>
        <w:rFonts w:ascii="Wingdings" w:hAnsi="Wingdings" w:hint="default"/>
      </w:rPr>
    </w:lvl>
    <w:lvl w:ilvl="6" w:tplc="80BC21FC" w:tentative="1">
      <w:start w:val="1"/>
      <w:numFmt w:val="bullet"/>
      <w:lvlText w:val=""/>
      <w:lvlJc w:val="left"/>
      <w:pPr>
        <w:ind w:left="5040" w:hanging="360"/>
      </w:pPr>
      <w:rPr>
        <w:rFonts w:ascii="Symbol" w:hAnsi="Symbol" w:hint="default"/>
      </w:rPr>
    </w:lvl>
    <w:lvl w:ilvl="7" w:tplc="0D34CB9A" w:tentative="1">
      <w:start w:val="1"/>
      <w:numFmt w:val="bullet"/>
      <w:lvlText w:val="o"/>
      <w:lvlJc w:val="left"/>
      <w:pPr>
        <w:ind w:left="5760" w:hanging="360"/>
      </w:pPr>
      <w:rPr>
        <w:rFonts w:ascii="Courier New" w:hAnsi="Courier New" w:cs="Courier New" w:hint="default"/>
      </w:rPr>
    </w:lvl>
    <w:lvl w:ilvl="8" w:tplc="4D9230F8" w:tentative="1">
      <w:start w:val="1"/>
      <w:numFmt w:val="bullet"/>
      <w:lvlText w:val=""/>
      <w:lvlJc w:val="left"/>
      <w:pPr>
        <w:ind w:left="6480" w:hanging="360"/>
      </w:pPr>
      <w:rPr>
        <w:rFonts w:ascii="Wingdings" w:hAnsi="Wingdings" w:hint="default"/>
      </w:rPr>
    </w:lvl>
  </w:abstractNum>
  <w:abstractNum w:abstractNumId="16" w15:restartNumberingAfterBreak="0">
    <w:nsid w:val="154CAF25"/>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2B2D8D"/>
    <w:multiLevelType w:val="hybridMultilevel"/>
    <w:tmpl w:val="79809010"/>
    <w:lvl w:ilvl="0" w:tplc="B07864FE">
      <w:start w:val="1"/>
      <w:numFmt w:val="bullet"/>
      <w:lvlText w:val=""/>
      <w:lvlJc w:val="left"/>
      <w:pPr>
        <w:ind w:left="720" w:hanging="360"/>
      </w:pPr>
      <w:rPr>
        <w:rFonts w:ascii="Symbol" w:hAnsi="Symbol" w:hint="default"/>
      </w:rPr>
    </w:lvl>
    <w:lvl w:ilvl="1" w:tplc="D2BC325E" w:tentative="1">
      <w:start w:val="1"/>
      <w:numFmt w:val="bullet"/>
      <w:lvlText w:val="o"/>
      <w:lvlJc w:val="left"/>
      <w:pPr>
        <w:ind w:left="1440" w:hanging="360"/>
      </w:pPr>
      <w:rPr>
        <w:rFonts w:ascii="Courier New" w:hAnsi="Courier New" w:cs="Courier New" w:hint="default"/>
      </w:rPr>
    </w:lvl>
    <w:lvl w:ilvl="2" w:tplc="9E0E1324" w:tentative="1">
      <w:start w:val="1"/>
      <w:numFmt w:val="bullet"/>
      <w:lvlText w:val=""/>
      <w:lvlJc w:val="left"/>
      <w:pPr>
        <w:ind w:left="2160" w:hanging="360"/>
      </w:pPr>
      <w:rPr>
        <w:rFonts w:ascii="Wingdings" w:hAnsi="Wingdings" w:hint="default"/>
      </w:rPr>
    </w:lvl>
    <w:lvl w:ilvl="3" w:tplc="AC9C830E" w:tentative="1">
      <w:start w:val="1"/>
      <w:numFmt w:val="bullet"/>
      <w:lvlText w:val=""/>
      <w:lvlJc w:val="left"/>
      <w:pPr>
        <w:ind w:left="2880" w:hanging="360"/>
      </w:pPr>
      <w:rPr>
        <w:rFonts w:ascii="Symbol" w:hAnsi="Symbol" w:hint="default"/>
      </w:rPr>
    </w:lvl>
    <w:lvl w:ilvl="4" w:tplc="2F90F6EC" w:tentative="1">
      <w:start w:val="1"/>
      <w:numFmt w:val="bullet"/>
      <w:lvlText w:val="o"/>
      <w:lvlJc w:val="left"/>
      <w:pPr>
        <w:ind w:left="3600" w:hanging="360"/>
      </w:pPr>
      <w:rPr>
        <w:rFonts w:ascii="Courier New" w:hAnsi="Courier New" w:cs="Courier New" w:hint="default"/>
      </w:rPr>
    </w:lvl>
    <w:lvl w:ilvl="5" w:tplc="3DDC891C" w:tentative="1">
      <w:start w:val="1"/>
      <w:numFmt w:val="bullet"/>
      <w:lvlText w:val=""/>
      <w:lvlJc w:val="left"/>
      <w:pPr>
        <w:ind w:left="4320" w:hanging="360"/>
      </w:pPr>
      <w:rPr>
        <w:rFonts w:ascii="Wingdings" w:hAnsi="Wingdings" w:hint="default"/>
      </w:rPr>
    </w:lvl>
    <w:lvl w:ilvl="6" w:tplc="7FD0DCE2" w:tentative="1">
      <w:start w:val="1"/>
      <w:numFmt w:val="bullet"/>
      <w:lvlText w:val=""/>
      <w:lvlJc w:val="left"/>
      <w:pPr>
        <w:ind w:left="5040" w:hanging="360"/>
      </w:pPr>
      <w:rPr>
        <w:rFonts w:ascii="Symbol" w:hAnsi="Symbol" w:hint="default"/>
      </w:rPr>
    </w:lvl>
    <w:lvl w:ilvl="7" w:tplc="8F1A5820" w:tentative="1">
      <w:start w:val="1"/>
      <w:numFmt w:val="bullet"/>
      <w:lvlText w:val="o"/>
      <w:lvlJc w:val="left"/>
      <w:pPr>
        <w:ind w:left="5760" w:hanging="360"/>
      </w:pPr>
      <w:rPr>
        <w:rFonts w:ascii="Courier New" w:hAnsi="Courier New" w:cs="Courier New" w:hint="default"/>
      </w:rPr>
    </w:lvl>
    <w:lvl w:ilvl="8" w:tplc="3EFEFCC2" w:tentative="1">
      <w:start w:val="1"/>
      <w:numFmt w:val="bullet"/>
      <w:lvlText w:val=""/>
      <w:lvlJc w:val="left"/>
      <w:pPr>
        <w:ind w:left="6480" w:hanging="360"/>
      </w:pPr>
      <w:rPr>
        <w:rFonts w:ascii="Wingdings" w:hAnsi="Wingdings" w:hint="default"/>
      </w:rPr>
    </w:lvl>
  </w:abstractNum>
  <w:abstractNum w:abstractNumId="18" w15:restartNumberingAfterBreak="0">
    <w:nsid w:val="19632168"/>
    <w:multiLevelType w:val="hybridMultilevel"/>
    <w:tmpl w:val="38AC92F6"/>
    <w:lvl w:ilvl="0" w:tplc="2CD8B3DE">
      <w:start w:val="1"/>
      <w:numFmt w:val="decimal"/>
      <w:lvlText w:val="%1."/>
      <w:lvlJc w:val="left"/>
      <w:pPr>
        <w:tabs>
          <w:tab w:val="num" w:pos="720"/>
        </w:tabs>
        <w:ind w:left="720" w:hanging="360"/>
      </w:pPr>
      <w:rPr>
        <w:rFonts w:hint="default"/>
      </w:rPr>
    </w:lvl>
    <w:lvl w:ilvl="1" w:tplc="FE2ECB96">
      <w:start w:val="1"/>
      <w:numFmt w:val="lowerLetter"/>
      <w:lvlText w:val="%2."/>
      <w:lvlJc w:val="left"/>
      <w:pPr>
        <w:tabs>
          <w:tab w:val="num" w:pos="1440"/>
        </w:tabs>
        <w:ind w:left="1440" w:hanging="360"/>
      </w:pPr>
    </w:lvl>
    <w:lvl w:ilvl="2" w:tplc="BEE01C36" w:tentative="1">
      <w:start w:val="1"/>
      <w:numFmt w:val="lowerRoman"/>
      <w:lvlText w:val="%3."/>
      <w:lvlJc w:val="right"/>
      <w:pPr>
        <w:tabs>
          <w:tab w:val="num" w:pos="2160"/>
        </w:tabs>
        <w:ind w:left="2160" w:hanging="180"/>
      </w:pPr>
    </w:lvl>
    <w:lvl w:ilvl="3" w:tplc="C1EAD9B4" w:tentative="1">
      <w:start w:val="1"/>
      <w:numFmt w:val="decimal"/>
      <w:lvlText w:val="%4."/>
      <w:lvlJc w:val="left"/>
      <w:pPr>
        <w:tabs>
          <w:tab w:val="num" w:pos="2880"/>
        </w:tabs>
        <w:ind w:left="2880" w:hanging="360"/>
      </w:pPr>
    </w:lvl>
    <w:lvl w:ilvl="4" w:tplc="67D24544" w:tentative="1">
      <w:start w:val="1"/>
      <w:numFmt w:val="lowerLetter"/>
      <w:lvlText w:val="%5."/>
      <w:lvlJc w:val="left"/>
      <w:pPr>
        <w:tabs>
          <w:tab w:val="num" w:pos="3600"/>
        </w:tabs>
        <w:ind w:left="3600" w:hanging="360"/>
      </w:pPr>
    </w:lvl>
    <w:lvl w:ilvl="5" w:tplc="907A3760" w:tentative="1">
      <w:start w:val="1"/>
      <w:numFmt w:val="lowerRoman"/>
      <w:lvlText w:val="%6."/>
      <w:lvlJc w:val="right"/>
      <w:pPr>
        <w:tabs>
          <w:tab w:val="num" w:pos="4320"/>
        </w:tabs>
        <w:ind w:left="4320" w:hanging="180"/>
      </w:pPr>
    </w:lvl>
    <w:lvl w:ilvl="6" w:tplc="C86A401E" w:tentative="1">
      <w:start w:val="1"/>
      <w:numFmt w:val="decimal"/>
      <w:lvlText w:val="%7."/>
      <w:lvlJc w:val="left"/>
      <w:pPr>
        <w:tabs>
          <w:tab w:val="num" w:pos="5040"/>
        </w:tabs>
        <w:ind w:left="5040" w:hanging="360"/>
      </w:pPr>
    </w:lvl>
    <w:lvl w:ilvl="7" w:tplc="2DB00B46" w:tentative="1">
      <w:start w:val="1"/>
      <w:numFmt w:val="lowerLetter"/>
      <w:lvlText w:val="%8."/>
      <w:lvlJc w:val="left"/>
      <w:pPr>
        <w:tabs>
          <w:tab w:val="num" w:pos="5760"/>
        </w:tabs>
        <w:ind w:left="5760" w:hanging="360"/>
      </w:pPr>
    </w:lvl>
    <w:lvl w:ilvl="8" w:tplc="EE6AEFEE" w:tentative="1">
      <w:start w:val="1"/>
      <w:numFmt w:val="lowerRoman"/>
      <w:lvlText w:val="%9."/>
      <w:lvlJc w:val="right"/>
      <w:pPr>
        <w:tabs>
          <w:tab w:val="num" w:pos="6480"/>
        </w:tabs>
        <w:ind w:left="6480" w:hanging="180"/>
      </w:pPr>
    </w:lvl>
  </w:abstractNum>
  <w:abstractNum w:abstractNumId="19" w15:restartNumberingAfterBreak="0">
    <w:nsid w:val="1A22B75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A950C7A"/>
    <w:multiLevelType w:val="hybridMultilevel"/>
    <w:tmpl w:val="B9F0C9C8"/>
    <w:lvl w:ilvl="0" w:tplc="D3C24CC8">
      <w:start w:val="1"/>
      <w:numFmt w:val="bullet"/>
      <w:lvlText w:val=""/>
      <w:lvlJc w:val="left"/>
      <w:pPr>
        <w:ind w:left="720" w:hanging="360"/>
      </w:pPr>
      <w:rPr>
        <w:rFonts w:ascii="Symbol" w:hAnsi="Symbol" w:hint="default"/>
      </w:rPr>
    </w:lvl>
    <w:lvl w:ilvl="1" w:tplc="145C537A">
      <w:start w:val="1"/>
      <w:numFmt w:val="bullet"/>
      <w:lvlText w:val="o"/>
      <w:lvlJc w:val="left"/>
      <w:pPr>
        <w:ind w:left="1440" w:hanging="360"/>
      </w:pPr>
      <w:rPr>
        <w:rFonts w:ascii="Courier New" w:hAnsi="Courier New" w:cs="Courier New" w:hint="default"/>
      </w:rPr>
    </w:lvl>
    <w:lvl w:ilvl="2" w:tplc="FDCC1270" w:tentative="1">
      <w:start w:val="1"/>
      <w:numFmt w:val="bullet"/>
      <w:lvlText w:val=""/>
      <w:lvlJc w:val="left"/>
      <w:pPr>
        <w:ind w:left="2160" w:hanging="360"/>
      </w:pPr>
      <w:rPr>
        <w:rFonts w:ascii="Wingdings" w:hAnsi="Wingdings" w:hint="default"/>
      </w:rPr>
    </w:lvl>
    <w:lvl w:ilvl="3" w:tplc="9968B570" w:tentative="1">
      <w:start w:val="1"/>
      <w:numFmt w:val="bullet"/>
      <w:lvlText w:val=""/>
      <w:lvlJc w:val="left"/>
      <w:pPr>
        <w:ind w:left="2880" w:hanging="360"/>
      </w:pPr>
      <w:rPr>
        <w:rFonts w:ascii="Symbol" w:hAnsi="Symbol" w:hint="default"/>
      </w:rPr>
    </w:lvl>
    <w:lvl w:ilvl="4" w:tplc="344A8AB8" w:tentative="1">
      <w:start w:val="1"/>
      <w:numFmt w:val="bullet"/>
      <w:lvlText w:val="o"/>
      <w:lvlJc w:val="left"/>
      <w:pPr>
        <w:ind w:left="3600" w:hanging="360"/>
      </w:pPr>
      <w:rPr>
        <w:rFonts w:ascii="Courier New" w:hAnsi="Courier New" w:cs="Courier New" w:hint="default"/>
      </w:rPr>
    </w:lvl>
    <w:lvl w:ilvl="5" w:tplc="4ED49AAA" w:tentative="1">
      <w:start w:val="1"/>
      <w:numFmt w:val="bullet"/>
      <w:lvlText w:val=""/>
      <w:lvlJc w:val="left"/>
      <w:pPr>
        <w:ind w:left="4320" w:hanging="360"/>
      </w:pPr>
      <w:rPr>
        <w:rFonts w:ascii="Wingdings" w:hAnsi="Wingdings" w:hint="default"/>
      </w:rPr>
    </w:lvl>
    <w:lvl w:ilvl="6" w:tplc="D084E7AE" w:tentative="1">
      <w:start w:val="1"/>
      <w:numFmt w:val="bullet"/>
      <w:lvlText w:val=""/>
      <w:lvlJc w:val="left"/>
      <w:pPr>
        <w:ind w:left="5040" w:hanging="360"/>
      </w:pPr>
      <w:rPr>
        <w:rFonts w:ascii="Symbol" w:hAnsi="Symbol" w:hint="default"/>
      </w:rPr>
    </w:lvl>
    <w:lvl w:ilvl="7" w:tplc="9092A410" w:tentative="1">
      <w:start w:val="1"/>
      <w:numFmt w:val="bullet"/>
      <w:lvlText w:val="o"/>
      <w:lvlJc w:val="left"/>
      <w:pPr>
        <w:ind w:left="5760" w:hanging="360"/>
      </w:pPr>
      <w:rPr>
        <w:rFonts w:ascii="Courier New" w:hAnsi="Courier New" w:cs="Courier New" w:hint="default"/>
      </w:rPr>
    </w:lvl>
    <w:lvl w:ilvl="8" w:tplc="79DC7A50" w:tentative="1">
      <w:start w:val="1"/>
      <w:numFmt w:val="bullet"/>
      <w:lvlText w:val=""/>
      <w:lvlJc w:val="left"/>
      <w:pPr>
        <w:ind w:left="6480" w:hanging="360"/>
      </w:pPr>
      <w:rPr>
        <w:rFonts w:ascii="Wingdings" w:hAnsi="Wingdings" w:hint="default"/>
      </w:rPr>
    </w:lvl>
  </w:abstractNum>
  <w:abstractNum w:abstractNumId="21" w15:restartNumberingAfterBreak="0">
    <w:nsid w:val="1D9F140C"/>
    <w:multiLevelType w:val="hybridMultilevel"/>
    <w:tmpl w:val="FFFFFFFF"/>
    <w:lvl w:ilvl="0" w:tplc="67BE7AD2">
      <w:start w:val="1"/>
      <w:numFmt w:val="bullet"/>
      <w:lvlText w:val="·"/>
      <w:lvlJc w:val="left"/>
      <w:pPr>
        <w:ind w:left="720" w:hanging="360"/>
      </w:pPr>
      <w:rPr>
        <w:rFonts w:ascii="Symbol" w:hAnsi="Symbol" w:hint="default"/>
      </w:rPr>
    </w:lvl>
    <w:lvl w:ilvl="1" w:tplc="496626CA">
      <w:start w:val="1"/>
      <w:numFmt w:val="bullet"/>
      <w:lvlText w:val="o"/>
      <w:lvlJc w:val="left"/>
      <w:pPr>
        <w:ind w:left="1440" w:hanging="360"/>
      </w:pPr>
      <w:rPr>
        <w:rFonts w:ascii="Courier New" w:hAnsi="Courier New" w:hint="default"/>
      </w:rPr>
    </w:lvl>
    <w:lvl w:ilvl="2" w:tplc="7BEC90C6">
      <w:start w:val="1"/>
      <w:numFmt w:val="bullet"/>
      <w:lvlText w:val=""/>
      <w:lvlJc w:val="left"/>
      <w:pPr>
        <w:ind w:left="2160" w:hanging="360"/>
      </w:pPr>
      <w:rPr>
        <w:rFonts w:ascii="Wingdings" w:hAnsi="Wingdings" w:hint="default"/>
      </w:rPr>
    </w:lvl>
    <w:lvl w:ilvl="3" w:tplc="71FEB4C6">
      <w:start w:val="1"/>
      <w:numFmt w:val="bullet"/>
      <w:lvlText w:val=""/>
      <w:lvlJc w:val="left"/>
      <w:pPr>
        <w:ind w:left="2880" w:hanging="360"/>
      </w:pPr>
      <w:rPr>
        <w:rFonts w:ascii="Symbol" w:hAnsi="Symbol" w:hint="default"/>
      </w:rPr>
    </w:lvl>
    <w:lvl w:ilvl="4" w:tplc="B51EE978">
      <w:start w:val="1"/>
      <w:numFmt w:val="bullet"/>
      <w:lvlText w:val="o"/>
      <w:lvlJc w:val="left"/>
      <w:pPr>
        <w:ind w:left="3600" w:hanging="360"/>
      </w:pPr>
      <w:rPr>
        <w:rFonts w:ascii="Courier New" w:hAnsi="Courier New" w:hint="default"/>
      </w:rPr>
    </w:lvl>
    <w:lvl w:ilvl="5" w:tplc="5082FDAE">
      <w:start w:val="1"/>
      <w:numFmt w:val="bullet"/>
      <w:lvlText w:val=""/>
      <w:lvlJc w:val="left"/>
      <w:pPr>
        <w:ind w:left="4320" w:hanging="360"/>
      </w:pPr>
      <w:rPr>
        <w:rFonts w:ascii="Wingdings" w:hAnsi="Wingdings" w:hint="default"/>
      </w:rPr>
    </w:lvl>
    <w:lvl w:ilvl="6" w:tplc="BB5C38A2">
      <w:start w:val="1"/>
      <w:numFmt w:val="bullet"/>
      <w:lvlText w:val=""/>
      <w:lvlJc w:val="left"/>
      <w:pPr>
        <w:ind w:left="5040" w:hanging="360"/>
      </w:pPr>
      <w:rPr>
        <w:rFonts w:ascii="Symbol" w:hAnsi="Symbol" w:hint="default"/>
      </w:rPr>
    </w:lvl>
    <w:lvl w:ilvl="7" w:tplc="1AD4A69A">
      <w:start w:val="1"/>
      <w:numFmt w:val="bullet"/>
      <w:lvlText w:val="o"/>
      <w:lvlJc w:val="left"/>
      <w:pPr>
        <w:ind w:left="5760" w:hanging="360"/>
      </w:pPr>
      <w:rPr>
        <w:rFonts w:ascii="Courier New" w:hAnsi="Courier New" w:hint="default"/>
      </w:rPr>
    </w:lvl>
    <w:lvl w:ilvl="8" w:tplc="EFB203D4">
      <w:start w:val="1"/>
      <w:numFmt w:val="bullet"/>
      <w:lvlText w:val=""/>
      <w:lvlJc w:val="left"/>
      <w:pPr>
        <w:ind w:left="6480" w:hanging="360"/>
      </w:pPr>
      <w:rPr>
        <w:rFonts w:ascii="Wingdings" w:hAnsi="Wingdings" w:hint="default"/>
      </w:rPr>
    </w:lvl>
  </w:abstractNum>
  <w:abstractNum w:abstractNumId="22" w15:restartNumberingAfterBreak="0">
    <w:nsid w:val="1E6B3062"/>
    <w:multiLevelType w:val="singleLevel"/>
    <w:tmpl w:val="37F638F8"/>
    <w:lvl w:ilvl="0">
      <w:start w:val="1"/>
      <w:numFmt w:val="lowerLetter"/>
      <w:lvlText w:val="(%1) "/>
      <w:lvlJc w:val="left"/>
      <w:pPr>
        <w:tabs>
          <w:tab w:val="num" w:pos="360"/>
        </w:tabs>
        <w:ind w:left="360" w:hanging="360"/>
      </w:pPr>
      <w:rPr>
        <w:rFonts w:asciiTheme="minorHAnsi" w:hAnsiTheme="minorHAnsi" w:cstheme="minorHAnsi" w:hint="default"/>
        <w:b/>
        <w:bCs/>
        <w:i w:val="0"/>
        <w:iCs w:val="0"/>
        <w:sz w:val="22"/>
        <w:szCs w:val="22"/>
        <w:u w:val="none"/>
      </w:rPr>
    </w:lvl>
  </w:abstractNum>
  <w:abstractNum w:abstractNumId="23" w15:restartNumberingAfterBreak="0">
    <w:nsid w:val="20EAE4D4"/>
    <w:multiLevelType w:val="hybridMultilevel"/>
    <w:tmpl w:val="1F1AA6D6"/>
    <w:lvl w:ilvl="0" w:tplc="753AA1D6">
      <w:start w:val="1"/>
      <w:numFmt w:val="bullet"/>
      <w:lvlText w:val="·"/>
      <w:lvlJc w:val="left"/>
      <w:pPr>
        <w:ind w:left="720" w:hanging="360"/>
      </w:pPr>
      <w:rPr>
        <w:rFonts w:ascii="Symbol" w:hAnsi="Symbol" w:hint="default"/>
      </w:rPr>
    </w:lvl>
    <w:lvl w:ilvl="1" w:tplc="FB8604BC">
      <w:start w:val="1"/>
      <w:numFmt w:val="bullet"/>
      <w:lvlText w:val="·"/>
      <w:lvlJc w:val="left"/>
      <w:pPr>
        <w:ind w:left="1440" w:hanging="360"/>
      </w:pPr>
      <w:rPr>
        <w:rFonts w:ascii="Symbol" w:hAnsi="Symbol" w:hint="default"/>
      </w:rPr>
    </w:lvl>
    <w:lvl w:ilvl="2" w:tplc="19342D98">
      <w:start w:val="1"/>
      <w:numFmt w:val="bullet"/>
      <w:lvlText w:val=""/>
      <w:lvlJc w:val="left"/>
      <w:pPr>
        <w:ind w:left="2160" w:hanging="360"/>
      </w:pPr>
      <w:rPr>
        <w:rFonts w:ascii="Wingdings" w:hAnsi="Wingdings" w:hint="default"/>
      </w:rPr>
    </w:lvl>
    <w:lvl w:ilvl="3" w:tplc="70DC1778">
      <w:start w:val="1"/>
      <w:numFmt w:val="bullet"/>
      <w:lvlText w:val=""/>
      <w:lvlJc w:val="left"/>
      <w:pPr>
        <w:ind w:left="2880" w:hanging="360"/>
      </w:pPr>
      <w:rPr>
        <w:rFonts w:ascii="Symbol" w:hAnsi="Symbol" w:hint="default"/>
      </w:rPr>
    </w:lvl>
    <w:lvl w:ilvl="4" w:tplc="A9DAB1C0">
      <w:start w:val="1"/>
      <w:numFmt w:val="bullet"/>
      <w:lvlText w:val="o"/>
      <w:lvlJc w:val="left"/>
      <w:pPr>
        <w:ind w:left="3600" w:hanging="360"/>
      </w:pPr>
      <w:rPr>
        <w:rFonts w:ascii="Courier New" w:hAnsi="Courier New" w:hint="default"/>
      </w:rPr>
    </w:lvl>
    <w:lvl w:ilvl="5" w:tplc="8E5CDF22">
      <w:start w:val="1"/>
      <w:numFmt w:val="bullet"/>
      <w:lvlText w:val=""/>
      <w:lvlJc w:val="left"/>
      <w:pPr>
        <w:ind w:left="4320" w:hanging="360"/>
      </w:pPr>
      <w:rPr>
        <w:rFonts w:ascii="Wingdings" w:hAnsi="Wingdings" w:hint="default"/>
      </w:rPr>
    </w:lvl>
    <w:lvl w:ilvl="6" w:tplc="D026E5FA">
      <w:start w:val="1"/>
      <w:numFmt w:val="bullet"/>
      <w:lvlText w:val=""/>
      <w:lvlJc w:val="left"/>
      <w:pPr>
        <w:ind w:left="5040" w:hanging="360"/>
      </w:pPr>
      <w:rPr>
        <w:rFonts w:ascii="Symbol" w:hAnsi="Symbol" w:hint="default"/>
      </w:rPr>
    </w:lvl>
    <w:lvl w:ilvl="7" w:tplc="415E0264">
      <w:start w:val="1"/>
      <w:numFmt w:val="bullet"/>
      <w:lvlText w:val="o"/>
      <w:lvlJc w:val="left"/>
      <w:pPr>
        <w:ind w:left="5760" w:hanging="360"/>
      </w:pPr>
      <w:rPr>
        <w:rFonts w:ascii="Courier New" w:hAnsi="Courier New" w:hint="default"/>
      </w:rPr>
    </w:lvl>
    <w:lvl w:ilvl="8" w:tplc="377E4660">
      <w:start w:val="1"/>
      <w:numFmt w:val="bullet"/>
      <w:lvlText w:val=""/>
      <w:lvlJc w:val="left"/>
      <w:pPr>
        <w:ind w:left="6480" w:hanging="360"/>
      </w:pPr>
      <w:rPr>
        <w:rFonts w:ascii="Wingdings" w:hAnsi="Wingdings" w:hint="default"/>
      </w:rPr>
    </w:lvl>
  </w:abstractNum>
  <w:abstractNum w:abstractNumId="24" w15:restartNumberingAfterBreak="0">
    <w:nsid w:val="228E63E7"/>
    <w:multiLevelType w:val="hybridMultilevel"/>
    <w:tmpl w:val="C22ED3F0"/>
    <w:lvl w:ilvl="0" w:tplc="2FA66608">
      <w:start w:val="1"/>
      <w:numFmt w:val="bullet"/>
      <w:lvlText w:val=""/>
      <w:lvlJc w:val="left"/>
      <w:pPr>
        <w:ind w:left="360" w:hanging="360"/>
      </w:pPr>
      <w:rPr>
        <w:rFonts w:ascii="Symbol" w:hAnsi="Symbol" w:hint="default"/>
      </w:rPr>
    </w:lvl>
    <w:lvl w:ilvl="1" w:tplc="C2F0F382" w:tentative="1">
      <w:start w:val="1"/>
      <w:numFmt w:val="bullet"/>
      <w:lvlText w:val="o"/>
      <w:lvlJc w:val="left"/>
      <w:pPr>
        <w:ind w:left="1080" w:hanging="360"/>
      </w:pPr>
      <w:rPr>
        <w:rFonts w:ascii="Courier New" w:hAnsi="Courier New" w:cs="Courier New" w:hint="default"/>
      </w:rPr>
    </w:lvl>
    <w:lvl w:ilvl="2" w:tplc="4F920F62" w:tentative="1">
      <w:start w:val="1"/>
      <w:numFmt w:val="bullet"/>
      <w:lvlText w:val=""/>
      <w:lvlJc w:val="left"/>
      <w:pPr>
        <w:ind w:left="1800" w:hanging="360"/>
      </w:pPr>
      <w:rPr>
        <w:rFonts w:ascii="Wingdings" w:hAnsi="Wingdings" w:hint="default"/>
      </w:rPr>
    </w:lvl>
    <w:lvl w:ilvl="3" w:tplc="91829EA6" w:tentative="1">
      <w:start w:val="1"/>
      <w:numFmt w:val="bullet"/>
      <w:lvlText w:val=""/>
      <w:lvlJc w:val="left"/>
      <w:pPr>
        <w:ind w:left="2520" w:hanging="360"/>
      </w:pPr>
      <w:rPr>
        <w:rFonts w:ascii="Symbol" w:hAnsi="Symbol" w:hint="default"/>
      </w:rPr>
    </w:lvl>
    <w:lvl w:ilvl="4" w:tplc="CF2C6B10" w:tentative="1">
      <w:start w:val="1"/>
      <w:numFmt w:val="bullet"/>
      <w:lvlText w:val="o"/>
      <w:lvlJc w:val="left"/>
      <w:pPr>
        <w:ind w:left="3240" w:hanging="360"/>
      </w:pPr>
      <w:rPr>
        <w:rFonts w:ascii="Courier New" w:hAnsi="Courier New" w:cs="Courier New" w:hint="default"/>
      </w:rPr>
    </w:lvl>
    <w:lvl w:ilvl="5" w:tplc="E708CB3C" w:tentative="1">
      <w:start w:val="1"/>
      <w:numFmt w:val="bullet"/>
      <w:lvlText w:val=""/>
      <w:lvlJc w:val="left"/>
      <w:pPr>
        <w:ind w:left="3960" w:hanging="360"/>
      </w:pPr>
      <w:rPr>
        <w:rFonts w:ascii="Wingdings" w:hAnsi="Wingdings" w:hint="default"/>
      </w:rPr>
    </w:lvl>
    <w:lvl w:ilvl="6" w:tplc="401E2B96" w:tentative="1">
      <w:start w:val="1"/>
      <w:numFmt w:val="bullet"/>
      <w:lvlText w:val=""/>
      <w:lvlJc w:val="left"/>
      <w:pPr>
        <w:ind w:left="4680" w:hanging="360"/>
      </w:pPr>
      <w:rPr>
        <w:rFonts w:ascii="Symbol" w:hAnsi="Symbol" w:hint="default"/>
      </w:rPr>
    </w:lvl>
    <w:lvl w:ilvl="7" w:tplc="6E10CD38" w:tentative="1">
      <w:start w:val="1"/>
      <w:numFmt w:val="bullet"/>
      <w:lvlText w:val="o"/>
      <w:lvlJc w:val="left"/>
      <w:pPr>
        <w:ind w:left="5400" w:hanging="360"/>
      </w:pPr>
      <w:rPr>
        <w:rFonts w:ascii="Courier New" w:hAnsi="Courier New" w:cs="Courier New" w:hint="default"/>
      </w:rPr>
    </w:lvl>
    <w:lvl w:ilvl="8" w:tplc="7E9CC03E" w:tentative="1">
      <w:start w:val="1"/>
      <w:numFmt w:val="bullet"/>
      <w:lvlText w:val=""/>
      <w:lvlJc w:val="left"/>
      <w:pPr>
        <w:ind w:left="6120" w:hanging="360"/>
      </w:pPr>
      <w:rPr>
        <w:rFonts w:ascii="Wingdings" w:hAnsi="Wingdings" w:hint="default"/>
      </w:rPr>
    </w:lvl>
  </w:abstractNum>
  <w:abstractNum w:abstractNumId="25" w15:restartNumberingAfterBreak="0">
    <w:nsid w:val="242F6632"/>
    <w:multiLevelType w:val="hybridMultilevel"/>
    <w:tmpl w:val="3E1E8178"/>
    <w:lvl w:ilvl="0" w:tplc="97E83CFC">
      <w:start w:val="1"/>
      <w:numFmt w:val="decimal"/>
      <w:lvlText w:val="%1."/>
      <w:lvlJc w:val="left"/>
      <w:pPr>
        <w:ind w:left="720" w:hanging="360"/>
      </w:pPr>
      <w:rPr>
        <w:rFonts w:hint="default"/>
      </w:rPr>
    </w:lvl>
    <w:lvl w:ilvl="1" w:tplc="ECC4D27C" w:tentative="1">
      <w:start w:val="1"/>
      <w:numFmt w:val="lowerLetter"/>
      <w:lvlText w:val="%2."/>
      <w:lvlJc w:val="left"/>
      <w:pPr>
        <w:ind w:left="1440" w:hanging="360"/>
      </w:pPr>
    </w:lvl>
    <w:lvl w:ilvl="2" w:tplc="6D3C3A2A" w:tentative="1">
      <w:start w:val="1"/>
      <w:numFmt w:val="lowerRoman"/>
      <w:lvlText w:val="%3."/>
      <w:lvlJc w:val="right"/>
      <w:pPr>
        <w:ind w:left="2160" w:hanging="180"/>
      </w:pPr>
    </w:lvl>
    <w:lvl w:ilvl="3" w:tplc="BE22C7EA" w:tentative="1">
      <w:start w:val="1"/>
      <w:numFmt w:val="decimal"/>
      <w:lvlText w:val="%4."/>
      <w:lvlJc w:val="left"/>
      <w:pPr>
        <w:ind w:left="2880" w:hanging="360"/>
      </w:pPr>
    </w:lvl>
    <w:lvl w:ilvl="4" w:tplc="DA4E5BDE" w:tentative="1">
      <w:start w:val="1"/>
      <w:numFmt w:val="lowerLetter"/>
      <w:lvlText w:val="%5."/>
      <w:lvlJc w:val="left"/>
      <w:pPr>
        <w:ind w:left="3600" w:hanging="360"/>
      </w:pPr>
    </w:lvl>
    <w:lvl w:ilvl="5" w:tplc="BD644F5A" w:tentative="1">
      <w:start w:val="1"/>
      <w:numFmt w:val="lowerRoman"/>
      <w:lvlText w:val="%6."/>
      <w:lvlJc w:val="right"/>
      <w:pPr>
        <w:ind w:left="4320" w:hanging="180"/>
      </w:pPr>
    </w:lvl>
    <w:lvl w:ilvl="6" w:tplc="C004D3D0" w:tentative="1">
      <w:start w:val="1"/>
      <w:numFmt w:val="decimal"/>
      <w:lvlText w:val="%7."/>
      <w:lvlJc w:val="left"/>
      <w:pPr>
        <w:ind w:left="5040" w:hanging="360"/>
      </w:pPr>
    </w:lvl>
    <w:lvl w:ilvl="7" w:tplc="57F02314" w:tentative="1">
      <w:start w:val="1"/>
      <w:numFmt w:val="lowerLetter"/>
      <w:lvlText w:val="%8."/>
      <w:lvlJc w:val="left"/>
      <w:pPr>
        <w:ind w:left="5760" w:hanging="360"/>
      </w:pPr>
    </w:lvl>
    <w:lvl w:ilvl="8" w:tplc="0AC0B202" w:tentative="1">
      <w:start w:val="1"/>
      <w:numFmt w:val="lowerRoman"/>
      <w:lvlText w:val="%9."/>
      <w:lvlJc w:val="right"/>
      <w:pPr>
        <w:ind w:left="6480" w:hanging="180"/>
      </w:pPr>
    </w:lvl>
  </w:abstractNum>
  <w:abstractNum w:abstractNumId="26" w15:restartNumberingAfterBreak="0">
    <w:nsid w:val="25C66839"/>
    <w:multiLevelType w:val="hybridMultilevel"/>
    <w:tmpl w:val="5690293A"/>
    <w:lvl w:ilvl="0" w:tplc="D052969A">
      <w:start w:val="1"/>
      <w:numFmt w:val="bullet"/>
      <w:lvlText w:val="o"/>
      <w:lvlJc w:val="left"/>
      <w:pPr>
        <w:ind w:left="98" w:hanging="360"/>
      </w:pPr>
      <w:rPr>
        <w:rFonts w:ascii="Courier New" w:hAnsi="Courier New" w:cs="Courier New" w:hint="default"/>
      </w:rPr>
    </w:lvl>
    <w:lvl w:ilvl="1" w:tplc="0BF4CF2C">
      <w:start w:val="1"/>
      <w:numFmt w:val="bullet"/>
      <w:lvlText w:val="o"/>
      <w:lvlJc w:val="left"/>
      <w:pPr>
        <w:ind w:left="818" w:hanging="360"/>
      </w:pPr>
      <w:rPr>
        <w:rFonts w:ascii="Courier New" w:hAnsi="Courier New" w:cs="Courier New" w:hint="default"/>
      </w:rPr>
    </w:lvl>
    <w:lvl w:ilvl="2" w:tplc="77F2F170">
      <w:start w:val="1"/>
      <w:numFmt w:val="bullet"/>
      <w:lvlText w:val=""/>
      <w:lvlJc w:val="left"/>
      <w:pPr>
        <w:ind w:left="1538" w:hanging="360"/>
      </w:pPr>
      <w:rPr>
        <w:rFonts w:ascii="Wingdings" w:hAnsi="Wingdings" w:hint="default"/>
      </w:rPr>
    </w:lvl>
    <w:lvl w:ilvl="3" w:tplc="E8ACBB88" w:tentative="1">
      <w:start w:val="1"/>
      <w:numFmt w:val="bullet"/>
      <w:lvlText w:val=""/>
      <w:lvlJc w:val="left"/>
      <w:pPr>
        <w:ind w:left="2258" w:hanging="360"/>
      </w:pPr>
      <w:rPr>
        <w:rFonts w:ascii="Symbol" w:hAnsi="Symbol" w:hint="default"/>
      </w:rPr>
    </w:lvl>
    <w:lvl w:ilvl="4" w:tplc="FFA4C1CA" w:tentative="1">
      <w:start w:val="1"/>
      <w:numFmt w:val="bullet"/>
      <w:lvlText w:val="o"/>
      <w:lvlJc w:val="left"/>
      <w:pPr>
        <w:ind w:left="2978" w:hanging="360"/>
      </w:pPr>
      <w:rPr>
        <w:rFonts w:ascii="Courier New" w:hAnsi="Courier New" w:cs="Courier New" w:hint="default"/>
      </w:rPr>
    </w:lvl>
    <w:lvl w:ilvl="5" w:tplc="F000C80A" w:tentative="1">
      <w:start w:val="1"/>
      <w:numFmt w:val="bullet"/>
      <w:lvlText w:val=""/>
      <w:lvlJc w:val="left"/>
      <w:pPr>
        <w:ind w:left="3698" w:hanging="360"/>
      </w:pPr>
      <w:rPr>
        <w:rFonts w:ascii="Wingdings" w:hAnsi="Wingdings" w:hint="default"/>
      </w:rPr>
    </w:lvl>
    <w:lvl w:ilvl="6" w:tplc="C23C1952" w:tentative="1">
      <w:start w:val="1"/>
      <w:numFmt w:val="bullet"/>
      <w:lvlText w:val=""/>
      <w:lvlJc w:val="left"/>
      <w:pPr>
        <w:ind w:left="4418" w:hanging="360"/>
      </w:pPr>
      <w:rPr>
        <w:rFonts w:ascii="Symbol" w:hAnsi="Symbol" w:hint="default"/>
      </w:rPr>
    </w:lvl>
    <w:lvl w:ilvl="7" w:tplc="E1087994" w:tentative="1">
      <w:start w:val="1"/>
      <w:numFmt w:val="bullet"/>
      <w:lvlText w:val="o"/>
      <w:lvlJc w:val="left"/>
      <w:pPr>
        <w:ind w:left="5138" w:hanging="360"/>
      </w:pPr>
      <w:rPr>
        <w:rFonts w:ascii="Courier New" w:hAnsi="Courier New" w:cs="Courier New" w:hint="default"/>
      </w:rPr>
    </w:lvl>
    <w:lvl w:ilvl="8" w:tplc="A0660B14" w:tentative="1">
      <w:start w:val="1"/>
      <w:numFmt w:val="bullet"/>
      <w:lvlText w:val=""/>
      <w:lvlJc w:val="left"/>
      <w:pPr>
        <w:ind w:left="5858" w:hanging="360"/>
      </w:pPr>
      <w:rPr>
        <w:rFonts w:ascii="Wingdings" w:hAnsi="Wingdings" w:hint="default"/>
      </w:rPr>
    </w:lvl>
  </w:abstractNum>
  <w:abstractNum w:abstractNumId="27" w15:restartNumberingAfterBreak="0">
    <w:nsid w:val="29A7157D"/>
    <w:multiLevelType w:val="hybridMultilevel"/>
    <w:tmpl w:val="58FE9076"/>
    <w:lvl w:ilvl="0" w:tplc="386A9270">
      <w:numFmt w:val="bullet"/>
      <w:lvlText w:val="-"/>
      <w:lvlJc w:val="left"/>
      <w:pPr>
        <w:ind w:left="1080" w:hanging="360"/>
      </w:pPr>
      <w:rPr>
        <w:rFonts w:ascii="Calibri" w:hAnsi="Calibri" w:hint="default"/>
      </w:rPr>
    </w:lvl>
    <w:lvl w:ilvl="1" w:tplc="42F4DD18">
      <w:start w:val="1"/>
      <w:numFmt w:val="bullet"/>
      <w:lvlText w:val="o"/>
      <w:lvlJc w:val="left"/>
      <w:pPr>
        <w:ind w:left="1800" w:hanging="360"/>
      </w:pPr>
      <w:rPr>
        <w:rFonts w:ascii="Courier New" w:hAnsi="Courier New" w:cs="Courier New" w:hint="default"/>
      </w:rPr>
    </w:lvl>
    <w:lvl w:ilvl="2" w:tplc="99749B4C">
      <w:start w:val="1"/>
      <w:numFmt w:val="bullet"/>
      <w:lvlText w:val=""/>
      <w:lvlJc w:val="left"/>
      <w:pPr>
        <w:ind w:left="2520" w:hanging="360"/>
      </w:pPr>
      <w:rPr>
        <w:rFonts w:ascii="Wingdings" w:hAnsi="Wingdings" w:hint="default"/>
      </w:rPr>
    </w:lvl>
    <w:lvl w:ilvl="3" w:tplc="448C078E" w:tentative="1">
      <w:start w:val="1"/>
      <w:numFmt w:val="bullet"/>
      <w:lvlText w:val=""/>
      <w:lvlJc w:val="left"/>
      <w:pPr>
        <w:ind w:left="3240" w:hanging="360"/>
      </w:pPr>
      <w:rPr>
        <w:rFonts w:ascii="Symbol" w:hAnsi="Symbol" w:hint="default"/>
      </w:rPr>
    </w:lvl>
    <w:lvl w:ilvl="4" w:tplc="2632CE58" w:tentative="1">
      <w:start w:val="1"/>
      <w:numFmt w:val="bullet"/>
      <w:lvlText w:val="o"/>
      <w:lvlJc w:val="left"/>
      <w:pPr>
        <w:ind w:left="3960" w:hanging="360"/>
      </w:pPr>
      <w:rPr>
        <w:rFonts w:ascii="Courier New" w:hAnsi="Courier New" w:cs="Courier New" w:hint="default"/>
      </w:rPr>
    </w:lvl>
    <w:lvl w:ilvl="5" w:tplc="97843DCE" w:tentative="1">
      <w:start w:val="1"/>
      <w:numFmt w:val="bullet"/>
      <w:lvlText w:val=""/>
      <w:lvlJc w:val="left"/>
      <w:pPr>
        <w:ind w:left="4680" w:hanging="360"/>
      </w:pPr>
      <w:rPr>
        <w:rFonts w:ascii="Wingdings" w:hAnsi="Wingdings" w:hint="default"/>
      </w:rPr>
    </w:lvl>
    <w:lvl w:ilvl="6" w:tplc="73588B1A" w:tentative="1">
      <w:start w:val="1"/>
      <w:numFmt w:val="bullet"/>
      <w:lvlText w:val=""/>
      <w:lvlJc w:val="left"/>
      <w:pPr>
        <w:ind w:left="5400" w:hanging="360"/>
      </w:pPr>
      <w:rPr>
        <w:rFonts w:ascii="Symbol" w:hAnsi="Symbol" w:hint="default"/>
      </w:rPr>
    </w:lvl>
    <w:lvl w:ilvl="7" w:tplc="0B344CA0" w:tentative="1">
      <w:start w:val="1"/>
      <w:numFmt w:val="bullet"/>
      <w:lvlText w:val="o"/>
      <w:lvlJc w:val="left"/>
      <w:pPr>
        <w:ind w:left="6120" w:hanging="360"/>
      </w:pPr>
      <w:rPr>
        <w:rFonts w:ascii="Courier New" w:hAnsi="Courier New" w:cs="Courier New" w:hint="default"/>
      </w:rPr>
    </w:lvl>
    <w:lvl w:ilvl="8" w:tplc="FEF6EDCA" w:tentative="1">
      <w:start w:val="1"/>
      <w:numFmt w:val="bullet"/>
      <w:lvlText w:val=""/>
      <w:lvlJc w:val="left"/>
      <w:pPr>
        <w:ind w:left="6840" w:hanging="360"/>
      </w:pPr>
      <w:rPr>
        <w:rFonts w:ascii="Wingdings" w:hAnsi="Wingdings" w:hint="default"/>
      </w:rPr>
    </w:lvl>
  </w:abstractNum>
  <w:abstractNum w:abstractNumId="28" w15:restartNumberingAfterBreak="0">
    <w:nsid w:val="29C10595"/>
    <w:multiLevelType w:val="hybridMultilevel"/>
    <w:tmpl w:val="9424AB3A"/>
    <w:lvl w:ilvl="0" w:tplc="24FC2284">
      <w:start w:val="1"/>
      <w:numFmt w:val="bullet"/>
      <w:lvlText w:val=""/>
      <w:lvlJc w:val="left"/>
      <w:pPr>
        <w:ind w:left="720" w:hanging="360"/>
      </w:pPr>
      <w:rPr>
        <w:rFonts w:ascii="Symbol" w:hAnsi="Symbol" w:hint="default"/>
      </w:rPr>
    </w:lvl>
    <w:lvl w:ilvl="1" w:tplc="A6F6C770" w:tentative="1">
      <w:start w:val="1"/>
      <w:numFmt w:val="bullet"/>
      <w:lvlText w:val="o"/>
      <w:lvlJc w:val="left"/>
      <w:pPr>
        <w:ind w:left="1440" w:hanging="360"/>
      </w:pPr>
      <w:rPr>
        <w:rFonts w:ascii="Courier New" w:hAnsi="Courier New" w:cs="Courier New" w:hint="default"/>
      </w:rPr>
    </w:lvl>
    <w:lvl w:ilvl="2" w:tplc="BE1AA274" w:tentative="1">
      <w:start w:val="1"/>
      <w:numFmt w:val="bullet"/>
      <w:lvlText w:val=""/>
      <w:lvlJc w:val="left"/>
      <w:pPr>
        <w:ind w:left="2160" w:hanging="360"/>
      </w:pPr>
      <w:rPr>
        <w:rFonts w:ascii="Wingdings" w:hAnsi="Wingdings" w:hint="default"/>
      </w:rPr>
    </w:lvl>
    <w:lvl w:ilvl="3" w:tplc="EC94716C" w:tentative="1">
      <w:start w:val="1"/>
      <w:numFmt w:val="bullet"/>
      <w:lvlText w:val=""/>
      <w:lvlJc w:val="left"/>
      <w:pPr>
        <w:ind w:left="2880" w:hanging="360"/>
      </w:pPr>
      <w:rPr>
        <w:rFonts w:ascii="Symbol" w:hAnsi="Symbol" w:hint="default"/>
      </w:rPr>
    </w:lvl>
    <w:lvl w:ilvl="4" w:tplc="A58C556A" w:tentative="1">
      <w:start w:val="1"/>
      <w:numFmt w:val="bullet"/>
      <w:lvlText w:val="o"/>
      <w:lvlJc w:val="left"/>
      <w:pPr>
        <w:ind w:left="3600" w:hanging="360"/>
      </w:pPr>
      <w:rPr>
        <w:rFonts w:ascii="Courier New" w:hAnsi="Courier New" w:cs="Courier New" w:hint="default"/>
      </w:rPr>
    </w:lvl>
    <w:lvl w:ilvl="5" w:tplc="2444BDC8" w:tentative="1">
      <w:start w:val="1"/>
      <w:numFmt w:val="bullet"/>
      <w:lvlText w:val=""/>
      <w:lvlJc w:val="left"/>
      <w:pPr>
        <w:ind w:left="4320" w:hanging="360"/>
      </w:pPr>
      <w:rPr>
        <w:rFonts w:ascii="Wingdings" w:hAnsi="Wingdings" w:hint="default"/>
      </w:rPr>
    </w:lvl>
    <w:lvl w:ilvl="6" w:tplc="1E783966" w:tentative="1">
      <w:start w:val="1"/>
      <w:numFmt w:val="bullet"/>
      <w:lvlText w:val=""/>
      <w:lvlJc w:val="left"/>
      <w:pPr>
        <w:ind w:left="5040" w:hanging="360"/>
      </w:pPr>
      <w:rPr>
        <w:rFonts w:ascii="Symbol" w:hAnsi="Symbol" w:hint="default"/>
      </w:rPr>
    </w:lvl>
    <w:lvl w:ilvl="7" w:tplc="509E4C02" w:tentative="1">
      <w:start w:val="1"/>
      <w:numFmt w:val="bullet"/>
      <w:lvlText w:val="o"/>
      <w:lvlJc w:val="left"/>
      <w:pPr>
        <w:ind w:left="5760" w:hanging="360"/>
      </w:pPr>
      <w:rPr>
        <w:rFonts w:ascii="Courier New" w:hAnsi="Courier New" w:cs="Courier New" w:hint="default"/>
      </w:rPr>
    </w:lvl>
    <w:lvl w:ilvl="8" w:tplc="70FA9D46" w:tentative="1">
      <w:start w:val="1"/>
      <w:numFmt w:val="bullet"/>
      <w:lvlText w:val=""/>
      <w:lvlJc w:val="left"/>
      <w:pPr>
        <w:ind w:left="6480" w:hanging="360"/>
      </w:pPr>
      <w:rPr>
        <w:rFonts w:ascii="Wingdings" w:hAnsi="Wingdings" w:hint="default"/>
      </w:rPr>
    </w:lvl>
  </w:abstractNum>
  <w:abstractNum w:abstractNumId="29" w15:restartNumberingAfterBreak="0">
    <w:nsid w:val="2A6774CA"/>
    <w:multiLevelType w:val="hybridMultilevel"/>
    <w:tmpl w:val="DC34314C"/>
    <w:lvl w:ilvl="0" w:tplc="5DDAEBE8">
      <w:start w:val="1"/>
      <w:numFmt w:val="bullet"/>
      <w:lvlText w:val="·"/>
      <w:lvlJc w:val="left"/>
      <w:pPr>
        <w:ind w:left="720" w:hanging="360"/>
      </w:pPr>
      <w:rPr>
        <w:rFonts w:ascii="Symbol" w:hAnsi="Symbol" w:hint="default"/>
      </w:rPr>
    </w:lvl>
    <w:lvl w:ilvl="1" w:tplc="E724FA6A">
      <w:start w:val="1"/>
      <w:numFmt w:val="bullet"/>
      <w:lvlText w:val="o"/>
      <w:lvlJc w:val="left"/>
      <w:pPr>
        <w:ind w:left="1440" w:hanging="360"/>
      </w:pPr>
      <w:rPr>
        <w:rFonts w:ascii="Courier New" w:hAnsi="Courier New" w:hint="default"/>
      </w:rPr>
    </w:lvl>
    <w:lvl w:ilvl="2" w:tplc="58F8B9CA">
      <w:start w:val="1"/>
      <w:numFmt w:val="bullet"/>
      <w:lvlText w:val=""/>
      <w:lvlJc w:val="left"/>
      <w:pPr>
        <w:ind w:left="2160" w:hanging="360"/>
      </w:pPr>
      <w:rPr>
        <w:rFonts w:ascii="Wingdings" w:hAnsi="Wingdings" w:hint="default"/>
      </w:rPr>
    </w:lvl>
    <w:lvl w:ilvl="3" w:tplc="FDCC105A">
      <w:start w:val="1"/>
      <w:numFmt w:val="bullet"/>
      <w:lvlText w:val=""/>
      <w:lvlJc w:val="left"/>
      <w:pPr>
        <w:ind w:left="2880" w:hanging="360"/>
      </w:pPr>
      <w:rPr>
        <w:rFonts w:ascii="Symbol" w:hAnsi="Symbol" w:hint="default"/>
      </w:rPr>
    </w:lvl>
    <w:lvl w:ilvl="4" w:tplc="8E249F6A">
      <w:start w:val="1"/>
      <w:numFmt w:val="bullet"/>
      <w:lvlText w:val="o"/>
      <w:lvlJc w:val="left"/>
      <w:pPr>
        <w:ind w:left="3600" w:hanging="360"/>
      </w:pPr>
      <w:rPr>
        <w:rFonts w:ascii="Courier New" w:hAnsi="Courier New" w:hint="default"/>
      </w:rPr>
    </w:lvl>
    <w:lvl w:ilvl="5" w:tplc="1436D856">
      <w:start w:val="1"/>
      <w:numFmt w:val="bullet"/>
      <w:lvlText w:val=""/>
      <w:lvlJc w:val="left"/>
      <w:pPr>
        <w:ind w:left="4320" w:hanging="360"/>
      </w:pPr>
      <w:rPr>
        <w:rFonts w:ascii="Wingdings" w:hAnsi="Wingdings" w:hint="default"/>
      </w:rPr>
    </w:lvl>
    <w:lvl w:ilvl="6" w:tplc="12DA95B4">
      <w:start w:val="1"/>
      <w:numFmt w:val="bullet"/>
      <w:lvlText w:val=""/>
      <w:lvlJc w:val="left"/>
      <w:pPr>
        <w:ind w:left="5040" w:hanging="360"/>
      </w:pPr>
      <w:rPr>
        <w:rFonts w:ascii="Symbol" w:hAnsi="Symbol" w:hint="default"/>
      </w:rPr>
    </w:lvl>
    <w:lvl w:ilvl="7" w:tplc="A3B6EFAE">
      <w:start w:val="1"/>
      <w:numFmt w:val="bullet"/>
      <w:lvlText w:val="o"/>
      <w:lvlJc w:val="left"/>
      <w:pPr>
        <w:ind w:left="5760" w:hanging="360"/>
      </w:pPr>
      <w:rPr>
        <w:rFonts w:ascii="Courier New" w:hAnsi="Courier New" w:hint="default"/>
      </w:rPr>
    </w:lvl>
    <w:lvl w:ilvl="8" w:tplc="8200D77A">
      <w:start w:val="1"/>
      <w:numFmt w:val="bullet"/>
      <w:lvlText w:val=""/>
      <w:lvlJc w:val="left"/>
      <w:pPr>
        <w:ind w:left="6480" w:hanging="360"/>
      </w:pPr>
      <w:rPr>
        <w:rFonts w:ascii="Wingdings" w:hAnsi="Wingdings" w:hint="default"/>
      </w:rPr>
    </w:lvl>
  </w:abstractNum>
  <w:abstractNum w:abstractNumId="30" w15:restartNumberingAfterBreak="0">
    <w:nsid w:val="2A716BD1"/>
    <w:multiLevelType w:val="hybridMultilevel"/>
    <w:tmpl w:val="F8AC9778"/>
    <w:lvl w:ilvl="0" w:tplc="D94E0DCE">
      <w:start w:val="1"/>
      <w:numFmt w:val="bullet"/>
      <w:lvlText w:val=""/>
      <w:lvlJc w:val="left"/>
      <w:pPr>
        <w:ind w:left="720" w:hanging="360"/>
      </w:pPr>
      <w:rPr>
        <w:rFonts w:ascii="Symbol" w:hAnsi="Symbol" w:hint="default"/>
      </w:rPr>
    </w:lvl>
    <w:lvl w:ilvl="1" w:tplc="FAC6488A">
      <w:start w:val="1"/>
      <w:numFmt w:val="bullet"/>
      <w:lvlText w:val="o"/>
      <w:lvlJc w:val="left"/>
      <w:pPr>
        <w:ind w:left="1440" w:hanging="360"/>
      </w:pPr>
      <w:rPr>
        <w:rFonts w:ascii="Courier New" w:hAnsi="Courier New" w:cs="Courier New" w:hint="default"/>
      </w:rPr>
    </w:lvl>
    <w:lvl w:ilvl="2" w:tplc="4874E1E6" w:tentative="1">
      <w:start w:val="1"/>
      <w:numFmt w:val="bullet"/>
      <w:lvlText w:val=""/>
      <w:lvlJc w:val="left"/>
      <w:pPr>
        <w:ind w:left="2160" w:hanging="360"/>
      </w:pPr>
      <w:rPr>
        <w:rFonts w:ascii="Wingdings" w:hAnsi="Wingdings" w:hint="default"/>
      </w:rPr>
    </w:lvl>
    <w:lvl w:ilvl="3" w:tplc="D4CEA01E" w:tentative="1">
      <w:start w:val="1"/>
      <w:numFmt w:val="bullet"/>
      <w:lvlText w:val=""/>
      <w:lvlJc w:val="left"/>
      <w:pPr>
        <w:ind w:left="2880" w:hanging="360"/>
      </w:pPr>
      <w:rPr>
        <w:rFonts w:ascii="Symbol" w:hAnsi="Symbol" w:hint="default"/>
      </w:rPr>
    </w:lvl>
    <w:lvl w:ilvl="4" w:tplc="0C880422" w:tentative="1">
      <w:start w:val="1"/>
      <w:numFmt w:val="bullet"/>
      <w:lvlText w:val="o"/>
      <w:lvlJc w:val="left"/>
      <w:pPr>
        <w:ind w:left="3600" w:hanging="360"/>
      </w:pPr>
      <w:rPr>
        <w:rFonts w:ascii="Courier New" w:hAnsi="Courier New" w:cs="Courier New" w:hint="default"/>
      </w:rPr>
    </w:lvl>
    <w:lvl w:ilvl="5" w:tplc="D4CA0836" w:tentative="1">
      <w:start w:val="1"/>
      <w:numFmt w:val="bullet"/>
      <w:lvlText w:val=""/>
      <w:lvlJc w:val="left"/>
      <w:pPr>
        <w:ind w:left="4320" w:hanging="360"/>
      </w:pPr>
      <w:rPr>
        <w:rFonts w:ascii="Wingdings" w:hAnsi="Wingdings" w:hint="default"/>
      </w:rPr>
    </w:lvl>
    <w:lvl w:ilvl="6" w:tplc="6F56BA04" w:tentative="1">
      <w:start w:val="1"/>
      <w:numFmt w:val="bullet"/>
      <w:lvlText w:val=""/>
      <w:lvlJc w:val="left"/>
      <w:pPr>
        <w:ind w:left="5040" w:hanging="360"/>
      </w:pPr>
      <w:rPr>
        <w:rFonts w:ascii="Symbol" w:hAnsi="Symbol" w:hint="default"/>
      </w:rPr>
    </w:lvl>
    <w:lvl w:ilvl="7" w:tplc="B9C8A962" w:tentative="1">
      <w:start w:val="1"/>
      <w:numFmt w:val="bullet"/>
      <w:lvlText w:val="o"/>
      <w:lvlJc w:val="left"/>
      <w:pPr>
        <w:ind w:left="5760" w:hanging="360"/>
      </w:pPr>
      <w:rPr>
        <w:rFonts w:ascii="Courier New" w:hAnsi="Courier New" w:cs="Courier New" w:hint="default"/>
      </w:rPr>
    </w:lvl>
    <w:lvl w:ilvl="8" w:tplc="C7DAA736" w:tentative="1">
      <w:start w:val="1"/>
      <w:numFmt w:val="bullet"/>
      <w:lvlText w:val=""/>
      <w:lvlJc w:val="left"/>
      <w:pPr>
        <w:ind w:left="6480" w:hanging="360"/>
      </w:pPr>
      <w:rPr>
        <w:rFonts w:ascii="Wingdings" w:hAnsi="Wingdings" w:hint="default"/>
      </w:rPr>
    </w:lvl>
  </w:abstractNum>
  <w:abstractNum w:abstractNumId="31" w15:restartNumberingAfterBreak="0">
    <w:nsid w:val="2BCB4080"/>
    <w:multiLevelType w:val="hybridMultilevel"/>
    <w:tmpl w:val="6B9CDCC8"/>
    <w:lvl w:ilvl="0" w:tplc="2B46A324">
      <w:start w:val="1"/>
      <w:numFmt w:val="bullet"/>
      <w:lvlText w:val=""/>
      <w:lvlJc w:val="left"/>
      <w:pPr>
        <w:tabs>
          <w:tab w:val="num" w:pos="360"/>
        </w:tabs>
        <w:ind w:left="360" w:hanging="360"/>
      </w:pPr>
      <w:rPr>
        <w:rFonts w:ascii="Symbol" w:hAnsi="Symbol" w:hint="default"/>
      </w:rPr>
    </w:lvl>
    <w:lvl w:ilvl="1" w:tplc="4D0A074A">
      <w:start w:val="1"/>
      <w:numFmt w:val="bullet"/>
      <w:lvlText w:val="o"/>
      <w:lvlJc w:val="left"/>
      <w:pPr>
        <w:ind w:left="1080" w:hanging="360"/>
      </w:pPr>
      <w:rPr>
        <w:rFonts w:ascii="Courier New" w:hAnsi="Courier New" w:cs="Courier New" w:hint="default"/>
      </w:rPr>
    </w:lvl>
    <w:lvl w:ilvl="2" w:tplc="1A9AFBE4" w:tentative="1">
      <w:start w:val="1"/>
      <w:numFmt w:val="bullet"/>
      <w:lvlText w:val=""/>
      <w:lvlJc w:val="left"/>
      <w:pPr>
        <w:ind w:left="1800" w:hanging="360"/>
      </w:pPr>
      <w:rPr>
        <w:rFonts w:ascii="Wingdings" w:hAnsi="Wingdings" w:hint="default"/>
      </w:rPr>
    </w:lvl>
    <w:lvl w:ilvl="3" w:tplc="0BCAA9E0" w:tentative="1">
      <w:start w:val="1"/>
      <w:numFmt w:val="bullet"/>
      <w:lvlText w:val=""/>
      <w:lvlJc w:val="left"/>
      <w:pPr>
        <w:ind w:left="2520" w:hanging="360"/>
      </w:pPr>
      <w:rPr>
        <w:rFonts w:ascii="Symbol" w:hAnsi="Symbol" w:hint="default"/>
      </w:rPr>
    </w:lvl>
    <w:lvl w:ilvl="4" w:tplc="955E9C7A" w:tentative="1">
      <w:start w:val="1"/>
      <w:numFmt w:val="bullet"/>
      <w:lvlText w:val="o"/>
      <w:lvlJc w:val="left"/>
      <w:pPr>
        <w:ind w:left="3240" w:hanging="360"/>
      </w:pPr>
      <w:rPr>
        <w:rFonts w:ascii="Courier New" w:hAnsi="Courier New" w:cs="Courier New" w:hint="default"/>
      </w:rPr>
    </w:lvl>
    <w:lvl w:ilvl="5" w:tplc="876CB3C4" w:tentative="1">
      <w:start w:val="1"/>
      <w:numFmt w:val="bullet"/>
      <w:lvlText w:val=""/>
      <w:lvlJc w:val="left"/>
      <w:pPr>
        <w:ind w:left="3960" w:hanging="360"/>
      </w:pPr>
      <w:rPr>
        <w:rFonts w:ascii="Wingdings" w:hAnsi="Wingdings" w:hint="default"/>
      </w:rPr>
    </w:lvl>
    <w:lvl w:ilvl="6" w:tplc="0D48F33C" w:tentative="1">
      <w:start w:val="1"/>
      <w:numFmt w:val="bullet"/>
      <w:lvlText w:val=""/>
      <w:lvlJc w:val="left"/>
      <w:pPr>
        <w:ind w:left="4680" w:hanging="360"/>
      </w:pPr>
      <w:rPr>
        <w:rFonts w:ascii="Symbol" w:hAnsi="Symbol" w:hint="default"/>
      </w:rPr>
    </w:lvl>
    <w:lvl w:ilvl="7" w:tplc="CC9E7F18" w:tentative="1">
      <w:start w:val="1"/>
      <w:numFmt w:val="bullet"/>
      <w:lvlText w:val="o"/>
      <w:lvlJc w:val="left"/>
      <w:pPr>
        <w:ind w:left="5400" w:hanging="360"/>
      </w:pPr>
      <w:rPr>
        <w:rFonts w:ascii="Courier New" w:hAnsi="Courier New" w:cs="Courier New" w:hint="default"/>
      </w:rPr>
    </w:lvl>
    <w:lvl w:ilvl="8" w:tplc="3B3E3CC6" w:tentative="1">
      <w:start w:val="1"/>
      <w:numFmt w:val="bullet"/>
      <w:lvlText w:val=""/>
      <w:lvlJc w:val="left"/>
      <w:pPr>
        <w:ind w:left="6120" w:hanging="360"/>
      </w:pPr>
      <w:rPr>
        <w:rFonts w:ascii="Wingdings" w:hAnsi="Wingdings" w:hint="default"/>
      </w:rPr>
    </w:lvl>
  </w:abstractNum>
  <w:abstractNum w:abstractNumId="32" w15:restartNumberingAfterBreak="0">
    <w:nsid w:val="2E184B02"/>
    <w:multiLevelType w:val="hybridMultilevel"/>
    <w:tmpl w:val="00000000"/>
    <w:lvl w:ilvl="0" w:tplc="C9A453D8">
      <w:start w:val="1"/>
      <w:numFmt w:val="bullet"/>
      <w:lvlText w:val="·"/>
      <w:lvlJc w:val="left"/>
      <w:pPr>
        <w:ind w:left="720" w:hanging="360"/>
      </w:pPr>
      <w:rPr>
        <w:rFonts w:ascii="Symbol" w:hAnsi="Symbol" w:hint="default"/>
      </w:rPr>
    </w:lvl>
    <w:lvl w:ilvl="1" w:tplc="01ECF5D2">
      <w:start w:val="1"/>
      <w:numFmt w:val="bullet"/>
      <w:lvlText w:val="o"/>
      <w:lvlJc w:val="left"/>
      <w:pPr>
        <w:ind w:left="1440" w:hanging="360"/>
      </w:pPr>
      <w:rPr>
        <w:rFonts w:ascii="Courier New" w:hAnsi="Courier New" w:hint="default"/>
      </w:rPr>
    </w:lvl>
    <w:lvl w:ilvl="2" w:tplc="2EF4C454">
      <w:start w:val="1"/>
      <w:numFmt w:val="bullet"/>
      <w:lvlText w:val=""/>
      <w:lvlJc w:val="left"/>
      <w:pPr>
        <w:ind w:left="2160" w:hanging="360"/>
      </w:pPr>
      <w:rPr>
        <w:rFonts w:ascii="Wingdings" w:hAnsi="Wingdings" w:hint="default"/>
      </w:rPr>
    </w:lvl>
    <w:lvl w:ilvl="3" w:tplc="7368B820">
      <w:start w:val="1"/>
      <w:numFmt w:val="bullet"/>
      <w:lvlText w:val=""/>
      <w:lvlJc w:val="left"/>
      <w:pPr>
        <w:ind w:left="2880" w:hanging="360"/>
      </w:pPr>
      <w:rPr>
        <w:rFonts w:ascii="Symbol" w:hAnsi="Symbol" w:hint="default"/>
      </w:rPr>
    </w:lvl>
    <w:lvl w:ilvl="4" w:tplc="2E2EEEFC">
      <w:start w:val="1"/>
      <w:numFmt w:val="bullet"/>
      <w:lvlText w:val="o"/>
      <w:lvlJc w:val="left"/>
      <w:pPr>
        <w:ind w:left="3600" w:hanging="360"/>
      </w:pPr>
      <w:rPr>
        <w:rFonts w:ascii="Courier New" w:hAnsi="Courier New" w:hint="default"/>
      </w:rPr>
    </w:lvl>
    <w:lvl w:ilvl="5" w:tplc="C02CEE8C">
      <w:start w:val="1"/>
      <w:numFmt w:val="bullet"/>
      <w:lvlText w:val=""/>
      <w:lvlJc w:val="left"/>
      <w:pPr>
        <w:ind w:left="4320" w:hanging="360"/>
      </w:pPr>
      <w:rPr>
        <w:rFonts w:ascii="Wingdings" w:hAnsi="Wingdings" w:hint="default"/>
      </w:rPr>
    </w:lvl>
    <w:lvl w:ilvl="6" w:tplc="18D274C2">
      <w:start w:val="1"/>
      <w:numFmt w:val="bullet"/>
      <w:lvlText w:val=""/>
      <w:lvlJc w:val="left"/>
      <w:pPr>
        <w:ind w:left="5040" w:hanging="360"/>
      </w:pPr>
      <w:rPr>
        <w:rFonts w:ascii="Symbol" w:hAnsi="Symbol" w:hint="default"/>
      </w:rPr>
    </w:lvl>
    <w:lvl w:ilvl="7" w:tplc="CD326D3E">
      <w:start w:val="1"/>
      <w:numFmt w:val="bullet"/>
      <w:lvlText w:val="o"/>
      <w:lvlJc w:val="left"/>
      <w:pPr>
        <w:ind w:left="5760" w:hanging="360"/>
      </w:pPr>
      <w:rPr>
        <w:rFonts w:ascii="Courier New" w:hAnsi="Courier New" w:hint="default"/>
      </w:rPr>
    </w:lvl>
    <w:lvl w:ilvl="8" w:tplc="5FC806D6">
      <w:start w:val="1"/>
      <w:numFmt w:val="bullet"/>
      <w:lvlText w:val=""/>
      <w:lvlJc w:val="left"/>
      <w:pPr>
        <w:ind w:left="6480" w:hanging="360"/>
      </w:pPr>
      <w:rPr>
        <w:rFonts w:ascii="Wingdings" w:hAnsi="Wingdings" w:hint="default"/>
      </w:rPr>
    </w:lvl>
  </w:abstractNum>
  <w:abstractNum w:abstractNumId="33" w15:restartNumberingAfterBreak="0">
    <w:nsid w:val="2ECDDFB5"/>
    <w:multiLevelType w:val="hybridMultilevel"/>
    <w:tmpl w:val="E820A8A4"/>
    <w:lvl w:ilvl="0" w:tplc="6E260B48">
      <w:start w:val="1"/>
      <w:numFmt w:val="bullet"/>
      <w:lvlText w:val="·"/>
      <w:lvlJc w:val="left"/>
      <w:pPr>
        <w:ind w:left="720" w:hanging="360"/>
      </w:pPr>
      <w:rPr>
        <w:rFonts w:ascii="Symbol" w:hAnsi="Symbol" w:hint="default"/>
      </w:rPr>
    </w:lvl>
    <w:lvl w:ilvl="1" w:tplc="244263C0">
      <w:start w:val="1"/>
      <w:numFmt w:val="bullet"/>
      <w:lvlText w:val="o"/>
      <w:lvlJc w:val="left"/>
      <w:pPr>
        <w:ind w:left="1440" w:hanging="360"/>
      </w:pPr>
      <w:rPr>
        <w:rFonts w:ascii="Courier New" w:hAnsi="Courier New" w:hint="default"/>
      </w:rPr>
    </w:lvl>
    <w:lvl w:ilvl="2" w:tplc="502E84FE">
      <w:start w:val="1"/>
      <w:numFmt w:val="bullet"/>
      <w:lvlText w:val=""/>
      <w:lvlJc w:val="left"/>
      <w:pPr>
        <w:ind w:left="2160" w:hanging="360"/>
      </w:pPr>
      <w:rPr>
        <w:rFonts w:ascii="Wingdings" w:hAnsi="Wingdings" w:hint="default"/>
      </w:rPr>
    </w:lvl>
    <w:lvl w:ilvl="3" w:tplc="718A4DE6">
      <w:start w:val="1"/>
      <w:numFmt w:val="bullet"/>
      <w:lvlText w:val=""/>
      <w:lvlJc w:val="left"/>
      <w:pPr>
        <w:ind w:left="2880" w:hanging="360"/>
      </w:pPr>
      <w:rPr>
        <w:rFonts w:ascii="Symbol" w:hAnsi="Symbol" w:hint="default"/>
      </w:rPr>
    </w:lvl>
    <w:lvl w:ilvl="4" w:tplc="EBB8B066">
      <w:start w:val="1"/>
      <w:numFmt w:val="bullet"/>
      <w:lvlText w:val="o"/>
      <w:lvlJc w:val="left"/>
      <w:pPr>
        <w:ind w:left="3600" w:hanging="360"/>
      </w:pPr>
      <w:rPr>
        <w:rFonts w:ascii="Courier New" w:hAnsi="Courier New" w:hint="default"/>
      </w:rPr>
    </w:lvl>
    <w:lvl w:ilvl="5" w:tplc="C50CDC16">
      <w:start w:val="1"/>
      <w:numFmt w:val="bullet"/>
      <w:lvlText w:val=""/>
      <w:lvlJc w:val="left"/>
      <w:pPr>
        <w:ind w:left="4320" w:hanging="360"/>
      </w:pPr>
      <w:rPr>
        <w:rFonts w:ascii="Wingdings" w:hAnsi="Wingdings" w:hint="default"/>
      </w:rPr>
    </w:lvl>
    <w:lvl w:ilvl="6" w:tplc="D876A91C">
      <w:start w:val="1"/>
      <w:numFmt w:val="bullet"/>
      <w:lvlText w:val=""/>
      <w:lvlJc w:val="left"/>
      <w:pPr>
        <w:ind w:left="5040" w:hanging="360"/>
      </w:pPr>
      <w:rPr>
        <w:rFonts w:ascii="Symbol" w:hAnsi="Symbol" w:hint="default"/>
      </w:rPr>
    </w:lvl>
    <w:lvl w:ilvl="7" w:tplc="2B2EC92C">
      <w:start w:val="1"/>
      <w:numFmt w:val="bullet"/>
      <w:lvlText w:val="o"/>
      <w:lvlJc w:val="left"/>
      <w:pPr>
        <w:ind w:left="5760" w:hanging="360"/>
      </w:pPr>
      <w:rPr>
        <w:rFonts w:ascii="Courier New" w:hAnsi="Courier New" w:hint="default"/>
      </w:rPr>
    </w:lvl>
    <w:lvl w:ilvl="8" w:tplc="4A449584">
      <w:start w:val="1"/>
      <w:numFmt w:val="bullet"/>
      <w:lvlText w:val=""/>
      <w:lvlJc w:val="left"/>
      <w:pPr>
        <w:ind w:left="6480" w:hanging="360"/>
      </w:pPr>
      <w:rPr>
        <w:rFonts w:ascii="Wingdings" w:hAnsi="Wingdings" w:hint="default"/>
      </w:rPr>
    </w:lvl>
  </w:abstractNum>
  <w:abstractNum w:abstractNumId="34" w15:restartNumberingAfterBreak="0">
    <w:nsid w:val="31054ADA"/>
    <w:multiLevelType w:val="hybridMultilevel"/>
    <w:tmpl w:val="A000C432"/>
    <w:lvl w:ilvl="0" w:tplc="DE921B80">
      <w:start w:val="1"/>
      <w:numFmt w:val="bullet"/>
      <w:lvlText w:val=""/>
      <w:lvlJc w:val="left"/>
      <w:pPr>
        <w:ind w:left="720" w:hanging="360"/>
      </w:pPr>
      <w:rPr>
        <w:rFonts w:ascii="Symbol" w:hAnsi="Symbol" w:hint="default"/>
      </w:rPr>
    </w:lvl>
    <w:lvl w:ilvl="1" w:tplc="7D84AA7A" w:tentative="1">
      <w:start w:val="1"/>
      <w:numFmt w:val="bullet"/>
      <w:lvlText w:val="o"/>
      <w:lvlJc w:val="left"/>
      <w:pPr>
        <w:ind w:left="1440" w:hanging="360"/>
      </w:pPr>
      <w:rPr>
        <w:rFonts w:ascii="Courier New" w:hAnsi="Courier New" w:cs="Courier New" w:hint="default"/>
      </w:rPr>
    </w:lvl>
    <w:lvl w:ilvl="2" w:tplc="AFFE43E2" w:tentative="1">
      <w:start w:val="1"/>
      <w:numFmt w:val="bullet"/>
      <w:lvlText w:val=""/>
      <w:lvlJc w:val="left"/>
      <w:pPr>
        <w:ind w:left="2160" w:hanging="360"/>
      </w:pPr>
      <w:rPr>
        <w:rFonts w:ascii="Wingdings" w:hAnsi="Wingdings" w:hint="default"/>
      </w:rPr>
    </w:lvl>
    <w:lvl w:ilvl="3" w:tplc="BA0ACBB2" w:tentative="1">
      <w:start w:val="1"/>
      <w:numFmt w:val="bullet"/>
      <w:lvlText w:val=""/>
      <w:lvlJc w:val="left"/>
      <w:pPr>
        <w:ind w:left="2880" w:hanging="360"/>
      </w:pPr>
      <w:rPr>
        <w:rFonts w:ascii="Symbol" w:hAnsi="Symbol" w:hint="default"/>
      </w:rPr>
    </w:lvl>
    <w:lvl w:ilvl="4" w:tplc="F81CCDA4" w:tentative="1">
      <w:start w:val="1"/>
      <w:numFmt w:val="bullet"/>
      <w:lvlText w:val="o"/>
      <w:lvlJc w:val="left"/>
      <w:pPr>
        <w:ind w:left="3600" w:hanging="360"/>
      </w:pPr>
      <w:rPr>
        <w:rFonts w:ascii="Courier New" w:hAnsi="Courier New" w:cs="Courier New" w:hint="default"/>
      </w:rPr>
    </w:lvl>
    <w:lvl w:ilvl="5" w:tplc="AFC6E842" w:tentative="1">
      <w:start w:val="1"/>
      <w:numFmt w:val="bullet"/>
      <w:lvlText w:val=""/>
      <w:lvlJc w:val="left"/>
      <w:pPr>
        <w:ind w:left="4320" w:hanging="360"/>
      </w:pPr>
      <w:rPr>
        <w:rFonts w:ascii="Wingdings" w:hAnsi="Wingdings" w:hint="default"/>
      </w:rPr>
    </w:lvl>
    <w:lvl w:ilvl="6" w:tplc="BFD4CB5A" w:tentative="1">
      <w:start w:val="1"/>
      <w:numFmt w:val="bullet"/>
      <w:lvlText w:val=""/>
      <w:lvlJc w:val="left"/>
      <w:pPr>
        <w:ind w:left="5040" w:hanging="360"/>
      </w:pPr>
      <w:rPr>
        <w:rFonts w:ascii="Symbol" w:hAnsi="Symbol" w:hint="default"/>
      </w:rPr>
    </w:lvl>
    <w:lvl w:ilvl="7" w:tplc="BB9852D4" w:tentative="1">
      <w:start w:val="1"/>
      <w:numFmt w:val="bullet"/>
      <w:lvlText w:val="o"/>
      <w:lvlJc w:val="left"/>
      <w:pPr>
        <w:ind w:left="5760" w:hanging="360"/>
      </w:pPr>
      <w:rPr>
        <w:rFonts w:ascii="Courier New" w:hAnsi="Courier New" w:cs="Courier New" w:hint="default"/>
      </w:rPr>
    </w:lvl>
    <w:lvl w:ilvl="8" w:tplc="E61C4998" w:tentative="1">
      <w:start w:val="1"/>
      <w:numFmt w:val="bullet"/>
      <w:lvlText w:val=""/>
      <w:lvlJc w:val="left"/>
      <w:pPr>
        <w:ind w:left="6480" w:hanging="360"/>
      </w:pPr>
      <w:rPr>
        <w:rFonts w:ascii="Wingdings" w:hAnsi="Wingdings" w:hint="default"/>
      </w:rPr>
    </w:lvl>
  </w:abstractNum>
  <w:abstractNum w:abstractNumId="35" w15:restartNumberingAfterBreak="0">
    <w:nsid w:val="342C4AC1"/>
    <w:multiLevelType w:val="hybridMultilevel"/>
    <w:tmpl w:val="4B08D59E"/>
    <w:lvl w:ilvl="0" w:tplc="F6941D72">
      <w:start w:val="1"/>
      <w:numFmt w:val="bullet"/>
      <w:lvlText w:val=""/>
      <w:lvlJc w:val="left"/>
      <w:pPr>
        <w:ind w:left="720" w:hanging="360"/>
      </w:pPr>
      <w:rPr>
        <w:rFonts w:ascii="Symbol" w:hAnsi="Symbol" w:hint="default"/>
      </w:rPr>
    </w:lvl>
    <w:lvl w:ilvl="1" w:tplc="DD80F41C" w:tentative="1">
      <w:start w:val="1"/>
      <w:numFmt w:val="bullet"/>
      <w:lvlText w:val="o"/>
      <w:lvlJc w:val="left"/>
      <w:pPr>
        <w:ind w:left="1440" w:hanging="360"/>
      </w:pPr>
      <w:rPr>
        <w:rFonts w:ascii="Courier New" w:hAnsi="Courier New" w:cs="Courier New" w:hint="default"/>
      </w:rPr>
    </w:lvl>
    <w:lvl w:ilvl="2" w:tplc="897A81E0" w:tentative="1">
      <w:start w:val="1"/>
      <w:numFmt w:val="bullet"/>
      <w:lvlText w:val=""/>
      <w:lvlJc w:val="left"/>
      <w:pPr>
        <w:ind w:left="2160" w:hanging="360"/>
      </w:pPr>
      <w:rPr>
        <w:rFonts w:ascii="Wingdings" w:hAnsi="Wingdings" w:hint="default"/>
      </w:rPr>
    </w:lvl>
    <w:lvl w:ilvl="3" w:tplc="1070D4BE" w:tentative="1">
      <w:start w:val="1"/>
      <w:numFmt w:val="bullet"/>
      <w:lvlText w:val=""/>
      <w:lvlJc w:val="left"/>
      <w:pPr>
        <w:ind w:left="2880" w:hanging="360"/>
      </w:pPr>
      <w:rPr>
        <w:rFonts w:ascii="Symbol" w:hAnsi="Symbol" w:hint="default"/>
      </w:rPr>
    </w:lvl>
    <w:lvl w:ilvl="4" w:tplc="0590D8C6" w:tentative="1">
      <w:start w:val="1"/>
      <w:numFmt w:val="bullet"/>
      <w:lvlText w:val="o"/>
      <w:lvlJc w:val="left"/>
      <w:pPr>
        <w:ind w:left="3600" w:hanging="360"/>
      </w:pPr>
      <w:rPr>
        <w:rFonts w:ascii="Courier New" w:hAnsi="Courier New" w:cs="Courier New" w:hint="default"/>
      </w:rPr>
    </w:lvl>
    <w:lvl w:ilvl="5" w:tplc="C5CE03A0" w:tentative="1">
      <w:start w:val="1"/>
      <w:numFmt w:val="bullet"/>
      <w:lvlText w:val=""/>
      <w:lvlJc w:val="left"/>
      <w:pPr>
        <w:ind w:left="4320" w:hanging="360"/>
      </w:pPr>
      <w:rPr>
        <w:rFonts w:ascii="Wingdings" w:hAnsi="Wingdings" w:hint="default"/>
      </w:rPr>
    </w:lvl>
    <w:lvl w:ilvl="6" w:tplc="500E87B8" w:tentative="1">
      <w:start w:val="1"/>
      <w:numFmt w:val="bullet"/>
      <w:lvlText w:val=""/>
      <w:lvlJc w:val="left"/>
      <w:pPr>
        <w:ind w:left="5040" w:hanging="360"/>
      </w:pPr>
      <w:rPr>
        <w:rFonts w:ascii="Symbol" w:hAnsi="Symbol" w:hint="default"/>
      </w:rPr>
    </w:lvl>
    <w:lvl w:ilvl="7" w:tplc="301AE4FC" w:tentative="1">
      <w:start w:val="1"/>
      <w:numFmt w:val="bullet"/>
      <w:lvlText w:val="o"/>
      <w:lvlJc w:val="left"/>
      <w:pPr>
        <w:ind w:left="5760" w:hanging="360"/>
      </w:pPr>
      <w:rPr>
        <w:rFonts w:ascii="Courier New" w:hAnsi="Courier New" w:cs="Courier New" w:hint="default"/>
      </w:rPr>
    </w:lvl>
    <w:lvl w:ilvl="8" w:tplc="1B249462" w:tentative="1">
      <w:start w:val="1"/>
      <w:numFmt w:val="bullet"/>
      <w:lvlText w:val=""/>
      <w:lvlJc w:val="left"/>
      <w:pPr>
        <w:ind w:left="6480" w:hanging="360"/>
      </w:pPr>
      <w:rPr>
        <w:rFonts w:ascii="Wingdings" w:hAnsi="Wingdings" w:hint="default"/>
      </w:rPr>
    </w:lvl>
  </w:abstractNum>
  <w:abstractNum w:abstractNumId="36" w15:restartNumberingAfterBreak="0">
    <w:nsid w:val="358A5E43"/>
    <w:multiLevelType w:val="hybridMultilevel"/>
    <w:tmpl w:val="00000000"/>
    <w:lvl w:ilvl="0" w:tplc="25CA2852">
      <w:start w:val="1"/>
      <w:numFmt w:val="bullet"/>
      <w:lvlText w:val=""/>
      <w:lvlJc w:val="left"/>
      <w:pPr>
        <w:ind w:left="720" w:hanging="360"/>
      </w:pPr>
      <w:rPr>
        <w:rFonts w:ascii="Symbol" w:hAnsi="Symbol" w:hint="default"/>
      </w:rPr>
    </w:lvl>
    <w:lvl w:ilvl="1" w:tplc="4AA4E262">
      <w:start w:val="1"/>
      <w:numFmt w:val="bullet"/>
      <w:lvlText w:val="o"/>
      <w:lvlJc w:val="left"/>
      <w:pPr>
        <w:ind w:left="1440" w:hanging="360"/>
      </w:pPr>
      <w:rPr>
        <w:rFonts w:ascii="Courier New" w:hAnsi="Courier New" w:hint="default"/>
      </w:rPr>
    </w:lvl>
    <w:lvl w:ilvl="2" w:tplc="5456ED1A">
      <w:start w:val="1"/>
      <w:numFmt w:val="bullet"/>
      <w:lvlText w:val=""/>
      <w:lvlJc w:val="left"/>
      <w:pPr>
        <w:ind w:left="2160" w:hanging="360"/>
      </w:pPr>
      <w:rPr>
        <w:rFonts w:ascii="Wingdings" w:hAnsi="Wingdings" w:hint="default"/>
      </w:rPr>
    </w:lvl>
    <w:lvl w:ilvl="3" w:tplc="A692A73C">
      <w:start w:val="1"/>
      <w:numFmt w:val="bullet"/>
      <w:lvlText w:val=""/>
      <w:lvlJc w:val="left"/>
      <w:pPr>
        <w:ind w:left="2880" w:hanging="360"/>
      </w:pPr>
      <w:rPr>
        <w:rFonts w:ascii="Symbol" w:hAnsi="Symbol" w:hint="default"/>
      </w:rPr>
    </w:lvl>
    <w:lvl w:ilvl="4" w:tplc="46766ECC">
      <w:start w:val="1"/>
      <w:numFmt w:val="bullet"/>
      <w:lvlText w:val="o"/>
      <w:lvlJc w:val="left"/>
      <w:pPr>
        <w:ind w:left="3600" w:hanging="360"/>
      </w:pPr>
      <w:rPr>
        <w:rFonts w:ascii="Courier New" w:hAnsi="Courier New" w:hint="default"/>
      </w:rPr>
    </w:lvl>
    <w:lvl w:ilvl="5" w:tplc="FCF29C16">
      <w:start w:val="1"/>
      <w:numFmt w:val="bullet"/>
      <w:lvlText w:val=""/>
      <w:lvlJc w:val="left"/>
      <w:pPr>
        <w:ind w:left="4320" w:hanging="360"/>
      </w:pPr>
      <w:rPr>
        <w:rFonts w:ascii="Wingdings" w:hAnsi="Wingdings" w:hint="default"/>
      </w:rPr>
    </w:lvl>
    <w:lvl w:ilvl="6" w:tplc="70CCC282">
      <w:start w:val="1"/>
      <w:numFmt w:val="bullet"/>
      <w:lvlText w:val=""/>
      <w:lvlJc w:val="left"/>
      <w:pPr>
        <w:ind w:left="5040" w:hanging="360"/>
      </w:pPr>
      <w:rPr>
        <w:rFonts w:ascii="Symbol" w:hAnsi="Symbol" w:hint="default"/>
      </w:rPr>
    </w:lvl>
    <w:lvl w:ilvl="7" w:tplc="963A948C">
      <w:start w:val="1"/>
      <w:numFmt w:val="bullet"/>
      <w:lvlText w:val="o"/>
      <w:lvlJc w:val="left"/>
      <w:pPr>
        <w:ind w:left="5760" w:hanging="360"/>
      </w:pPr>
      <w:rPr>
        <w:rFonts w:ascii="Courier New" w:hAnsi="Courier New" w:hint="default"/>
      </w:rPr>
    </w:lvl>
    <w:lvl w:ilvl="8" w:tplc="6846C508">
      <w:start w:val="1"/>
      <w:numFmt w:val="bullet"/>
      <w:lvlText w:val=""/>
      <w:lvlJc w:val="left"/>
      <w:pPr>
        <w:ind w:left="6480" w:hanging="360"/>
      </w:pPr>
      <w:rPr>
        <w:rFonts w:ascii="Wingdings" w:hAnsi="Wingdings" w:hint="default"/>
      </w:rPr>
    </w:lvl>
  </w:abstractNum>
  <w:abstractNum w:abstractNumId="37" w15:restartNumberingAfterBreak="0">
    <w:nsid w:val="38345B91"/>
    <w:multiLevelType w:val="hybridMultilevel"/>
    <w:tmpl w:val="E154D2A4"/>
    <w:lvl w:ilvl="0" w:tplc="21EC9FEA">
      <w:start w:val="1"/>
      <w:numFmt w:val="bullet"/>
      <w:lvlText w:val=""/>
      <w:lvlJc w:val="left"/>
      <w:pPr>
        <w:ind w:left="360" w:hanging="360"/>
      </w:pPr>
      <w:rPr>
        <w:rFonts w:ascii="Symbol" w:hAnsi="Symbol" w:hint="default"/>
      </w:rPr>
    </w:lvl>
    <w:lvl w:ilvl="1" w:tplc="7B165966" w:tentative="1">
      <w:start w:val="1"/>
      <w:numFmt w:val="bullet"/>
      <w:lvlText w:val="o"/>
      <w:lvlJc w:val="left"/>
      <w:pPr>
        <w:ind w:left="1080" w:hanging="360"/>
      </w:pPr>
      <w:rPr>
        <w:rFonts w:ascii="Courier New" w:hAnsi="Courier New" w:cs="Courier New" w:hint="default"/>
      </w:rPr>
    </w:lvl>
    <w:lvl w:ilvl="2" w:tplc="14704CEA" w:tentative="1">
      <w:start w:val="1"/>
      <w:numFmt w:val="bullet"/>
      <w:lvlText w:val=""/>
      <w:lvlJc w:val="left"/>
      <w:pPr>
        <w:ind w:left="1800" w:hanging="360"/>
      </w:pPr>
      <w:rPr>
        <w:rFonts w:ascii="Wingdings" w:hAnsi="Wingdings" w:hint="default"/>
      </w:rPr>
    </w:lvl>
    <w:lvl w:ilvl="3" w:tplc="01764EA2" w:tentative="1">
      <w:start w:val="1"/>
      <w:numFmt w:val="bullet"/>
      <w:lvlText w:val=""/>
      <w:lvlJc w:val="left"/>
      <w:pPr>
        <w:ind w:left="2520" w:hanging="360"/>
      </w:pPr>
      <w:rPr>
        <w:rFonts w:ascii="Symbol" w:hAnsi="Symbol" w:hint="default"/>
      </w:rPr>
    </w:lvl>
    <w:lvl w:ilvl="4" w:tplc="2646BCFC" w:tentative="1">
      <w:start w:val="1"/>
      <w:numFmt w:val="bullet"/>
      <w:lvlText w:val="o"/>
      <w:lvlJc w:val="left"/>
      <w:pPr>
        <w:ind w:left="3240" w:hanging="360"/>
      </w:pPr>
      <w:rPr>
        <w:rFonts w:ascii="Courier New" w:hAnsi="Courier New" w:cs="Courier New" w:hint="default"/>
      </w:rPr>
    </w:lvl>
    <w:lvl w:ilvl="5" w:tplc="BEE01A1C" w:tentative="1">
      <w:start w:val="1"/>
      <w:numFmt w:val="bullet"/>
      <w:lvlText w:val=""/>
      <w:lvlJc w:val="left"/>
      <w:pPr>
        <w:ind w:left="3960" w:hanging="360"/>
      </w:pPr>
      <w:rPr>
        <w:rFonts w:ascii="Wingdings" w:hAnsi="Wingdings" w:hint="default"/>
      </w:rPr>
    </w:lvl>
    <w:lvl w:ilvl="6" w:tplc="FB6E3D6A" w:tentative="1">
      <w:start w:val="1"/>
      <w:numFmt w:val="bullet"/>
      <w:lvlText w:val=""/>
      <w:lvlJc w:val="left"/>
      <w:pPr>
        <w:ind w:left="4680" w:hanging="360"/>
      </w:pPr>
      <w:rPr>
        <w:rFonts w:ascii="Symbol" w:hAnsi="Symbol" w:hint="default"/>
      </w:rPr>
    </w:lvl>
    <w:lvl w:ilvl="7" w:tplc="9AB0D43C" w:tentative="1">
      <w:start w:val="1"/>
      <w:numFmt w:val="bullet"/>
      <w:lvlText w:val="o"/>
      <w:lvlJc w:val="left"/>
      <w:pPr>
        <w:ind w:left="5400" w:hanging="360"/>
      </w:pPr>
      <w:rPr>
        <w:rFonts w:ascii="Courier New" w:hAnsi="Courier New" w:cs="Courier New" w:hint="default"/>
      </w:rPr>
    </w:lvl>
    <w:lvl w:ilvl="8" w:tplc="B2A62786" w:tentative="1">
      <w:start w:val="1"/>
      <w:numFmt w:val="bullet"/>
      <w:lvlText w:val=""/>
      <w:lvlJc w:val="left"/>
      <w:pPr>
        <w:ind w:left="6120" w:hanging="360"/>
      </w:pPr>
      <w:rPr>
        <w:rFonts w:ascii="Wingdings" w:hAnsi="Wingdings" w:hint="default"/>
      </w:rPr>
    </w:lvl>
  </w:abstractNum>
  <w:abstractNum w:abstractNumId="38" w15:restartNumberingAfterBreak="0">
    <w:nsid w:val="38886AB9"/>
    <w:multiLevelType w:val="hybridMultilevel"/>
    <w:tmpl w:val="37EA895A"/>
    <w:lvl w:ilvl="0" w:tplc="C4E2B520">
      <w:start w:val="1"/>
      <w:numFmt w:val="bullet"/>
      <w:lvlText w:val=""/>
      <w:lvlJc w:val="left"/>
      <w:pPr>
        <w:ind w:left="360" w:hanging="360"/>
      </w:pPr>
      <w:rPr>
        <w:rFonts w:ascii="Symbol" w:hAnsi="Symbol" w:hint="default"/>
      </w:rPr>
    </w:lvl>
    <w:lvl w:ilvl="1" w:tplc="43244A34" w:tentative="1">
      <w:start w:val="1"/>
      <w:numFmt w:val="bullet"/>
      <w:lvlText w:val="o"/>
      <w:lvlJc w:val="left"/>
      <w:pPr>
        <w:ind w:left="1080" w:hanging="360"/>
      </w:pPr>
      <w:rPr>
        <w:rFonts w:ascii="Courier New" w:hAnsi="Courier New" w:cs="Courier New" w:hint="default"/>
      </w:rPr>
    </w:lvl>
    <w:lvl w:ilvl="2" w:tplc="FBBE3F4E" w:tentative="1">
      <w:start w:val="1"/>
      <w:numFmt w:val="bullet"/>
      <w:lvlText w:val=""/>
      <w:lvlJc w:val="left"/>
      <w:pPr>
        <w:ind w:left="1800" w:hanging="360"/>
      </w:pPr>
      <w:rPr>
        <w:rFonts w:ascii="Wingdings" w:hAnsi="Wingdings" w:hint="default"/>
      </w:rPr>
    </w:lvl>
    <w:lvl w:ilvl="3" w:tplc="1DB6437A" w:tentative="1">
      <w:start w:val="1"/>
      <w:numFmt w:val="bullet"/>
      <w:lvlText w:val=""/>
      <w:lvlJc w:val="left"/>
      <w:pPr>
        <w:ind w:left="2520" w:hanging="360"/>
      </w:pPr>
      <w:rPr>
        <w:rFonts w:ascii="Symbol" w:hAnsi="Symbol" w:hint="default"/>
      </w:rPr>
    </w:lvl>
    <w:lvl w:ilvl="4" w:tplc="2DB4D8AC" w:tentative="1">
      <w:start w:val="1"/>
      <w:numFmt w:val="bullet"/>
      <w:lvlText w:val="o"/>
      <w:lvlJc w:val="left"/>
      <w:pPr>
        <w:ind w:left="3240" w:hanging="360"/>
      </w:pPr>
      <w:rPr>
        <w:rFonts w:ascii="Courier New" w:hAnsi="Courier New" w:cs="Courier New" w:hint="default"/>
      </w:rPr>
    </w:lvl>
    <w:lvl w:ilvl="5" w:tplc="C60EB16C" w:tentative="1">
      <w:start w:val="1"/>
      <w:numFmt w:val="bullet"/>
      <w:lvlText w:val=""/>
      <w:lvlJc w:val="left"/>
      <w:pPr>
        <w:ind w:left="3960" w:hanging="360"/>
      </w:pPr>
      <w:rPr>
        <w:rFonts w:ascii="Wingdings" w:hAnsi="Wingdings" w:hint="default"/>
      </w:rPr>
    </w:lvl>
    <w:lvl w:ilvl="6" w:tplc="045CA61A" w:tentative="1">
      <w:start w:val="1"/>
      <w:numFmt w:val="bullet"/>
      <w:lvlText w:val=""/>
      <w:lvlJc w:val="left"/>
      <w:pPr>
        <w:ind w:left="4680" w:hanging="360"/>
      </w:pPr>
      <w:rPr>
        <w:rFonts w:ascii="Symbol" w:hAnsi="Symbol" w:hint="default"/>
      </w:rPr>
    </w:lvl>
    <w:lvl w:ilvl="7" w:tplc="BFDC0A0A" w:tentative="1">
      <w:start w:val="1"/>
      <w:numFmt w:val="bullet"/>
      <w:lvlText w:val="o"/>
      <w:lvlJc w:val="left"/>
      <w:pPr>
        <w:ind w:left="5400" w:hanging="360"/>
      </w:pPr>
      <w:rPr>
        <w:rFonts w:ascii="Courier New" w:hAnsi="Courier New" w:cs="Courier New" w:hint="default"/>
      </w:rPr>
    </w:lvl>
    <w:lvl w:ilvl="8" w:tplc="95CE7CD2" w:tentative="1">
      <w:start w:val="1"/>
      <w:numFmt w:val="bullet"/>
      <w:lvlText w:val=""/>
      <w:lvlJc w:val="left"/>
      <w:pPr>
        <w:ind w:left="6120" w:hanging="360"/>
      </w:pPr>
      <w:rPr>
        <w:rFonts w:ascii="Wingdings" w:hAnsi="Wingdings" w:hint="default"/>
      </w:rPr>
    </w:lvl>
  </w:abstractNum>
  <w:abstractNum w:abstractNumId="39" w15:restartNumberingAfterBreak="0">
    <w:nsid w:val="39122326"/>
    <w:multiLevelType w:val="hybridMultilevel"/>
    <w:tmpl w:val="32203DF6"/>
    <w:lvl w:ilvl="0" w:tplc="E4E837CC">
      <w:start w:val="1"/>
      <w:numFmt w:val="bullet"/>
      <w:lvlText w:val=""/>
      <w:lvlJc w:val="left"/>
      <w:pPr>
        <w:ind w:left="720" w:hanging="360"/>
      </w:pPr>
      <w:rPr>
        <w:rFonts w:ascii="Symbol" w:hAnsi="Symbol" w:hint="default"/>
      </w:rPr>
    </w:lvl>
    <w:lvl w:ilvl="1" w:tplc="FFC6D35E" w:tentative="1">
      <w:start w:val="1"/>
      <w:numFmt w:val="bullet"/>
      <w:lvlText w:val="o"/>
      <w:lvlJc w:val="left"/>
      <w:pPr>
        <w:ind w:left="1440" w:hanging="360"/>
      </w:pPr>
      <w:rPr>
        <w:rFonts w:ascii="Courier New" w:hAnsi="Courier New" w:cs="Courier New" w:hint="default"/>
      </w:rPr>
    </w:lvl>
    <w:lvl w:ilvl="2" w:tplc="61543FDC" w:tentative="1">
      <w:start w:val="1"/>
      <w:numFmt w:val="bullet"/>
      <w:lvlText w:val=""/>
      <w:lvlJc w:val="left"/>
      <w:pPr>
        <w:ind w:left="2160" w:hanging="360"/>
      </w:pPr>
      <w:rPr>
        <w:rFonts w:ascii="Wingdings" w:hAnsi="Wingdings" w:hint="default"/>
      </w:rPr>
    </w:lvl>
    <w:lvl w:ilvl="3" w:tplc="66D68D3A" w:tentative="1">
      <w:start w:val="1"/>
      <w:numFmt w:val="bullet"/>
      <w:lvlText w:val=""/>
      <w:lvlJc w:val="left"/>
      <w:pPr>
        <w:ind w:left="2880" w:hanging="360"/>
      </w:pPr>
      <w:rPr>
        <w:rFonts w:ascii="Symbol" w:hAnsi="Symbol" w:hint="default"/>
      </w:rPr>
    </w:lvl>
    <w:lvl w:ilvl="4" w:tplc="5C5822E2" w:tentative="1">
      <w:start w:val="1"/>
      <w:numFmt w:val="bullet"/>
      <w:lvlText w:val="o"/>
      <w:lvlJc w:val="left"/>
      <w:pPr>
        <w:ind w:left="3600" w:hanging="360"/>
      </w:pPr>
      <w:rPr>
        <w:rFonts w:ascii="Courier New" w:hAnsi="Courier New" w:cs="Courier New" w:hint="default"/>
      </w:rPr>
    </w:lvl>
    <w:lvl w:ilvl="5" w:tplc="A24A69C4" w:tentative="1">
      <w:start w:val="1"/>
      <w:numFmt w:val="bullet"/>
      <w:lvlText w:val=""/>
      <w:lvlJc w:val="left"/>
      <w:pPr>
        <w:ind w:left="4320" w:hanging="360"/>
      </w:pPr>
      <w:rPr>
        <w:rFonts w:ascii="Wingdings" w:hAnsi="Wingdings" w:hint="default"/>
      </w:rPr>
    </w:lvl>
    <w:lvl w:ilvl="6" w:tplc="128270B2" w:tentative="1">
      <w:start w:val="1"/>
      <w:numFmt w:val="bullet"/>
      <w:lvlText w:val=""/>
      <w:lvlJc w:val="left"/>
      <w:pPr>
        <w:ind w:left="5040" w:hanging="360"/>
      </w:pPr>
      <w:rPr>
        <w:rFonts w:ascii="Symbol" w:hAnsi="Symbol" w:hint="default"/>
      </w:rPr>
    </w:lvl>
    <w:lvl w:ilvl="7" w:tplc="D9BCA04A" w:tentative="1">
      <w:start w:val="1"/>
      <w:numFmt w:val="bullet"/>
      <w:lvlText w:val="o"/>
      <w:lvlJc w:val="left"/>
      <w:pPr>
        <w:ind w:left="5760" w:hanging="360"/>
      </w:pPr>
      <w:rPr>
        <w:rFonts w:ascii="Courier New" w:hAnsi="Courier New" w:cs="Courier New" w:hint="default"/>
      </w:rPr>
    </w:lvl>
    <w:lvl w:ilvl="8" w:tplc="BE704D14" w:tentative="1">
      <w:start w:val="1"/>
      <w:numFmt w:val="bullet"/>
      <w:lvlText w:val=""/>
      <w:lvlJc w:val="left"/>
      <w:pPr>
        <w:ind w:left="6480" w:hanging="360"/>
      </w:pPr>
      <w:rPr>
        <w:rFonts w:ascii="Wingdings" w:hAnsi="Wingdings" w:hint="default"/>
      </w:rPr>
    </w:lvl>
  </w:abstractNum>
  <w:abstractNum w:abstractNumId="40" w15:restartNumberingAfterBreak="0">
    <w:nsid w:val="3C4A1BB1"/>
    <w:multiLevelType w:val="hybridMultilevel"/>
    <w:tmpl w:val="141CC522"/>
    <w:lvl w:ilvl="0" w:tplc="61440CBC">
      <w:start w:val="1"/>
      <w:numFmt w:val="bullet"/>
      <w:lvlText w:val=""/>
      <w:lvlJc w:val="left"/>
      <w:pPr>
        <w:ind w:left="360" w:hanging="360"/>
      </w:pPr>
      <w:rPr>
        <w:rFonts w:ascii="Symbol" w:hAnsi="Symbol" w:hint="default"/>
      </w:rPr>
    </w:lvl>
    <w:lvl w:ilvl="1" w:tplc="EB1C283C">
      <w:start w:val="1"/>
      <w:numFmt w:val="lowerLetter"/>
      <w:lvlText w:val="%2."/>
      <w:lvlJc w:val="left"/>
      <w:pPr>
        <w:ind w:left="1440" w:hanging="360"/>
      </w:pPr>
    </w:lvl>
    <w:lvl w:ilvl="2" w:tplc="F07A162C">
      <w:start w:val="1"/>
      <w:numFmt w:val="lowerRoman"/>
      <w:lvlText w:val="%3."/>
      <w:lvlJc w:val="right"/>
      <w:pPr>
        <w:ind w:left="2160" w:hanging="180"/>
      </w:pPr>
    </w:lvl>
    <w:lvl w:ilvl="3" w:tplc="1EF88BA8">
      <w:start w:val="1"/>
      <w:numFmt w:val="decimal"/>
      <w:lvlText w:val="%4."/>
      <w:lvlJc w:val="left"/>
      <w:pPr>
        <w:ind w:left="2880" w:hanging="360"/>
      </w:pPr>
    </w:lvl>
    <w:lvl w:ilvl="4" w:tplc="5298E4BE">
      <w:start w:val="1"/>
      <w:numFmt w:val="lowerLetter"/>
      <w:lvlText w:val="%5."/>
      <w:lvlJc w:val="left"/>
      <w:pPr>
        <w:ind w:left="3600" w:hanging="360"/>
      </w:pPr>
    </w:lvl>
    <w:lvl w:ilvl="5" w:tplc="F610844C">
      <w:start w:val="1"/>
      <w:numFmt w:val="lowerRoman"/>
      <w:lvlText w:val="%6."/>
      <w:lvlJc w:val="right"/>
      <w:pPr>
        <w:ind w:left="4320" w:hanging="180"/>
      </w:pPr>
    </w:lvl>
    <w:lvl w:ilvl="6" w:tplc="C01C958A">
      <w:start w:val="1"/>
      <w:numFmt w:val="decimal"/>
      <w:lvlText w:val="%7."/>
      <w:lvlJc w:val="left"/>
      <w:pPr>
        <w:ind w:left="5040" w:hanging="360"/>
      </w:pPr>
    </w:lvl>
    <w:lvl w:ilvl="7" w:tplc="3F7620C4">
      <w:start w:val="1"/>
      <w:numFmt w:val="lowerLetter"/>
      <w:lvlText w:val="%8."/>
      <w:lvlJc w:val="left"/>
      <w:pPr>
        <w:ind w:left="5760" w:hanging="360"/>
      </w:pPr>
    </w:lvl>
    <w:lvl w:ilvl="8" w:tplc="5D5E35C4">
      <w:start w:val="1"/>
      <w:numFmt w:val="lowerRoman"/>
      <w:lvlText w:val="%9."/>
      <w:lvlJc w:val="right"/>
      <w:pPr>
        <w:ind w:left="6480" w:hanging="180"/>
      </w:pPr>
    </w:lvl>
  </w:abstractNum>
  <w:abstractNum w:abstractNumId="41" w15:restartNumberingAfterBreak="0">
    <w:nsid w:val="3E3F7C8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0D602E7"/>
    <w:multiLevelType w:val="hybridMultilevel"/>
    <w:tmpl w:val="53FEAD1E"/>
    <w:lvl w:ilvl="0" w:tplc="98B84FD8">
      <w:start w:val="1"/>
      <w:numFmt w:val="bullet"/>
      <w:lvlText w:val=""/>
      <w:lvlJc w:val="left"/>
      <w:pPr>
        <w:ind w:left="360" w:hanging="360"/>
      </w:pPr>
      <w:rPr>
        <w:rFonts w:ascii="Symbol" w:hAnsi="Symbol" w:hint="default"/>
      </w:rPr>
    </w:lvl>
    <w:lvl w:ilvl="1" w:tplc="9A38F050" w:tentative="1">
      <w:start w:val="1"/>
      <w:numFmt w:val="bullet"/>
      <w:lvlText w:val="o"/>
      <w:lvlJc w:val="left"/>
      <w:pPr>
        <w:ind w:left="1080" w:hanging="360"/>
      </w:pPr>
      <w:rPr>
        <w:rFonts w:ascii="Courier New" w:hAnsi="Courier New" w:cs="Courier New" w:hint="default"/>
      </w:rPr>
    </w:lvl>
    <w:lvl w:ilvl="2" w:tplc="DAF8105C" w:tentative="1">
      <w:start w:val="1"/>
      <w:numFmt w:val="bullet"/>
      <w:lvlText w:val=""/>
      <w:lvlJc w:val="left"/>
      <w:pPr>
        <w:ind w:left="1800" w:hanging="360"/>
      </w:pPr>
      <w:rPr>
        <w:rFonts w:ascii="Wingdings" w:hAnsi="Wingdings" w:hint="default"/>
      </w:rPr>
    </w:lvl>
    <w:lvl w:ilvl="3" w:tplc="138E9D06" w:tentative="1">
      <w:start w:val="1"/>
      <w:numFmt w:val="bullet"/>
      <w:lvlText w:val=""/>
      <w:lvlJc w:val="left"/>
      <w:pPr>
        <w:ind w:left="2520" w:hanging="360"/>
      </w:pPr>
      <w:rPr>
        <w:rFonts w:ascii="Symbol" w:hAnsi="Symbol" w:hint="default"/>
      </w:rPr>
    </w:lvl>
    <w:lvl w:ilvl="4" w:tplc="557ABF6C" w:tentative="1">
      <w:start w:val="1"/>
      <w:numFmt w:val="bullet"/>
      <w:lvlText w:val="o"/>
      <w:lvlJc w:val="left"/>
      <w:pPr>
        <w:ind w:left="3240" w:hanging="360"/>
      </w:pPr>
      <w:rPr>
        <w:rFonts w:ascii="Courier New" w:hAnsi="Courier New" w:cs="Courier New" w:hint="default"/>
      </w:rPr>
    </w:lvl>
    <w:lvl w:ilvl="5" w:tplc="04CC7D34" w:tentative="1">
      <w:start w:val="1"/>
      <w:numFmt w:val="bullet"/>
      <w:lvlText w:val=""/>
      <w:lvlJc w:val="left"/>
      <w:pPr>
        <w:ind w:left="3960" w:hanging="360"/>
      </w:pPr>
      <w:rPr>
        <w:rFonts w:ascii="Wingdings" w:hAnsi="Wingdings" w:hint="default"/>
      </w:rPr>
    </w:lvl>
    <w:lvl w:ilvl="6" w:tplc="D7289A96" w:tentative="1">
      <w:start w:val="1"/>
      <w:numFmt w:val="bullet"/>
      <w:lvlText w:val=""/>
      <w:lvlJc w:val="left"/>
      <w:pPr>
        <w:ind w:left="4680" w:hanging="360"/>
      </w:pPr>
      <w:rPr>
        <w:rFonts w:ascii="Symbol" w:hAnsi="Symbol" w:hint="default"/>
      </w:rPr>
    </w:lvl>
    <w:lvl w:ilvl="7" w:tplc="FD6CA450" w:tentative="1">
      <w:start w:val="1"/>
      <w:numFmt w:val="bullet"/>
      <w:lvlText w:val="o"/>
      <w:lvlJc w:val="left"/>
      <w:pPr>
        <w:ind w:left="5400" w:hanging="360"/>
      </w:pPr>
      <w:rPr>
        <w:rFonts w:ascii="Courier New" w:hAnsi="Courier New" w:cs="Courier New" w:hint="default"/>
      </w:rPr>
    </w:lvl>
    <w:lvl w:ilvl="8" w:tplc="3ACAA522" w:tentative="1">
      <w:start w:val="1"/>
      <w:numFmt w:val="bullet"/>
      <w:lvlText w:val=""/>
      <w:lvlJc w:val="left"/>
      <w:pPr>
        <w:ind w:left="6120" w:hanging="360"/>
      </w:pPr>
      <w:rPr>
        <w:rFonts w:ascii="Wingdings" w:hAnsi="Wingdings" w:hint="default"/>
      </w:rPr>
    </w:lvl>
  </w:abstractNum>
  <w:abstractNum w:abstractNumId="43" w15:restartNumberingAfterBreak="0">
    <w:nsid w:val="432E0612"/>
    <w:multiLevelType w:val="hybridMultilevel"/>
    <w:tmpl w:val="3CFE3026"/>
    <w:lvl w:ilvl="0" w:tplc="A502BBA2">
      <w:start w:val="1"/>
      <w:numFmt w:val="bullet"/>
      <w:lvlText w:val=""/>
      <w:lvlJc w:val="left"/>
      <w:pPr>
        <w:ind w:left="360" w:hanging="360"/>
      </w:pPr>
      <w:rPr>
        <w:rFonts w:ascii="Symbol" w:hAnsi="Symbol" w:hint="default"/>
      </w:rPr>
    </w:lvl>
    <w:lvl w:ilvl="1" w:tplc="AD6CBC4E" w:tentative="1">
      <w:start w:val="1"/>
      <w:numFmt w:val="bullet"/>
      <w:lvlText w:val="o"/>
      <w:lvlJc w:val="left"/>
      <w:pPr>
        <w:ind w:left="1080" w:hanging="360"/>
      </w:pPr>
      <w:rPr>
        <w:rFonts w:ascii="Courier New" w:hAnsi="Courier New" w:cs="Courier New" w:hint="default"/>
      </w:rPr>
    </w:lvl>
    <w:lvl w:ilvl="2" w:tplc="8D98A886" w:tentative="1">
      <w:start w:val="1"/>
      <w:numFmt w:val="bullet"/>
      <w:lvlText w:val=""/>
      <w:lvlJc w:val="left"/>
      <w:pPr>
        <w:ind w:left="1800" w:hanging="360"/>
      </w:pPr>
      <w:rPr>
        <w:rFonts w:ascii="Wingdings" w:hAnsi="Wingdings" w:hint="default"/>
      </w:rPr>
    </w:lvl>
    <w:lvl w:ilvl="3" w:tplc="A980FE56" w:tentative="1">
      <w:start w:val="1"/>
      <w:numFmt w:val="bullet"/>
      <w:lvlText w:val=""/>
      <w:lvlJc w:val="left"/>
      <w:pPr>
        <w:ind w:left="2520" w:hanging="360"/>
      </w:pPr>
      <w:rPr>
        <w:rFonts w:ascii="Symbol" w:hAnsi="Symbol" w:hint="default"/>
      </w:rPr>
    </w:lvl>
    <w:lvl w:ilvl="4" w:tplc="DC44D5EC" w:tentative="1">
      <w:start w:val="1"/>
      <w:numFmt w:val="bullet"/>
      <w:lvlText w:val="o"/>
      <w:lvlJc w:val="left"/>
      <w:pPr>
        <w:ind w:left="3240" w:hanging="360"/>
      </w:pPr>
      <w:rPr>
        <w:rFonts w:ascii="Courier New" w:hAnsi="Courier New" w:cs="Courier New" w:hint="default"/>
      </w:rPr>
    </w:lvl>
    <w:lvl w:ilvl="5" w:tplc="67CA182E" w:tentative="1">
      <w:start w:val="1"/>
      <w:numFmt w:val="bullet"/>
      <w:lvlText w:val=""/>
      <w:lvlJc w:val="left"/>
      <w:pPr>
        <w:ind w:left="3960" w:hanging="360"/>
      </w:pPr>
      <w:rPr>
        <w:rFonts w:ascii="Wingdings" w:hAnsi="Wingdings" w:hint="default"/>
      </w:rPr>
    </w:lvl>
    <w:lvl w:ilvl="6" w:tplc="08864D82" w:tentative="1">
      <w:start w:val="1"/>
      <w:numFmt w:val="bullet"/>
      <w:lvlText w:val=""/>
      <w:lvlJc w:val="left"/>
      <w:pPr>
        <w:ind w:left="4680" w:hanging="360"/>
      </w:pPr>
      <w:rPr>
        <w:rFonts w:ascii="Symbol" w:hAnsi="Symbol" w:hint="default"/>
      </w:rPr>
    </w:lvl>
    <w:lvl w:ilvl="7" w:tplc="CA7447BC" w:tentative="1">
      <w:start w:val="1"/>
      <w:numFmt w:val="bullet"/>
      <w:lvlText w:val="o"/>
      <w:lvlJc w:val="left"/>
      <w:pPr>
        <w:ind w:left="5400" w:hanging="360"/>
      </w:pPr>
      <w:rPr>
        <w:rFonts w:ascii="Courier New" w:hAnsi="Courier New" w:cs="Courier New" w:hint="default"/>
      </w:rPr>
    </w:lvl>
    <w:lvl w:ilvl="8" w:tplc="766A5C14" w:tentative="1">
      <w:start w:val="1"/>
      <w:numFmt w:val="bullet"/>
      <w:lvlText w:val=""/>
      <w:lvlJc w:val="left"/>
      <w:pPr>
        <w:ind w:left="6120" w:hanging="360"/>
      </w:pPr>
      <w:rPr>
        <w:rFonts w:ascii="Wingdings" w:hAnsi="Wingdings" w:hint="default"/>
      </w:rPr>
    </w:lvl>
  </w:abstractNum>
  <w:abstractNum w:abstractNumId="44" w15:restartNumberingAfterBreak="0">
    <w:nsid w:val="442E4A4F"/>
    <w:multiLevelType w:val="hybridMultilevel"/>
    <w:tmpl w:val="1EBA474C"/>
    <w:lvl w:ilvl="0" w:tplc="0BE6DB1A">
      <w:start w:val="1"/>
      <w:numFmt w:val="lowerLetter"/>
      <w:lvlText w:val="%1)"/>
      <w:lvlJc w:val="left"/>
      <w:pPr>
        <w:tabs>
          <w:tab w:val="num" w:pos="360"/>
        </w:tabs>
        <w:ind w:left="360" w:hanging="360"/>
      </w:pPr>
    </w:lvl>
    <w:lvl w:ilvl="1" w:tplc="139CAA70" w:tentative="1">
      <w:start w:val="1"/>
      <w:numFmt w:val="lowerLetter"/>
      <w:lvlText w:val="%2)"/>
      <w:lvlJc w:val="left"/>
      <w:pPr>
        <w:tabs>
          <w:tab w:val="num" w:pos="1080"/>
        </w:tabs>
        <w:ind w:left="1080" w:hanging="360"/>
      </w:pPr>
    </w:lvl>
    <w:lvl w:ilvl="2" w:tplc="07A0E1E4" w:tentative="1">
      <w:start w:val="1"/>
      <w:numFmt w:val="lowerLetter"/>
      <w:lvlText w:val="%3)"/>
      <w:lvlJc w:val="left"/>
      <w:pPr>
        <w:tabs>
          <w:tab w:val="num" w:pos="1800"/>
        </w:tabs>
        <w:ind w:left="1800" w:hanging="360"/>
      </w:pPr>
    </w:lvl>
    <w:lvl w:ilvl="3" w:tplc="A59856AA" w:tentative="1">
      <w:start w:val="1"/>
      <w:numFmt w:val="lowerLetter"/>
      <w:lvlText w:val="%4)"/>
      <w:lvlJc w:val="left"/>
      <w:pPr>
        <w:tabs>
          <w:tab w:val="num" w:pos="2520"/>
        </w:tabs>
        <w:ind w:left="2520" w:hanging="360"/>
      </w:pPr>
    </w:lvl>
    <w:lvl w:ilvl="4" w:tplc="260273D4" w:tentative="1">
      <w:start w:val="1"/>
      <w:numFmt w:val="lowerLetter"/>
      <w:lvlText w:val="%5)"/>
      <w:lvlJc w:val="left"/>
      <w:pPr>
        <w:tabs>
          <w:tab w:val="num" w:pos="3240"/>
        </w:tabs>
        <w:ind w:left="3240" w:hanging="360"/>
      </w:pPr>
    </w:lvl>
    <w:lvl w:ilvl="5" w:tplc="1FE02116" w:tentative="1">
      <w:start w:val="1"/>
      <w:numFmt w:val="lowerLetter"/>
      <w:lvlText w:val="%6)"/>
      <w:lvlJc w:val="left"/>
      <w:pPr>
        <w:tabs>
          <w:tab w:val="num" w:pos="3960"/>
        </w:tabs>
        <w:ind w:left="3960" w:hanging="360"/>
      </w:pPr>
    </w:lvl>
    <w:lvl w:ilvl="6" w:tplc="96D4C98C" w:tentative="1">
      <w:start w:val="1"/>
      <w:numFmt w:val="lowerLetter"/>
      <w:lvlText w:val="%7)"/>
      <w:lvlJc w:val="left"/>
      <w:pPr>
        <w:tabs>
          <w:tab w:val="num" w:pos="4680"/>
        </w:tabs>
        <w:ind w:left="4680" w:hanging="360"/>
      </w:pPr>
    </w:lvl>
    <w:lvl w:ilvl="7" w:tplc="77880D46" w:tentative="1">
      <w:start w:val="1"/>
      <w:numFmt w:val="lowerLetter"/>
      <w:lvlText w:val="%8)"/>
      <w:lvlJc w:val="left"/>
      <w:pPr>
        <w:tabs>
          <w:tab w:val="num" w:pos="5400"/>
        </w:tabs>
        <w:ind w:left="5400" w:hanging="360"/>
      </w:pPr>
    </w:lvl>
    <w:lvl w:ilvl="8" w:tplc="8A3A7CDC" w:tentative="1">
      <w:start w:val="1"/>
      <w:numFmt w:val="lowerLetter"/>
      <w:lvlText w:val="%9)"/>
      <w:lvlJc w:val="left"/>
      <w:pPr>
        <w:tabs>
          <w:tab w:val="num" w:pos="6120"/>
        </w:tabs>
        <w:ind w:left="6120" w:hanging="360"/>
      </w:pPr>
    </w:lvl>
  </w:abstractNum>
  <w:abstractNum w:abstractNumId="45"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6" w15:restartNumberingAfterBreak="0">
    <w:nsid w:val="447924F1"/>
    <w:multiLevelType w:val="hybridMultilevel"/>
    <w:tmpl w:val="D70A42F8"/>
    <w:lvl w:ilvl="0" w:tplc="624C833A">
      <w:start w:val="1"/>
      <w:numFmt w:val="decimal"/>
      <w:lvlText w:val="%1."/>
      <w:lvlJc w:val="left"/>
      <w:pPr>
        <w:ind w:left="720" w:hanging="360"/>
      </w:pPr>
    </w:lvl>
    <w:lvl w:ilvl="1" w:tplc="E128747C">
      <w:start w:val="1"/>
      <w:numFmt w:val="lowerLetter"/>
      <w:lvlText w:val="%2."/>
      <w:lvlJc w:val="left"/>
      <w:pPr>
        <w:ind w:left="1440" w:hanging="360"/>
      </w:pPr>
    </w:lvl>
    <w:lvl w:ilvl="2" w:tplc="5D20FFEE">
      <w:start w:val="1"/>
      <w:numFmt w:val="lowerRoman"/>
      <w:lvlText w:val="%3."/>
      <w:lvlJc w:val="right"/>
      <w:pPr>
        <w:ind w:left="2160" w:hanging="180"/>
      </w:pPr>
    </w:lvl>
    <w:lvl w:ilvl="3" w:tplc="E9948894">
      <w:start w:val="1"/>
      <w:numFmt w:val="decimal"/>
      <w:lvlText w:val="%4."/>
      <w:lvlJc w:val="left"/>
      <w:pPr>
        <w:ind w:left="2880" w:hanging="360"/>
      </w:pPr>
    </w:lvl>
    <w:lvl w:ilvl="4" w:tplc="276A79F2">
      <w:start w:val="1"/>
      <w:numFmt w:val="lowerLetter"/>
      <w:lvlText w:val="%5."/>
      <w:lvlJc w:val="left"/>
      <w:pPr>
        <w:ind w:left="3600" w:hanging="360"/>
      </w:pPr>
    </w:lvl>
    <w:lvl w:ilvl="5" w:tplc="A2FAE876">
      <w:start w:val="1"/>
      <w:numFmt w:val="lowerRoman"/>
      <w:lvlText w:val="%6."/>
      <w:lvlJc w:val="right"/>
      <w:pPr>
        <w:ind w:left="4320" w:hanging="180"/>
      </w:pPr>
    </w:lvl>
    <w:lvl w:ilvl="6" w:tplc="7F58B5D0">
      <w:start w:val="1"/>
      <w:numFmt w:val="decimal"/>
      <w:lvlText w:val="%7."/>
      <w:lvlJc w:val="left"/>
      <w:pPr>
        <w:ind w:left="5040" w:hanging="360"/>
      </w:pPr>
    </w:lvl>
    <w:lvl w:ilvl="7" w:tplc="5948AA54">
      <w:start w:val="1"/>
      <w:numFmt w:val="lowerLetter"/>
      <w:lvlText w:val="%8."/>
      <w:lvlJc w:val="left"/>
      <w:pPr>
        <w:ind w:left="5760" w:hanging="360"/>
      </w:pPr>
    </w:lvl>
    <w:lvl w:ilvl="8" w:tplc="F950FC84">
      <w:start w:val="1"/>
      <w:numFmt w:val="lowerRoman"/>
      <w:lvlText w:val="%9."/>
      <w:lvlJc w:val="right"/>
      <w:pPr>
        <w:ind w:left="6480" w:hanging="180"/>
      </w:pPr>
    </w:lvl>
  </w:abstractNum>
  <w:abstractNum w:abstractNumId="47" w15:restartNumberingAfterBreak="0">
    <w:nsid w:val="45D06A5D"/>
    <w:multiLevelType w:val="hybridMultilevel"/>
    <w:tmpl w:val="FBD263DC"/>
    <w:lvl w:ilvl="0" w:tplc="7562CF70">
      <w:start w:val="1"/>
      <w:numFmt w:val="bullet"/>
      <w:lvlText w:val="·"/>
      <w:lvlJc w:val="left"/>
      <w:pPr>
        <w:ind w:left="720" w:hanging="360"/>
      </w:pPr>
      <w:rPr>
        <w:rFonts w:ascii="Symbol" w:hAnsi="Symbol" w:hint="default"/>
      </w:rPr>
    </w:lvl>
    <w:lvl w:ilvl="1" w:tplc="7C148DF6">
      <w:start w:val="1"/>
      <w:numFmt w:val="bullet"/>
      <w:lvlText w:val="o"/>
      <w:lvlJc w:val="left"/>
      <w:pPr>
        <w:ind w:left="1440" w:hanging="360"/>
      </w:pPr>
      <w:rPr>
        <w:rFonts w:ascii="Courier New" w:hAnsi="Courier New" w:hint="default"/>
      </w:rPr>
    </w:lvl>
    <w:lvl w:ilvl="2" w:tplc="87F2DAAE">
      <w:start w:val="1"/>
      <w:numFmt w:val="bullet"/>
      <w:lvlText w:val=""/>
      <w:lvlJc w:val="left"/>
      <w:pPr>
        <w:ind w:left="2160" w:hanging="360"/>
      </w:pPr>
      <w:rPr>
        <w:rFonts w:ascii="Wingdings" w:hAnsi="Wingdings" w:hint="default"/>
      </w:rPr>
    </w:lvl>
    <w:lvl w:ilvl="3" w:tplc="060C400E">
      <w:start w:val="1"/>
      <w:numFmt w:val="bullet"/>
      <w:lvlText w:val=""/>
      <w:lvlJc w:val="left"/>
      <w:pPr>
        <w:ind w:left="2880" w:hanging="360"/>
      </w:pPr>
      <w:rPr>
        <w:rFonts w:ascii="Symbol" w:hAnsi="Symbol" w:hint="default"/>
      </w:rPr>
    </w:lvl>
    <w:lvl w:ilvl="4" w:tplc="D52A2B64">
      <w:start w:val="1"/>
      <w:numFmt w:val="bullet"/>
      <w:lvlText w:val="o"/>
      <w:lvlJc w:val="left"/>
      <w:pPr>
        <w:ind w:left="3600" w:hanging="360"/>
      </w:pPr>
      <w:rPr>
        <w:rFonts w:ascii="Courier New" w:hAnsi="Courier New" w:hint="default"/>
      </w:rPr>
    </w:lvl>
    <w:lvl w:ilvl="5" w:tplc="19E8492A">
      <w:start w:val="1"/>
      <w:numFmt w:val="bullet"/>
      <w:lvlText w:val=""/>
      <w:lvlJc w:val="left"/>
      <w:pPr>
        <w:ind w:left="4320" w:hanging="360"/>
      </w:pPr>
      <w:rPr>
        <w:rFonts w:ascii="Wingdings" w:hAnsi="Wingdings" w:hint="default"/>
      </w:rPr>
    </w:lvl>
    <w:lvl w:ilvl="6" w:tplc="403CBEA8">
      <w:start w:val="1"/>
      <w:numFmt w:val="bullet"/>
      <w:lvlText w:val=""/>
      <w:lvlJc w:val="left"/>
      <w:pPr>
        <w:ind w:left="5040" w:hanging="360"/>
      </w:pPr>
      <w:rPr>
        <w:rFonts w:ascii="Symbol" w:hAnsi="Symbol" w:hint="default"/>
      </w:rPr>
    </w:lvl>
    <w:lvl w:ilvl="7" w:tplc="B6709F2C">
      <w:start w:val="1"/>
      <w:numFmt w:val="bullet"/>
      <w:lvlText w:val="o"/>
      <w:lvlJc w:val="left"/>
      <w:pPr>
        <w:ind w:left="5760" w:hanging="360"/>
      </w:pPr>
      <w:rPr>
        <w:rFonts w:ascii="Courier New" w:hAnsi="Courier New" w:hint="default"/>
      </w:rPr>
    </w:lvl>
    <w:lvl w:ilvl="8" w:tplc="DA6E5374">
      <w:start w:val="1"/>
      <w:numFmt w:val="bullet"/>
      <w:lvlText w:val=""/>
      <w:lvlJc w:val="left"/>
      <w:pPr>
        <w:ind w:left="6480" w:hanging="360"/>
      </w:pPr>
      <w:rPr>
        <w:rFonts w:ascii="Wingdings" w:hAnsi="Wingdings" w:hint="default"/>
      </w:rPr>
    </w:lvl>
  </w:abstractNum>
  <w:abstractNum w:abstractNumId="48" w15:restartNumberingAfterBreak="0">
    <w:nsid w:val="48E9E98B"/>
    <w:multiLevelType w:val="hybridMultilevel"/>
    <w:tmpl w:val="A81CB4F8"/>
    <w:lvl w:ilvl="0" w:tplc="E8604854">
      <w:start w:val="1"/>
      <w:numFmt w:val="decimal"/>
      <w:lvlText w:val="%1."/>
      <w:lvlJc w:val="left"/>
      <w:pPr>
        <w:ind w:left="720" w:hanging="360"/>
      </w:pPr>
    </w:lvl>
    <w:lvl w:ilvl="1" w:tplc="5176A502">
      <w:start w:val="1"/>
      <w:numFmt w:val="lowerLetter"/>
      <w:lvlText w:val="%2."/>
      <w:lvlJc w:val="left"/>
      <w:pPr>
        <w:ind w:left="1440" w:hanging="360"/>
      </w:pPr>
    </w:lvl>
    <w:lvl w:ilvl="2" w:tplc="D4FA3332">
      <w:start w:val="1"/>
      <w:numFmt w:val="lowerRoman"/>
      <w:lvlText w:val="%3."/>
      <w:lvlJc w:val="right"/>
      <w:pPr>
        <w:ind w:left="2160" w:hanging="180"/>
      </w:pPr>
    </w:lvl>
    <w:lvl w:ilvl="3" w:tplc="82A6830C">
      <w:start w:val="1"/>
      <w:numFmt w:val="decimal"/>
      <w:lvlText w:val="%4."/>
      <w:lvlJc w:val="left"/>
      <w:pPr>
        <w:ind w:left="2880" w:hanging="360"/>
      </w:pPr>
    </w:lvl>
    <w:lvl w:ilvl="4" w:tplc="D72A1EA2">
      <w:start w:val="1"/>
      <w:numFmt w:val="lowerLetter"/>
      <w:lvlText w:val="%5."/>
      <w:lvlJc w:val="left"/>
      <w:pPr>
        <w:ind w:left="3600" w:hanging="360"/>
      </w:pPr>
    </w:lvl>
    <w:lvl w:ilvl="5" w:tplc="77C2E730">
      <w:start w:val="1"/>
      <w:numFmt w:val="lowerRoman"/>
      <w:lvlText w:val="%6."/>
      <w:lvlJc w:val="right"/>
      <w:pPr>
        <w:ind w:left="4320" w:hanging="180"/>
      </w:pPr>
    </w:lvl>
    <w:lvl w:ilvl="6" w:tplc="A2D2D474">
      <w:start w:val="1"/>
      <w:numFmt w:val="decimal"/>
      <w:lvlText w:val="%7."/>
      <w:lvlJc w:val="left"/>
      <w:pPr>
        <w:ind w:left="5040" w:hanging="360"/>
      </w:pPr>
    </w:lvl>
    <w:lvl w:ilvl="7" w:tplc="01D46E26">
      <w:start w:val="1"/>
      <w:numFmt w:val="lowerLetter"/>
      <w:lvlText w:val="%8."/>
      <w:lvlJc w:val="left"/>
      <w:pPr>
        <w:ind w:left="5760" w:hanging="360"/>
      </w:pPr>
    </w:lvl>
    <w:lvl w:ilvl="8" w:tplc="210AEFC8">
      <w:start w:val="1"/>
      <w:numFmt w:val="lowerRoman"/>
      <w:lvlText w:val="%9."/>
      <w:lvlJc w:val="right"/>
      <w:pPr>
        <w:ind w:left="6480" w:hanging="180"/>
      </w:pPr>
    </w:lvl>
  </w:abstractNum>
  <w:abstractNum w:abstractNumId="49" w15:restartNumberingAfterBreak="0">
    <w:nsid w:val="4A421564"/>
    <w:multiLevelType w:val="hybridMultilevel"/>
    <w:tmpl w:val="A7A8672C"/>
    <w:lvl w:ilvl="0" w:tplc="CF44D8E6">
      <w:start w:val="1"/>
      <w:numFmt w:val="bullet"/>
      <w:lvlText w:val=""/>
      <w:lvlJc w:val="left"/>
      <w:pPr>
        <w:ind w:left="720" w:hanging="360"/>
      </w:pPr>
      <w:rPr>
        <w:rFonts w:ascii="Symbol" w:hAnsi="Symbol" w:hint="default"/>
      </w:rPr>
    </w:lvl>
    <w:lvl w:ilvl="1" w:tplc="8F8444EC" w:tentative="1">
      <w:start w:val="1"/>
      <w:numFmt w:val="bullet"/>
      <w:lvlText w:val="o"/>
      <w:lvlJc w:val="left"/>
      <w:pPr>
        <w:ind w:left="1440" w:hanging="360"/>
      </w:pPr>
      <w:rPr>
        <w:rFonts w:ascii="Courier New" w:hAnsi="Courier New" w:cs="Courier New" w:hint="default"/>
      </w:rPr>
    </w:lvl>
    <w:lvl w:ilvl="2" w:tplc="9D646BA4" w:tentative="1">
      <w:start w:val="1"/>
      <w:numFmt w:val="bullet"/>
      <w:lvlText w:val=""/>
      <w:lvlJc w:val="left"/>
      <w:pPr>
        <w:ind w:left="2160" w:hanging="360"/>
      </w:pPr>
      <w:rPr>
        <w:rFonts w:ascii="Wingdings" w:hAnsi="Wingdings" w:hint="default"/>
      </w:rPr>
    </w:lvl>
    <w:lvl w:ilvl="3" w:tplc="0AC460AC" w:tentative="1">
      <w:start w:val="1"/>
      <w:numFmt w:val="bullet"/>
      <w:lvlText w:val=""/>
      <w:lvlJc w:val="left"/>
      <w:pPr>
        <w:ind w:left="2880" w:hanging="360"/>
      </w:pPr>
      <w:rPr>
        <w:rFonts w:ascii="Symbol" w:hAnsi="Symbol" w:hint="default"/>
      </w:rPr>
    </w:lvl>
    <w:lvl w:ilvl="4" w:tplc="1138DD32" w:tentative="1">
      <w:start w:val="1"/>
      <w:numFmt w:val="bullet"/>
      <w:lvlText w:val="o"/>
      <w:lvlJc w:val="left"/>
      <w:pPr>
        <w:ind w:left="3600" w:hanging="360"/>
      </w:pPr>
      <w:rPr>
        <w:rFonts w:ascii="Courier New" w:hAnsi="Courier New" w:cs="Courier New" w:hint="default"/>
      </w:rPr>
    </w:lvl>
    <w:lvl w:ilvl="5" w:tplc="8110D70A" w:tentative="1">
      <w:start w:val="1"/>
      <w:numFmt w:val="bullet"/>
      <w:lvlText w:val=""/>
      <w:lvlJc w:val="left"/>
      <w:pPr>
        <w:ind w:left="4320" w:hanging="360"/>
      </w:pPr>
      <w:rPr>
        <w:rFonts w:ascii="Wingdings" w:hAnsi="Wingdings" w:hint="default"/>
      </w:rPr>
    </w:lvl>
    <w:lvl w:ilvl="6" w:tplc="36B8B5BC" w:tentative="1">
      <w:start w:val="1"/>
      <w:numFmt w:val="bullet"/>
      <w:lvlText w:val=""/>
      <w:lvlJc w:val="left"/>
      <w:pPr>
        <w:ind w:left="5040" w:hanging="360"/>
      </w:pPr>
      <w:rPr>
        <w:rFonts w:ascii="Symbol" w:hAnsi="Symbol" w:hint="default"/>
      </w:rPr>
    </w:lvl>
    <w:lvl w:ilvl="7" w:tplc="628CF394" w:tentative="1">
      <w:start w:val="1"/>
      <w:numFmt w:val="bullet"/>
      <w:lvlText w:val="o"/>
      <w:lvlJc w:val="left"/>
      <w:pPr>
        <w:ind w:left="5760" w:hanging="360"/>
      </w:pPr>
      <w:rPr>
        <w:rFonts w:ascii="Courier New" w:hAnsi="Courier New" w:cs="Courier New" w:hint="default"/>
      </w:rPr>
    </w:lvl>
    <w:lvl w:ilvl="8" w:tplc="FF8E6E06" w:tentative="1">
      <w:start w:val="1"/>
      <w:numFmt w:val="bullet"/>
      <w:lvlText w:val=""/>
      <w:lvlJc w:val="left"/>
      <w:pPr>
        <w:ind w:left="6480" w:hanging="360"/>
      </w:pPr>
      <w:rPr>
        <w:rFonts w:ascii="Wingdings" w:hAnsi="Wingdings" w:hint="default"/>
      </w:rPr>
    </w:lvl>
  </w:abstractNum>
  <w:abstractNum w:abstractNumId="50" w15:restartNumberingAfterBreak="0">
    <w:nsid w:val="4A5D0F4F"/>
    <w:multiLevelType w:val="hybridMultilevel"/>
    <w:tmpl w:val="D722DE3E"/>
    <w:lvl w:ilvl="0" w:tplc="A2BA56CA">
      <w:numFmt w:val="bullet"/>
      <w:lvlText w:val="-"/>
      <w:lvlJc w:val="left"/>
      <w:pPr>
        <w:ind w:left="98" w:hanging="360"/>
      </w:pPr>
      <w:rPr>
        <w:rFonts w:ascii="Calibri" w:hAnsi="Calibri" w:hint="default"/>
      </w:rPr>
    </w:lvl>
    <w:lvl w:ilvl="1" w:tplc="E7BA7674">
      <w:start w:val="1"/>
      <w:numFmt w:val="bullet"/>
      <w:lvlText w:val="o"/>
      <w:lvlJc w:val="left"/>
      <w:pPr>
        <w:ind w:left="818" w:hanging="360"/>
      </w:pPr>
      <w:rPr>
        <w:rFonts w:ascii="Courier New" w:hAnsi="Courier New" w:cs="Courier New" w:hint="default"/>
      </w:rPr>
    </w:lvl>
    <w:lvl w:ilvl="2" w:tplc="D9BCA268">
      <w:start w:val="1"/>
      <w:numFmt w:val="bullet"/>
      <w:lvlText w:val=""/>
      <w:lvlJc w:val="left"/>
      <w:pPr>
        <w:ind w:left="1538" w:hanging="360"/>
      </w:pPr>
      <w:rPr>
        <w:rFonts w:ascii="Wingdings" w:hAnsi="Wingdings" w:hint="default"/>
      </w:rPr>
    </w:lvl>
    <w:lvl w:ilvl="3" w:tplc="D826B81C" w:tentative="1">
      <w:start w:val="1"/>
      <w:numFmt w:val="bullet"/>
      <w:lvlText w:val=""/>
      <w:lvlJc w:val="left"/>
      <w:pPr>
        <w:ind w:left="2258" w:hanging="360"/>
      </w:pPr>
      <w:rPr>
        <w:rFonts w:ascii="Symbol" w:hAnsi="Symbol" w:hint="default"/>
      </w:rPr>
    </w:lvl>
    <w:lvl w:ilvl="4" w:tplc="92B83E16" w:tentative="1">
      <w:start w:val="1"/>
      <w:numFmt w:val="bullet"/>
      <w:lvlText w:val="o"/>
      <w:lvlJc w:val="left"/>
      <w:pPr>
        <w:ind w:left="2978" w:hanging="360"/>
      </w:pPr>
      <w:rPr>
        <w:rFonts w:ascii="Courier New" w:hAnsi="Courier New" w:cs="Courier New" w:hint="default"/>
      </w:rPr>
    </w:lvl>
    <w:lvl w:ilvl="5" w:tplc="437A03A0" w:tentative="1">
      <w:start w:val="1"/>
      <w:numFmt w:val="bullet"/>
      <w:lvlText w:val=""/>
      <w:lvlJc w:val="left"/>
      <w:pPr>
        <w:ind w:left="3698" w:hanging="360"/>
      </w:pPr>
      <w:rPr>
        <w:rFonts w:ascii="Wingdings" w:hAnsi="Wingdings" w:hint="default"/>
      </w:rPr>
    </w:lvl>
    <w:lvl w:ilvl="6" w:tplc="49C43890" w:tentative="1">
      <w:start w:val="1"/>
      <w:numFmt w:val="bullet"/>
      <w:lvlText w:val=""/>
      <w:lvlJc w:val="left"/>
      <w:pPr>
        <w:ind w:left="4418" w:hanging="360"/>
      </w:pPr>
      <w:rPr>
        <w:rFonts w:ascii="Symbol" w:hAnsi="Symbol" w:hint="default"/>
      </w:rPr>
    </w:lvl>
    <w:lvl w:ilvl="7" w:tplc="47842620" w:tentative="1">
      <w:start w:val="1"/>
      <w:numFmt w:val="bullet"/>
      <w:lvlText w:val="o"/>
      <w:lvlJc w:val="left"/>
      <w:pPr>
        <w:ind w:left="5138" w:hanging="360"/>
      </w:pPr>
      <w:rPr>
        <w:rFonts w:ascii="Courier New" w:hAnsi="Courier New" w:cs="Courier New" w:hint="default"/>
      </w:rPr>
    </w:lvl>
    <w:lvl w:ilvl="8" w:tplc="01021738" w:tentative="1">
      <w:start w:val="1"/>
      <w:numFmt w:val="bullet"/>
      <w:lvlText w:val=""/>
      <w:lvlJc w:val="left"/>
      <w:pPr>
        <w:ind w:left="5858" w:hanging="360"/>
      </w:pPr>
      <w:rPr>
        <w:rFonts w:ascii="Wingdings" w:hAnsi="Wingdings" w:hint="default"/>
      </w:rPr>
    </w:lvl>
  </w:abstractNum>
  <w:abstractNum w:abstractNumId="51" w15:restartNumberingAfterBreak="0">
    <w:nsid w:val="4A5D0F50"/>
    <w:multiLevelType w:val="multilevel"/>
    <w:tmpl w:val="4A5D0F5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4DB679F3"/>
    <w:multiLevelType w:val="hybridMultilevel"/>
    <w:tmpl w:val="FFFFFFFF"/>
    <w:lvl w:ilvl="0" w:tplc="DA3475D8">
      <w:start w:val="1"/>
      <w:numFmt w:val="bullet"/>
      <w:lvlText w:val=""/>
      <w:lvlJc w:val="left"/>
      <w:pPr>
        <w:ind w:left="720" w:hanging="360"/>
      </w:pPr>
      <w:rPr>
        <w:rFonts w:ascii="Symbol" w:hAnsi="Symbol" w:hint="default"/>
      </w:rPr>
    </w:lvl>
    <w:lvl w:ilvl="1" w:tplc="7A906914">
      <w:start w:val="1"/>
      <w:numFmt w:val="bullet"/>
      <w:lvlText w:val="o"/>
      <w:lvlJc w:val="left"/>
      <w:pPr>
        <w:ind w:left="1440" w:hanging="360"/>
      </w:pPr>
      <w:rPr>
        <w:rFonts w:ascii="Courier New" w:hAnsi="Courier New" w:hint="default"/>
      </w:rPr>
    </w:lvl>
    <w:lvl w:ilvl="2" w:tplc="7CA4111E">
      <w:start w:val="1"/>
      <w:numFmt w:val="bullet"/>
      <w:lvlText w:val=""/>
      <w:lvlJc w:val="left"/>
      <w:pPr>
        <w:ind w:left="2160" w:hanging="360"/>
      </w:pPr>
      <w:rPr>
        <w:rFonts w:ascii="Wingdings" w:hAnsi="Wingdings" w:hint="default"/>
      </w:rPr>
    </w:lvl>
    <w:lvl w:ilvl="3" w:tplc="0ED41954">
      <w:start w:val="1"/>
      <w:numFmt w:val="bullet"/>
      <w:lvlText w:val=""/>
      <w:lvlJc w:val="left"/>
      <w:pPr>
        <w:ind w:left="2880" w:hanging="360"/>
      </w:pPr>
      <w:rPr>
        <w:rFonts w:ascii="Symbol" w:hAnsi="Symbol" w:hint="default"/>
      </w:rPr>
    </w:lvl>
    <w:lvl w:ilvl="4" w:tplc="14C8C484">
      <w:start w:val="1"/>
      <w:numFmt w:val="bullet"/>
      <w:lvlText w:val="o"/>
      <w:lvlJc w:val="left"/>
      <w:pPr>
        <w:ind w:left="3600" w:hanging="360"/>
      </w:pPr>
      <w:rPr>
        <w:rFonts w:ascii="Courier New" w:hAnsi="Courier New" w:hint="default"/>
      </w:rPr>
    </w:lvl>
    <w:lvl w:ilvl="5" w:tplc="7D42BD00">
      <w:start w:val="1"/>
      <w:numFmt w:val="bullet"/>
      <w:lvlText w:val=""/>
      <w:lvlJc w:val="left"/>
      <w:pPr>
        <w:ind w:left="4320" w:hanging="360"/>
      </w:pPr>
      <w:rPr>
        <w:rFonts w:ascii="Wingdings" w:hAnsi="Wingdings" w:hint="default"/>
      </w:rPr>
    </w:lvl>
    <w:lvl w:ilvl="6" w:tplc="48E27BCA">
      <w:start w:val="1"/>
      <w:numFmt w:val="bullet"/>
      <w:lvlText w:val=""/>
      <w:lvlJc w:val="left"/>
      <w:pPr>
        <w:ind w:left="5040" w:hanging="360"/>
      </w:pPr>
      <w:rPr>
        <w:rFonts w:ascii="Symbol" w:hAnsi="Symbol" w:hint="default"/>
      </w:rPr>
    </w:lvl>
    <w:lvl w:ilvl="7" w:tplc="9A2AC7B6">
      <w:start w:val="1"/>
      <w:numFmt w:val="bullet"/>
      <w:lvlText w:val="o"/>
      <w:lvlJc w:val="left"/>
      <w:pPr>
        <w:ind w:left="5760" w:hanging="360"/>
      </w:pPr>
      <w:rPr>
        <w:rFonts w:ascii="Courier New" w:hAnsi="Courier New" w:hint="default"/>
      </w:rPr>
    </w:lvl>
    <w:lvl w:ilvl="8" w:tplc="42E6EB7A">
      <w:start w:val="1"/>
      <w:numFmt w:val="bullet"/>
      <w:lvlText w:val=""/>
      <w:lvlJc w:val="left"/>
      <w:pPr>
        <w:ind w:left="6480" w:hanging="360"/>
      </w:pPr>
      <w:rPr>
        <w:rFonts w:ascii="Wingdings" w:hAnsi="Wingdings" w:hint="default"/>
      </w:rPr>
    </w:lvl>
  </w:abstractNum>
  <w:abstractNum w:abstractNumId="53" w15:restartNumberingAfterBreak="0">
    <w:nsid w:val="4F1E045A"/>
    <w:multiLevelType w:val="hybridMultilevel"/>
    <w:tmpl w:val="00000000"/>
    <w:lvl w:ilvl="0" w:tplc="49C2251C">
      <w:start w:val="1"/>
      <w:numFmt w:val="bullet"/>
      <w:lvlText w:val="·"/>
      <w:lvlJc w:val="left"/>
      <w:pPr>
        <w:ind w:left="720" w:hanging="360"/>
      </w:pPr>
      <w:rPr>
        <w:rFonts w:ascii="Symbol" w:hAnsi="Symbol" w:hint="default"/>
      </w:rPr>
    </w:lvl>
    <w:lvl w:ilvl="1" w:tplc="E9945152">
      <w:start w:val="1"/>
      <w:numFmt w:val="bullet"/>
      <w:lvlText w:val="o"/>
      <w:lvlJc w:val="left"/>
      <w:pPr>
        <w:ind w:left="1440" w:hanging="360"/>
      </w:pPr>
      <w:rPr>
        <w:rFonts w:ascii="Courier New" w:hAnsi="Courier New" w:hint="default"/>
      </w:rPr>
    </w:lvl>
    <w:lvl w:ilvl="2" w:tplc="4962C310">
      <w:start w:val="1"/>
      <w:numFmt w:val="bullet"/>
      <w:lvlText w:val=""/>
      <w:lvlJc w:val="left"/>
      <w:pPr>
        <w:ind w:left="2160" w:hanging="360"/>
      </w:pPr>
      <w:rPr>
        <w:rFonts w:ascii="Wingdings" w:hAnsi="Wingdings" w:hint="default"/>
      </w:rPr>
    </w:lvl>
    <w:lvl w:ilvl="3" w:tplc="EB165646">
      <w:start w:val="1"/>
      <w:numFmt w:val="bullet"/>
      <w:lvlText w:val=""/>
      <w:lvlJc w:val="left"/>
      <w:pPr>
        <w:ind w:left="2880" w:hanging="360"/>
      </w:pPr>
      <w:rPr>
        <w:rFonts w:ascii="Symbol" w:hAnsi="Symbol" w:hint="default"/>
      </w:rPr>
    </w:lvl>
    <w:lvl w:ilvl="4" w:tplc="15585222">
      <w:start w:val="1"/>
      <w:numFmt w:val="bullet"/>
      <w:lvlText w:val="o"/>
      <w:lvlJc w:val="left"/>
      <w:pPr>
        <w:ind w:left="3600" w:hanging="360"/>
      </w:pPr>
      <w:rPr>
        <w:rFonts w:ascii="Courier New" w:hAnsi="Courier New" w:hint="default"/>
      </w:rPr>
    </w:lvl>
    <w:lvl w:ilvl="5" w:tplc="3BE062D0">
      <w:start w:val="1"/>
      <w:numFmt w:val="bullet"/>
      <w:lvlText w:val=""/>
      <w:lvlJc w:val="left"/>
      <w:pPr>
        <w:ind w:left="4320" w:hanging="360"/>
      </w:pPr>
      <w:rPr>
        <w:rFonts w:ascii="Wingdings" w:hAnsi="Wingdings" w:hint="default"/>
      </w:rPr>
    </w:lvl>
    <w:lvl w:ilvl="6" w:tplc="57EE9964">
      <w:start w:val="1"/>
      <w:numFmt w:val="bullet"/>
      <w:lvlText w:val=""/>
      <w:lvlJc w:val="left"/>
      <w:pPr>
        <w:ind w:left="5040" w:hanging="360"/>
      </w:pPr>
      <w:rPr>
        <w:rFonts w:ascii="Symbol" w:hAnsi="Symbol" w:hint="default"/>
      </w:rPr>
    </w:lvl>
    <w:lvl w:ilvl="7" w:tplc="0F522E00">
      <w:start w:val="1"/>
      <w:numFmt w:val="bullet"/>
      <w:lvlText w:val="o"/>
      <w:lvlJc w:val="left"/>
      <w:pPr>
        <w:ind w:left="5760" w:hanging="360"/>
      </w:pPr>
      <w:rPr>
        <w:rFonts w:ascii="Courier New" w:hAnsi="Courier New" w:hint="default"/>
      </w:rPr>
    </w:lvl>
    <w:lvl w:ilvl="8" w:tplc="0CA68F2E">
      <w:start w:val="1"/>
      <w:numFmt w:val="bullet"/>
      <w:lvlText w:val=""/>
      <w:lvlJc w:val="left"/>
      <w:pPr>
        <w:ind w:left="6480" w:hanging="360"/>
      </w:pPr>
      <w:rPr>
        <w:rFonts w:ascii="Wingdings" w:hAnsi="Wingdings" w:hint="default"/>
      </w:rPr>
    </w:lvl>
  </w:abstractNum>
  <w:abstractNum w:abstractNumId="54" w15:restartNumberingAfterBreak="0">
    <w:nsid w:val="50BD2CEA"/>
    <w:multiLevelType w:val="hybridMultilevel"/>
    <w:tmpl w:val="ACE6A442"/>
    <w:lvl w:ilvl="0" w:tplc="E912F7B6">
      <w:start w:val="1"/>
      <w:numFmt w:val="bullet"/>
      <w:lvlText w:val=""/>
      <w:lvlJc w:val="left"/>
      <w:pPr>
        <w:ind w:left="360" w:hanging="360"/>
      </w:pPr>
      <w:rPr>
        <w:rFonts w:ascii="Symbol" w:hAnsi="Symbol" w:hint="default"/>
      </w:rPr>
    </w:lvl>
    <w:lvl w:ilvl="1" w:tplc="A802CD02" w:tentative="1">
      <w:start w:val="1"/>
      <w:numFmt w:val="bullet"/>
      <w:lvlText w:val="o"/>
      <w:lvlJc w:val="left"/>
      <w:pPr>
        <w:ind w:left="1080" w:hanging="360"/>
      </w:pPr>
      <w:rPr>
        <w:rFonts w:ascii="Courier New" w:hAnsi="Courier New" w:cs="Courier New" w:hint="default"/>
      </w:rPr>
    </w:lvl>
    <w:lvl w:ilvl="2" w:tplc="6986CED0" w:tentative="1">
      <w:start w:val="1"/>
      <w:numFmt w:val="bullet"/>
      <w:lvlText w:val=""/>
      <w:lvlJc w:val="left"/>
      <w:pPr>
        <w:ind w:left="1800" w:hanging="360"/>
      </w:pPr>
      <w:rPr>
        <w:rFonts w:ascii="Wingdings" w:hAnsi="Wingdings" w:hint="default"/>
      </w:rPr>
    </w:lvl>
    <w:lvl w:ilvl="3" w:tplc="A30C8196" w:tentative="1">
      <w:start w:val="1"/>
      <w:numFmt w:val="bullet"/>
      <w:lvlText w:val=""/>
      <w:lvlJc w:val="left"/>
      <w:pPr>
        <w:ind w:left="2520" w:hanging="360"/>
      </w:pPr>
      <w:rPr>
        <w:rFonts w:ascii="Symbol" w:hAnsi="Symbol" w:hint="default"/>
      </w:rPr>
    </w:lvl>
    <w:lvl w:ilvl="4" w:tplc="B888A9AA" w:tentative="1">
      <w:start w:val="1"/>
      <w:numFmt w:val="bullet"/>
      <w:lvlText w:val="o"/>
      <w:lvlJc w:val="left"/>
      <w:pPr>
        <w:ind w:left="3240" w:hanging="360"/>
      </w:pPr>
      <w:rPr>
        <w:rFonts w:ascii="Courier New" w:hAnsi="Courier New" w:cs="Courier New" w:hint="default"/>
      </w:rPr>
    </w:lvl>
    <w:lvl w:ilvl="5" w:tplc="7D221420" w:tentative="1">
      <w:start w:val="1"/>
      <w:numFmt w:val="bullet"/>
      <w:lvlText w:val=""/>
      <w:lvlJc w:val="left"/>
      <w:pPr>
        <w:ind w:left="3960" w:hanging="360"/>
      </w:pPr>
      <w:rPr>
        <w:rFonts w:ascii="Wingdings" w:hAnsi="Wingdings" w:hint="default"/>
      </w:rPr>
    </w:lvl>
    <w:lvl w:ilvl="6" w:tplc="6F6E4B80" w:tentative="1">
      <w:start w:val="1"/>
      <w:numFmt w:val="bullet"/>
      <w:lvlText w:val=""/>
      <w:lvlJc w:val="left"/>
      <w:pPr>
        <w:ind w:left="4680" w:hanging="360"/>
      </w:pPr>
      <w:rPr>
        <w:rFonts w:ascii="Symbol" w:hAnsi="Symbol" w:hint="default"/>
      </w:rPr>
    </w:lvl>
    <w:lvl w:ilvl="7" w:tplc="069609BC" w:tentative="1">
      <w:start w:val="1"/>
      <w:numFmt w:val="bullet"/>
      <w:lvlText w:val="o"/>
      <w:lvlJc w:val="left"/>
      <w:pPr>
        <w:ind w:left="5400" w:hanging="360"/>
      </w:pPr>
      <w:rPr>
        <w:rFonts w:ascii="Courier New" w:hAnsi="Courier New" w:cs="Courier New" w:hint="default"/>
      </w:rPr>
    </w:lvl>
    <w:lvl w:ilvl="8" w:tplc="D9C60650" w:tentative="1">
      <w:start w:val="1"/>
      <w:numFmt w:val="bullet"/>
      <w:lvlText w:val=""/>
      <w:lvlJc w:val="left"/>
      <w:pPr>
        <w:ind w:left="6120" w:hanging="360"/>
      </w:pPr>
      <w:rPr>
        <w:rFonts w:ascii="Wingdings" w:hAnsi="Wingdings" w:hint="default"/>
      </w:rPr>
    </w:lvl>
  </w:abstractNum>
  <w:abstractNum w:abstractNumId="55" w15:restartNumberingAfterBreak="0">
    <w:nsid w:val="54272C82"/>
    <w:multiLevelType w:val="hybridMultilevel"/>
    <w:tmpl w:val="46407AC6"/>
    <w:lvl w:ilvl="0" w:tplc="EB42DBF8">
      <w:start w:val="1"/>
      <w:numFmt w:val="lowerLetter"/>
      <w:lvlText w:val="%1)"/>
      <w:lvlJc w:val="left"/>
      <w:pPr>
        <w:tabs>
          <w:tab w:val="num" w:pos="360"/>
        </w:tabs>
        <w:ind w:left="360" w:hanging="360"/>
      </w:pPr>
    </w:lvl>
    <w:lvl w:ilvl="1" w:tplc="569E42B6">
      <w:start w:val="1"/>
      <w:numFmt w:val="bullet"/>
      <w:lvlText w:val="o"/>
      <w:lvlJc w:val="left"/>
      <w:pPr>
        <w:tabs>
          <w:tab w:val="num" w:pos="1080"/>
        </w:tabs>
        <w:ind w:left="1080" w:hanging="360"/>
      </w:pPr>
      <w:rPr>
        <w:rFonts w:ascii="Courier New" w:hAnsi="Courier New" w:cs="Courier New" w:hint="default"/>
      </w:rPr>
    </w:lvl>
    <w:lvl w:ilvl="2" w:tplc="CDACBDA6" w:tentative="1">
      <w:start w:val="1"/>
      <w:numFmt w:val="lowerLetter"/>
      <w:lvlText w:val="%3)"/>
      <w:lvlJc w:val="left"/>
      <w:pPr>
        <w:tabs>
          <w:tab w:val="num" w:pos="1800"/>
        </w:tabs>
        <w:ind w:left="1800" w:hanging="360"/>
      </w:pPr>
    </w:lvl>
    <w:lvl w:ilvl="3" w:tplc="25105942" w:tentative="1">
      <w:start w:val="1"/>
      <w:numFmt w:val="lowerLetter"/>
      <w:lvlText w:val="%4)"/>
      <w:lvlJc w:val="left"/>
      <w:pPr>
        <w:tabs>
          <w:tab w:val="num" w:pos="2520"/>
        </w:tabs>
        <w:ind w:left="2520" w:hanging="360"/>
      </w:pPr>
    </w:lvl>
    <w:lvl w:ilvl="4" w:tplc="C4F20E4A" w:tentative="1">
      <w:start w:val="1"/>
      <w:numFmt w:val="lowerLetter"/>
      <w:lvlText w:val="%5)"/>
      <w:lvlJc w:val="left"/>
      <w:pPr>
        <w:tabs>
          <w:tab w:val="num" w:pos="3240"/>
        </w:tabs>
        <w:ind w:left="3240" w:hanging="360"/>
      </w:pPr>
    </w:lvl>
    <w:lvl w:ilvl="5" w:tplc="956E0F7E" w:tentative="1">
      <w:start w:val="1"/>
      <w:numFmt w:val="lowerLetter"/>
      <w:lvlText w:val="%6)"/>
      <w:lvlJc w:val="left"/>
      <w:pPr>
        <w:tabs>
          <w:tab w:val="num" w:pos="3960"/>
        </w:tabs>
        <w:ind w:left="3960" w:hanging="360"/>
      </w:pPr>
    </w:lvl>
    <w:lvl w:ilvl="6" w:tplc="CE202674" w:tentative="1">
      <w:start w:val="1"/>
      <w:numFmt w:val="lowerLetter"/>
      <w:lvlText w:val="%7)"/>
      <w:lvlJc w:val="left"/>
      <w:pPr>
        <w:tabs>
          <w:tab w:val="num" w:pos="4680"/>
        </w:tabs>
        <w:ind w:left="4680" w:hanging="360"/>
      </w:pPr>
    </w:lvl>
    <w:lvl w:ilvl="7" w:tplc="94340FB8" w:tentative="1">
      <w:start w:val="1"/>
      <w:numFmt w:val="lowerLetter"/>
      <w:lvlText w:val="%8)"/>
      <w:lvlJc w:val="left"/>
      <w:pPr>
        <w:tabs>
          <w:tab w:val="num" w:pos="5400"/>
        </w:tabs>
        <w:ind w:left="5400" w:hanging="360"/>
      </w:pPr>
    </w:lvl>
    <w:lvl w:ilvl="8" w:tplc="7780F620" w:tentative="1">
      <w:start w:val="1"/>
      <w:numFmt w:val="lowerLetter"/>
      <w:lvlText w:val="%9)"/>
      <w:lvlJc w:val="left"/>
      <w:pPr>
        <w:tabs>
          <w:tab w:val="num" w:pos="6120"/>
        </w:tabs>
        <w:ind w:left="6120" w:hanging="360"/>
      </w:pPr>
    </w:lvl>
  </w:abstractNum>
  <w:abstractNum w:abstractNumId="56" w15:restartNumberingAfterBreak="0">
    <w:nsid w:val="581C7D38"/>
    <w:multiLevelType w:val="hybridMultilevel"/>
    <w:tmpl w:val="614E6D42"/>
    <w:lvl w:ilvl="0" w:tplc="A192F57C">
      <w:start w:val="1"/>
      <w:numFmt w:val="bullet"/>
      <w:lvlText w:val=""/>
      <w:lvlJc w:val="left"/>
      <w:pPr>
        <w:ind w:left="360" w:hanging="360"/>
      </w:pPr>
      <w:rPr>
        <w:rFonts w:ascii="Symbol" w:hAnsi="Symbol" w:hint="default"/>
      </w:rPr>
    </w:lvl>
    <w:lvl w:ilvl="1" w:tplc="26E0DC12">
      <w:start w:val="1"/>
      <w:numFmt w:val="bullet"/>
      <w:lvlText w:val="o"/>
      <w:lvlJc w:val="left"/>
      <w:pPr>
        <w:ind w:left="1080" w:hanging="360"/>
      </w:pPr>
      <w:rPr>
        <w:rFonts w:ascii="Courier New" w:hAnsi="Courier New" w:cs="Courier New" w:hint="default"/>
      </w:rPr>
    </w:lvl>
    <w:lvl w:ilvl="2" w:tplc="1AEC4DCE" w:tentative="1">
      <w:start w:val="1"/>
      <w:numFmt w:val="bullet"/>
      <w:lvlText w:val=""/>
      <w:lvlJc w:val="left"/>
      <w:pPr>
        <w:ind w:left="1800" w:hanging="360"/>
      </w:pPr>
      <w:rPr>
        <w:rFonts w:ascii="Wingdings" w:hAnsi="Wingdings" w:hint="default"/>
      </w:rPr>
    </w:lvl>
    <w:lvl w:ilvl="3" w:tplc="3954962A" w:tentative="1">
      <w:start w:val="1"/>
      <w:numFmt w:val="bullet"/>
      <w:lvlText w:val=""/>
      <w:lvlJc w:val="left"/>
      <w:pPr>
        <w:ind w:left="2520" w:hanging="360"/>
      </w:pPr>
      <w:rPr>
        <w:rFonts w:ascii="Symbol" w:hAnsi="Symbol" w:hint="default"/>
      </w:rPr>
    </w:lvl>
    <w:lvl w:ilvl="4" w:tplc="53901F84" w:tentative="1">
      <w:start w:val="1"/>
      <w:numFmt w:val="bullet"/>
      <w:lvlText w:val="o"/>
      <w:lvlJc w:val="left"/>
      <w:pPr>
        <w:ind w:left="3240" w:hanging="360"/>
      </w:pPr>
      <w:rPr>
        <w:rFonts w:ascii="Courier New" w:hAnsi="Courier New" w:cs="Courier New" w:hint="default"/>
      </w:rPr>
    </w:lvl>
    <w:lvl w:ilvl="5" w:tplc="74B26E8A" w:tentative="1">
      <w:start w:val="1"/>
      <w:numFmt w:val="bullet"/>
      <w:lvlText w:val=""/>
      <w:lvlJc w:val="left"/>
      <w:pPr>
        <w:ind w:left="3960" w:hanging="360"/>
      </w:pPr>
      <w:rPr>
        <w:rFonts w:ascii="Wingdings" w:hAnsi="Wingdings" w:hint="default"/>
      </w:rPr>
    </w:lvl>
    <w:lvl w:ilvl="6" w:tplc="2CA667CC" w:tentative="1">
      <w:start w:val="1"/>
      <w:numFmt w:val="bullet"/>
      <w:lvlText w:val=""/>
      <w:lvlJc w:val="left"/>
      <w:pPr>
        <w:ind w:left="4680" w:hanging="360"/>
      </w:pPr>
      <w:rPr>
        <w:rFonts w:ascii="Symbol" w:hAnsi="Symbol" w:hint="default"/>
      </w:rPr>
    </w:lvl>
    <w:lvl w:ilvl="7" w:tplc="5CD01E12" w:tentative="1">
      <w:start w:val="1"/>
      <w:numFmt w:val="bullet"/>
      <w:lvlText w:val="o"/>
      <w:lvlJc w:val="left"/>
      <w:pPr>
        <w:ind w:left="5400" w:hanging="360"/>
      </w:pPr>
      <w:rPr>
        <w:rFonts w:ascii="Courier New" w:hAnsi="Courier New" w:cs="Courier New" w:hint="default"/>
      </w:rPr>
    </w:lvl>
    <w:lvl w:ilvl="8" w:tplc="1BAA8D28" w:tentative="1">
      <w:start w:val="1"/>
      <w:numFmt w:val="bullet"/>
      <w:lvlText w:val=""/>
      <w:lvlJc w:val="left"/>
      <w:pPr>
        <w:ind w:left="6120" w:hanging="360"/>
      </w:pPr>
      <w:rPr>
        <w:rFonts w:ascii="Wingdings" w:hAnsi="Wingdings" w:hint="default"/>
      </w:rPr>
    </w:lvl>
  </w:abstractNum>
  <w:abstractNum w:abstractNumId="57" w15:restartNumberingAfterBreak="0">
    <w:nsid w:val="5A811CE6"/>
    <w:multiLevelType w:val="hybridMultilevel"/>
    <w:tmpl w:val="8738E2D0"/>
    <w:lvl w:ilvl="0" w:tplc="5A4C7E68">
      <w:start w:val="1"/>
      <w:numFmt w:val="bullet"/>
      <w:lvlText w:val="·"/>
      <w:lvlJc w:val="left"/>
      <w:pPr>
        <w:ind w:left="720" w:hanging="360"/>
      </w:pPr>
      <w:rPr>
        <w:rFonts w:ascii="Symbol" w:hAnsi="Symbol" w:hint="default"/>
      </w:rPr>
    </w:lvl>
    <w:lvl w:ilvl="1" w:tplc="CE649010">
      <w:start w:val="1"/>
      <w:numFmt w:val="bullet"/>
      <w:lvlText w:val="o"/>
      <w:lvlJc w:val="left"/>
      <w:pPr>
        <w:ind w:left="1440" w:hanging="360"/>
      </w:pPr>
      <w:rPr>
        <w:rFonts w:ascii="Courier New" w:hAnsi="Courier New" w:hint="default"/>
      </w:rPr>
    </w:lvl>
    <w:lvl w:ilvl="2" w:tplc="2D5A296A">
      <w:start w:val="1"/>
      <w:numFmt w:val="bullet"/>
      <w:lvlText w:val=""/>
      <w:lvlJc w:val="left"/>
      <w:pPr>
        <w:ind w:left="2160" w:hanging="360"/>
      </w:pPr>
      <w:rPr>
        <w:rFonts w:ascii="Wingdings" w:hAnsi="Wingdings" w:hint="default"/>
      </w:rPr>
    </w:lvl>
    <w:lvl w:ilvl="3" w:tplc="417CA868">
      <w:start w:val="1"/>
      <w:numFmt w:val="bullet"/>
      <w:lvlText w:val=""/>
      <w:lvlJc w:val="left"/>
      <w:pPr>
        <w:ind w:left="2880" w:hanging="360"/>
      </w:pPr>
      <w:rPr>
        <w:rFonts w:ascii="Symbol" w:hAnsi="Symbol" w:hint="default"/>
      </w:rPr>
    </w:lvl>
    <w:lvl w:ilvl="4" w:tplc="3B1042F0">
      <w:start w:val="1"/>
      <w:numFmt w:val="bullet"/>
      <w:lvlText w:val="o"/>
      <w:lvlJc w:val="left"/>
      <w:pPr>
        <w:ind w:left="3600" w:hanging="360"/>
      </w:pPr>
      <w:rPr>
        <w:rFonts w:ascii="Courier New" w:hAnsi="Courier New" w:hint="default"/>
      </w:rPr>
    </w:lvl>
    <w:lvl w:ilvl="5" w:tplc="4E36FA00">
      <w:start w:val="1"/>
      <w:numFmt w:val="bullet"/>
      <w:lvlText w:val=""/>
      <w:lvlJc w:val="left"/>
      <w:pPr>
        <w:ind w:left="4320" w:hanging="360"/>
      </w:pPr>
      <w:rPr>
        <w:rFonts w:ascii="Wingdings" w:hAnsi="Wingdings" w:hint="default"/>
      </w:rPr>
    </w:lvl>
    <w:lvl w:ilvl="6" w:tplc="98F4355E">
      <w:start w:val="1"/>
      <w:numFmt w:val="bullet"/>
      <w:lvlText w:val=""/>
      <w:lvlJc w:val="left"/>
      <w:pPr>
        <w:ind w:left="5040" w:hanging="360"/>
      </w:pPr>
      <w:rPr>
        <w:rFonts w:ascii="Symbol" w:hAnsi="Symbol" w:hint="default"/>
      </w:rPr>
    </w:lvl>
    <w:lvl w:ilvl="7" w:tplc="B9BABA22">
      <w:start w:val="1"/>
      <w:numFmt w:val="bullet"/>
      <w:lvlText w:val="o"/>
      <w:lvlJc w:val="left"/>
      <w:pPr>
        <w:ind w:left="5760" w:hanging="360"/>
      </w:pPr>
      <w:rPr>
        <w:rFonts w:ascii="Courier New" w:hAnsi="Courier New" w:hint="default"/>
      </w:rPr>
    </w:lvl>
    <w:lvl w:ilvl="8" w:tplc="5E32147E">
      <w:start w:val="1"/>
      <w:numFmt w:val="bullet"/>
      <w:lvlText w:val=""/>
      <w:lvlJc w:val="left"/>
      <w:pPr>
        <w:ind w:left="6480" w:hanging="360"/>
      </w:pPr>
      <w:rPr>
        <w:rFonts w:ascii="Wingdings" w:hAnsi="Wingdings" w:hint="default"/>
      </w:rPr>
    </w:lvl>
  </w:abstractNum>
  <w:abstractNum w:abstractNumId="58" w15:restartNumberingAfterBreak="0">
    <w:nsid w:val="5B3014FE"/>
    <w:multiLevelType w:val="hybridMultilevel"/>
    <w:tmpl w:val="020E513E"/>
    <w:lvl w:ilvl="0" w:tplc="B0FAF08E">
      <w:start w:val="1"/>
      <w:numFmt w:val="bullet"/>
      <w:lvlText w:val=""/>
      <w:lvlJc w:val="left"/>
      <w:pPr>
        <w:ind w:left="467" w:hanging="360"/>
      </w:pPr>
      <w:rPr>
        <w:rFonts w:ascii="Symbol" w:hAnsi="Symbol" w:hint="default"/>
      </w:rPr>
    </w:lvl>
    <w:lvl w:ilvl="1" w:tplc="069C04A6" w:tentative="1">
      <w:start w:val="1"/>
      <w:numFmt w:val="bullet"/>
      <w:lvlText w:val="o"/>
      <w:lvlJc w:val="left"/>
      <w:pPr>
        <w:ind w:left="1547" w:hanging="360"/>
      </w:pPr>
      <w:rPr>
        <w:rFonts w:ascii="Courier New" w:hAnsi="Courier New" w:cs="Courier New" w:hint="default"/>
      </w:rPr>
    </w:lvl>
    <w:lvl w:ilvl="2" w:tplc="B282CC52" w:tentative="1">
      <w:start w:val="1"/>
      <w:numFmt w:val="bullet"/>
      <w:lvlText w:val=""/>
      <w:lvlJc w:val="left"/>
      <w:pPr>
        <w:ind w:left="2267" w:hanging="360"/>
      </w:pPr>
      <w:rPr>
        <w:rFonts w:ascii="Wingdings" w:hAnsi="Wingdings" w:hint="default"/>
      </w:rPr>
    </w:lvl>
    <w:lvl w:ilvl="3" w:tplc="224AB76E" w:tentative="1">
      <w:start w:val="1"/>
      <w:numFmt w:val="bullet"/>
      <w:lvlText w:val=""/>
      <w:lvlJc w:val="left"/>
      <w:pPr>
        <w:ind w:left="2987" w:hanging="360"/>
      </w:pPr>
      <w:rPr>
        <w:rFonts w:ascii="Symbol" w:hAnsi="Symbol" w:hint="default"/>
      </w:rPr>
    </w:lvl>
    <w:lvl w:ilvl="4" w:tplc="AF20D54E" w:tentative="1">
      <w:start w:val="1"/>
      <w:numFmt w:val="bullet"/>
      <w:lvlText w:val="o"/>
      <w:lvlJc w:val="left"/>
      <w:pPr>
        <w:ind w:left="3707" w:hanging="360"/>
      </w:pPr>
      <w:rPr>
        <w:rFonts w:ascii="Courier New" w:hAnsi="Courier New" w:cs="Courier New" w:hint="default"/>
      </w:rPr>
    </w:lvl>
    <w:lvl w:ilvl="5" w:tplc="AA66AF30" w:tentative="1">
      <w:start w:val="1"/>
      <w:numFmt w:val="bullet"/>
      <w:lvlText w:val=""/>
      <w:lvlJc w:val="left"/>
      <w:pPr>
        <w:ind w:left="4427" w:hanging="360"/>
      </w:pPr>
      <w:rPr>
        <w:rFonts w:ascii="Wingdings" w:hAnsi="Wingdings" w:hint="default"/>
      </w:rPr>
    </w:lvl>
    <w:lvl w:ilvl="6" w:tplc="56FA108A" w:tentative="1">
      <w:start w:val="1"/>
      <w:numFmt w:val="bullet"/>
      <w:lvlText w:val=""/>
      <w:lvlJc w:val="left"/>
      <w:pPr>
        <w:ind w:left="5147" w:hanging="360"/>
      </w:pPr>
      <w:rPr>
        <w:rFonts w:ascii="Symbol" w:hAnsi="Symbol" w:hint="default"/>
      </w:rPr>
    </w:lvl>
    <w:lvl w:ilvl="7" w:tplc="F0D6D470" w:tentative="1">
      <w:start w:val="1"/>
      <w:numFmt w:val="bullet"/>
      <w:lvlText w:val="o"/>
      <w:lvlJc w:val="left"/>
      <w:pPr>
        <w:ind w:left="5867" w:hanging="360"/>
      </w:pPr>
      <w:rPr>
        <w:rFonts w:ascii="Courier New" w:hAnsi="Courier New" w:cs="Courier New" w:hint="default"/>
      </w:rPr>
    </w:lvl>
    <w:lvl w:ilvl="8" w:tplc="87D22C5E" w:tentative="1">
      <w:start w:val="1"/>
      <w:numFmt w:val="bullet"/>
      <w:lvlText w:val=""/>
      <w:lvlJc w:val="left"/>
      <w:pPr>
        <w:ind w:left="6587" w:hanging="360"/>
      </w:pPr>
      <w:rPr>
        <w:rFonts w:ascii="Wingdings" w:hAnsi="Wingdings" w:hint="default"/>
      </w:rPr>
    </w:lvl>
  </w:abstractNum>
  <w:abstractNum w:abstractNumId="59" w15:restartNumberingAfterBreak="0">
    <w:nsid w:val="5C11467B"/>
    <w:multiLevelType w:val="hybridMultilevel"/>
    <w:tmpl w:val="63540E2E"/>
    <w:lvl w:ilvl="0" w:tplc="C7C0BE9A">
      <w:start w:val="1"/>
      <w:numFmt w:val="bullet"/>
      <w:lvlText w:val=""/>
      <w:lvlJc w:val="left"/>
      <w:pPr>
        <w:ind w:left="720" w:hanging="360"/>
      </w:pPr>
      <w:rPr>
        <w:rFonts w:ascii="Symbol" w:hAnsi="Symbol" w:hint="default"/>
      </w:rPr>
    </w:lvl>
    <w:lvl w:ilvl="1" w:tplc="B5CE1A68" w:tentative="1">
      <w:start w:val="1"/>
      <w:numFmt w:val="bullet"/>
      <w:lvlText w:val="o"/>
      <w:lvlJc w:val="left"/>
      <w:pPr>
        <w:ind w:left="1440" w:hanging="360"/>
      </w:pPr>
      <w:rPr>
        <w:rFonts w:ascii="Courier New" w:hAnsi="Courier New" w:cs="Courier New" w:hint="default"/>
      </w:rPr>
    </w:lvl>
    <w:lvl w:ilvl="2" w:tplc="762866F0" w:tentative="1">
      <w:start w:val="1"/>
      <w:numFmt w:val="bullet"/>
      <w:lvlText w:val=""/>
      <w:lvlJc w:val="left"/>
      <w:pPr>
        <w:ind w:left="2160" w:hanging="360"/>
      </w:pPr>
      <w:rPr>
        <w:rFonts w:ascii="Wingdings" w:hAnsi="Wingdings" w:hint="default"/>
      </w:rPr>
    </w:lvl>
    <w:lvl w:ilvl="3" w:tplc="7E307B96" w:tentative="1">
      <w:start w:val="1"/>
      <w:numFmt w:val="bullet"/>
      <w:lvlText w:val=""/>
      <w:lvlJc w:val="left"/>
      <w:pPr>
        <w:ind w:left="2880" w:hanging="360"/>
      </w:pPr>
      <w:rPr>
        <w:rFonts w:ascii="Symbol" w:hAnsi="Symbol" w:hint="default"/>
      </w:rPr>
    </w:lvl>
    <w:lvl w:ilvl="4" w:tplc="CBB20A50" w:tentative="1">
      <w:start w:val="1"/>
      <w:numFmt w:val="bullet"/>
      <w:lvlText w:val="o"/>
      <w:lvlJc w:val="left"/>
      <w:pPr>
        <w:ind w:left="3600" w:hanging="360"/>
      </w:pPr>
      <w:rPr>
        <w:rFonts w:ascii="Courier New" w:hAnsi="Courier New" w:cs="Courier New" w:hint="default"/>
      </w:rPr>
    </w:lvl>
    <w:lvl w:ilvl="5" w:tplc="0816A93A" w:tentative="1">
      <w:start w:val="1"/>
      <w:numFmt w:val="bullet"/>
      <w:lvlText w:val=""/>
      <w:lvlJc w:val="left"/>
      <w:pPr>
        <w:ind w:left="4320" w:hanging="360"/>
      </w:pPr>
      <w:rPr>
        <w:rFonts w:ascii="Wingdings" w:hAnsi="Wingdings" w:hint="default"/>
      </w:rPr>
    </w:lvl>
    <w:lvl w:ilvl="6" w:tplc="919C7638" w:tentative="1">
      <w:start w:val="1"/>
      <w:numFmt w:val="bullet"/>
      <w:lvlText w:val=""/>
      <w:lvlJc w:val="left"/>
      <w:pPr>
        <w:ind w:left="5040" w:hanging="360"/>
      </w:pPr>
      <w:rPr>
        <w:rFonts w:ascii="Symbol" w:hAnsi="Symbol" w:hint="default"/>
      </w:rPr>
    </w:lvl>
    <w:lvl w:ilvl="7" w:tplc="DE9824D4" w:tentative="1">
      <w:start w:val="1"/>
      <w:numFmt w:val="bullet"/>
      <w:lvlText w:val="o"/>
      <w:lvlJc w:val="left"/>
      <w:pPr>
        <w:ind w:left="5760" w:hanging="360"/>
      </w:pPr>
      <w:rPr>
        <w:rFonts w:ascii="Courier New" w:hAnsi="Courier New" w:cs="Courier New" w:hint="default"/>
      </w:rPr>
    </w:lvl>
    <w:lvl w:ilvl="8" w:tplc="3A2295D4" w:tentative="1">
      <w:start w:val="1"/>
      <w:numFmt w:val="bullet"/>
      <w:lvlText w:val=""/>
      <w:lvlJc w:val="left"/>
      <w:pPr>
        <w:ind w:left="6480" w:hanging="360"/>
      </w:pPr>
      <w:rPr>
        <w:rFonts w:ascii="Wingdings" w:hAnsi="Wingdings" w:hint="default"/>
      </w:rPr>
    </w:lvl>
  </w:abstractNum>
  <w:abstractNum w:abstractNumId="60" w15:restartNumberingAfterBreak="0">
    <w:nsid w:val="5D62315E"/>
    <w:multiLevelType w:val="hybridMultilevel"/>
    <w:tmpl w:val="57F25102"/>
    <w:lvl w:ilvl="0" w:tplc="4C3C222E">
      <w:start w:val="1"/>
      <w:numFmt w:val="bullet"/>
      <w:lvlText w:val=""/>
      <w:lvlJc w:val="left"/>
      <w:pPr>
        <w:ind w:left="360" w:hanging="360"/>
      </w:pPr>
      <w:rPr>
        <w:rFonts w:ascii="Symbol" w:hAnsi="Symbol" w:hint="default"/>
      </w:rPr>
    </w:lvl>
    <w:lvl w:ilvl="1" w:tplc="C2EE97C4" w:tentative="1">
      <w:start w:val="1"/>
      <w:numFmt w:val="bullet"/>
      <w:lvlText w:val="o"/>
      <w:lvlJc w:val="left"/>
      <w:pPr>
        <w:ind w:left="1080" w:hanging="360"/>
      </w:pPr>
      <w:rPr>
        <w:rFonts w:ascii="Courier New" w:hAnsi="Courier New" w:cs="Courier New" w:hint="default"/>
      </w:rPr>
    </w:lvl>
    <w:lvl w:ilvl="2" w:tplc="D0E09A12" w:tentative="1">
      <w:start w:val="1"/>
      <w:numFmt w:val="bullet"/>
      <w:lvlText w:val=""/>
      <w:lvlJc w:val="left"/>
      <w:pPr>
        <w:ind w:left="1800" w:hanging="360"/>
      </w:pPr>
      <w:rPr>
        <w:rFonts w:ascii="Wingdings" w:hAnsi="Wingdings" w:hint="default"/>
      </w:rPr>
    </w:lvl>
    <w:lvl w:ilvl="3" w:tplc="2E00372C" w:tentative="1">
      <w:start w:val="1"/>
      <w:numFmt w:val="bullet"/>
      <w:lvlText w:val=""/>
      <w:lvlJc w:val="left"/>
      <w:pPr>
        <w:ind w:left="2520" w:hanging="360"/>
      </w:pPr>
      <w:rPr>
        <w:rFonts w:ascii="Symbol" w:hAnsi="Symbol" w:hint="default"/>
      </w:rPr>
    </w:lvl>
    <w:lvl w:ilvl="4" w:tplc="E068954E" w:tentative="1">
      <w:start w:val="1"/>
      <w:numFmt w:val="bullet"/>
      <w:lvlText w:val="o"/>
      <w:lvlJc w:val="left"/>
      <w:pPr>
        <w:ind w:left="3240" w:hanging="360"/>
      </w:pPr>
      <w:rPr>
        <w:rFonts w:ascii="Courier New" w:hAnsi="Courier New" w:cs="Courier New" w:hint="default"/>
      </w:rPr>
    </w:lvl>
    <w:lvl w:ilvl="5" w:tplc="38F0D562" w:tentative="1">
      <w:start w:val="1"/>
      <w:numFmt w:val="bullet"/>
      <w:lvlText w:val=""/>
      <w:lvlJc w:val="left"/>
      <w:pPr>
        <w:ind w:left="3960" w:hanging="360"/>
      </w:pPr>
      <w:rPr>
        <w:rFonts w:ascii="Wingdings" w:hAnsi="Wingdings" w:hint="default"/>
      </w:rPr>
    </w:lvl>
    <w:lvl w:ilvl="6" w:tplc="8C1C7F88" w:tentative="1">
      <w:start w:val="1"/>
      <w:numFmt w:val="bullet"/>
      <w:lvlText w:val=""/>
      <w:lvlJc w:val="left"/>
      <w:pPr>
        <w:ind w:left="4680" w:hanging="360"/>
      </w:pPr>
      <w:rPr>
        <w:rFonts w:ascii="Symbol" w:hAnsi="Symbol" w:hint="default"/>
      </w:rPr>
    </w:lvl>
    <w:lvl w:ilvl="7" w:tplc="1D44438E" w:tentative="1">
      <w:start w:val="1"/>
      <w:numFmt w:val="bullet"/>
      <w:lvlText w:val="o"/>
      <w:lvlJc w:val="left"/>
      <w:pPr>
        <w:ind w:left="5400" w:hanging="360"/>
      </w:pPr>
      <w:rPr>
        <w:rFonts w:ascii="Courier New" w:hAnsi="Courier New" w:cs="Courier New" w:hint="default"/>
      </w:rPr>
    </w:lvl>
    <w:lvl w:ilvl="8" w:tplc="1B6C58EA" w:tentative="1">
      <w:start w:val="1"/>
      <w:numFmt w:val="bullet"/>
      <w:lvlText w:val=""/>
      <w:lvlJc w:val="left"/>
      <w:pPr>
        <w:ind w:left="6120" w:hanging="360"/>
      </w:pPr>
      <w:rPr>
        <w:rFonts w:ascii="Wingdings" w:hAnsi="Wingdings" w:hint="default"/>
      </w:rPr>
    </w:lvl>
  </w:abstractNum>
  <w:abstractNum w:abstractNumId="61" w15:restartNumberingAfterBreak="0">
    <w:nsid w:val="62047359"/>
    <w:multiLevelType w:val="hybridMultilevel"/>
    <w:tmpl w:val="3120FAA2"/>
    <w:lvl w:ilvl="0" w:tplc="19FE90C6">
      <w:numFmt w:val="bullet"/>
      <w:lvlText w:val="-"/>
      <w:lvlJc w:val="left"/>
      <w:pPr>
        <w:ind w:left="720" w:hanging="360"/>
      </w:pPr>
      <w:rPr>
        <w:rFonts w:ascii="Calibri" w:eastAsia="Times New Roman" w:hAnsi="Calibri" w:cs="Calibri" w:hint="default"/>
      </w:rPr>
    </w:lvl>
    <w:lvl w:ilvl="1" w:tplc="63CCF42A" w:tentative="1">
      <w:start w:val="1"/>
      <w:numFmt w:val="bullet"/>
      <w:lvlText w:val="o"/>
      <w:lvlJc w:val="left"/>
      <w:pPr>
        <w:ind w:left="1440" w:hanging="360"/>
      </w:pPr>
      <w:rPr>
        <w:rFonts w:ascii="Courier New" w:hAnsi="Courier New" w:cs="Courier New" w:hint="default"/>
      </w:rPr>
    </w:lvl>
    <w:lvl w:ilvl="2" w:tplc="8B801500" w:tentative="1">
      <w:start w:val="1"/>
      <w:numFmt w:val="bullet"/>
      <w:lvlText w:val=""/>
      <w:lvlJc w:val="left"/>
      <w:pPr>
        <w:ind w:left="2160" w:hanging="360"/>
      </w:pPr>
      <w:rPr>
        <w:rFonts w:ascii="Wingdings" w:hAnsi="Wingdings" w:hint="default"/>
      </w:rPr>
    </w:lvl>
    <w:lvl w:ilvl="3" w:tplc="DDEEAF1A" w:tentative="1">
      <w:start w:val="1"/>
      <w:numFmt w:val="bullet"/>
      <w:lvlText w:val=""/>
      <w:lvlJc w:val="left"/>
      <w:pPr>
        <w:ind w:left="2880" w:hanging="360"/>
      </w:pPr>
      <w:rPr>
        <w:rFonts w:ascii="Symbol" w:hAnsi="Symbol" w:hint="default"/>
      </w:rPr>
    </w:lvl>
    <w:lvl w:ilvl="4" w:tplc="1EDAD2B6" w:tentative="1">
      <w:start w:val="1"/>
      <w:numFmt w:val="bullet"/>
      <w:lvlText w:val="o"/>
      <w:lvlJc w:val="left"/>
      <w:pPr>
        <w:ind w:left="3600" w:hanging="360"/>
      </w:pPr>
      <w:rPr>
        <w:rFonts w:ascii="Courier New" w:hAnsi="Courier New" w:cs="Courier New" w:hint="default"/>
      </w:rPr>
    </w:lvl>
    <w:lvl w:ilvl="5" w:tplc="203CFCD6" w:tentative="1">
      <w:start w:val="1"/>
      <w:numFmt w:val="bullet"/>
      <w:lvlText w:val=""/>
      <w:lvlJc w:val="left"/>
      <w:pPr>
        <w:ind w:left="4320" w:hanging="360"/>
      </w:pPr>
      <w:rPr>
        <w:rFonts w:ascii="Wingdings" w:hAnsi="Wingdings" w:hint="default"/>
      </w:rPr>
    </w:lvl>
    <w:lvl w:ilvl="6" w:tplc="48BE2EC8" w:tentative="1">
      <w:start w:val="1"/>
      <w:numFmt w:val="bullet"/>
      <w:lvlText w:val=""/>
      <w:lvlJc w:val="left"/>
      <w:pPr>
        <w:ind w:left="5040" w:hanging="360"/>
      </w:pPr>
      <w:rPr>
        <w:rFonts w:ascii="Symbol" w:hAnsi="Symbol" w:hint="default"/>
      </w:rPr>
    </w:lvl>
    <w:lvl w:ilvl="7" w:tplc="37181DAE" w:tentative="1">
      <w:start w:val="1"/>
      <w:numFmt w:val="bullet"/>
      <w:lvlText w:val="o"/>
      <w:lvlJc w:val="left"/>
      <w:pPr>
        <w:ind w:left="5760" w:hanging="360"/>
      </w:pPr>
      <w:rPr>
        <w:rFonts w:ascii="Courier New" w:hAnsi="Courier New" w:cs="Courier New" w:hint="default"/>
      </w:rPr>
    </w:lvl>
    <w:lvl w:ilvl="8" w:tplc="25AEEC74" w:tentative="1">
      <w:start w:val="1"/>
      <w:numFmt w:val="bullet"/>
      <w:lvlText w:val=""/>
      <w:lvlJc w:val="left"/>
      <w:pPr>
        <w:ind w:left="6480" w:hanging="360"/>
      </w:pPr>
      <w:rPr>
        <w:rFonts w:ascii="Wingdings" w:hAnsi="Wingdings" w:hint="default"/>
      </w:rPr>
    </w:lvl>
  </w:abstractNum>
  <w:abstractNum w:abstractNumId="62" w15:restartNumberingAfterBreak="0">
    <w:nsid w:val="62324406"/>
    <w:multiLevelType w:val="hybridMultilevel"/>
    <w:tmpl w:val="268E8A42"/>
    <w:lvl w:ilvl="0" w:tplc="17520BCC">
      <w:start w:val="1"/>
      <w:numFmt w:val="bullet"/>
      <w:lvlText w:val="·"/>
      <w:lvlJc w:val="left"/>
      <w:pPr>
        <w:ind w:left="720" w:hanging="360"/>
      </w:pPr>
      <w:rPr>
        <w:rFonts w:ascii="Symbol" w:hAnsi="Symbol" w:hint="default"/>
      </w:rPr>
    </w:lvl>
    <w:lvl w:ilvl="1" w:tplc="048CD516">
      <w:start w:val="1"/>
      <w:numFmt w:val="bullet"/>
      <w:lvlText w:val="o"/>
      <w:lvlJc w:val="left"/>
      <w:pPr>
        <w:ind w:left="1440" w:hanging="360"/>
      </w:pPr>
      <w:rPr>
        <w:rFonts w:ascii="Courier New" w:hAnsi="Courier New" w:hint="default"/>
      </w:rPr>
    </w:lvl>
    <w:lvl w:ilvl="2" w:tplc="2F1EF996">
      <w:start w:val="1"/>
      <w:numFmt w:val="bullet"/>
      <w:lvlText w:val=""/>
      <w:lvlJc w:val="left"/>
      <w:pPr>
        <w:ind w:left="2160" w:hanging="360"/>
      </w:pPr>
      <w:rPr>
        <w:rFonts w:ascii="Wingdings" w:hAnsi="Wingdings" w:hint="default"/>
      </w:rPr>
    </w:lvl>
    <w:lvl w:ilvl="3" w:tplc="B9663266">
      <w:start w:val="1"/>
      <w:numFmt w:val="bullet"/>
      <w:lvlText w:val=""/>
      <w:lvlJc w:val="left"/>
      <w:pPr>
        <w:ind w:left="2880" w:hanging="360"/>
      </w:pPr>
      <w:rPr>
        <w:rFonts w:ascii="Symbol" w:hAnsi="Symbol" w:hint="default"/>
      </w:rPr>
    </w:lvl>
    <w:lvl w:ilvl="4" w:tplc="D2C6912A">
      <w:start w:val="1"/>
      <w:numFmt w:val="bullet"/>
      <w:lvlText w:val="o"/>
      <w:lvlJc w:val="left"/>
      <w:pPr>
        <w:ind w:left="3600" w:hanging="360"/>
      </w:pPr>
      <w:rPr>
        <w:rFonts w:ascii="Courier New" w:hAnsi="Courier New" w:hint="default"/>
      </w:rPr>
    </w:lvl>
    <w:lvl w:ilvl="5" w:tplc="5B4AC2FC">
      <w:start w:val="1"/>
      <w:numFmt w:val="bullet"/>
      <w:lvlText w:val=""/>
      <w:lvlJc w:val="left"/>
      <w:pPr>
        <w:ind w:left="4320" w:hanging="360"/>
      </w:pPr>
      <w:rPr>
        <w:rFonts w:ascii="Wingdings" w:hAnsi="Wingdings" w:hint="default"/>
      </w:rPr>
    </w:lvl>
    <w:lvl w:ilvl="6" w:tplc="E48C5594">
      <w:start w:val="1"/>
      <w:numFmt w:val="bullet"/>
      <w:lvlText w:val=""/>
      <w:lvlJc w:val="left"/>
      <w:pPr>
        <w:ind w:left="5040" w:hanging="360"/>
      </w:pPr>
      <w:rPr>
        <w:rFonts w:ascii="Symbol" w:hAnsi="Symbol" w:hint="default"/>
      </w:rPr>
    </w:lvl>
    <w:lvl w:ilvl="7" w:tplc="7048171E">
      <w:start w:val="1"/>
      <w:numFmt w:val="bullet"/>
      <w:lvlText w:val="o"/>
      <w:lvlJc w:val="left"/>
      <w:pPr>
        <w:ind w:left="5760" w:hanging="360"/>
      </w:pPr>
      <w:rPr>
        <w:rFonts w:ascii="Courier New" w:hAnsi="Courier New" w:hint="default"/>
      </w:rPr>
    </w:lvl>
    <w:lvl w:ilvl="8" w:tplc="452AAC40">
      <w:start w:val="1"/>
      <w:numFmt w:val="bullet"/>
      <w:lvlText w:val=""/>
      <w:lvlJc w:val="left"/>
      <w:pPr>
        <w:ind w:left="6480" w:hanging="360"/>
      </w:pPr>
      <w:rPr>
        <w:rFonts w:ascii="Wingdings" w:hAnsi="Wingdings" w:hint="default"/>
      </w:rPr>
    </w:lvl>
  </w:abstractNum>
  <w:abstractNum w:abstractNumId="63" w15:restartNumberingAfterBreak="0">
    <w:nsid w:val="628F76CB"/>
    <w:multiLevelType w:val="hybridMultilevel"/>
    <w:tmpl w:val="0EF06614"/>
    <w:lvl w:ilvl="0" w:tplc="2BB6556A">
      <w:start w:val="1"/>
      <w:numFmt w:val="bullet"/>
      <w:lvlText w:val="·"/>
      <w:lvlJc w:val="left"/>
      <w:pPr>
        <w:ind w:left="720" w:hanging="360"/>
      </w:pPr>
      <w:rPr>
        <w:rFonts w:ascii="Symbol" w:hAnsi="Symbol" w:hint="default"/>
      </w:rPr>
    </w:lvl>
    <w:lvl w:ilvl="1" w:tplc="3B7C78CE">
      <w:start w:val="1"/>
      <w:numFmt w:val="bullet"/>
      <w:lvlText w:val="o"/>
      <w:lvlJc w:val="left"/>
      <w:pPr>
        <w:ind w:left="1440" w:hanging="360"/>
      </w:pPr>
      <w:rPr>
        <w:rFonts w:ascii="Courier New" w:hAnsi="Courier New" w:hint="default"/>
      </w:rPr>
    </w:lvl>
    <w:lvl w:ilvl="2" w:tplc="1556C660">
      <w:start w:val="1"/>
      <w:numFmt w:val="bullet"/>
      <w:lvlText w:val=""/>
      <w:lvlJc w:val="left"/>
      <w:pPr>
        <w:ind w:left="2160" w:hanging="360"/>
      </w:pPr>
      <w:rPr>
        <w:rFonts w:ascii="Wingdings" w:hAnsi="Wingdings" w:hint="default"/>
      </w:rPr>
    </w:lvl>
    <w:lvl w:ilvl="3" w:tplc="EFD2E8AE">
      <w:start w:val="1"/>
      <w:numFmt w:val="bullet"/>
      <w:lvlText w:val=""/>
      <w:lvlJc w:val="left"/>
      <w:pPr>
        <w:ind w:left="2880" w:hanging="360"/>
      </w:pPr>
      <w:rPr>
        <w:rFonts w:ascii="Symbol" w:hAnsi="Symbol" w:hint="default"/>
      </w:rPr>
    </w:lvl>
    <w:lvl w:ilvl="4" w:tplc="125C98EC">
      <w:start w:val="1"/>
      <w:numFmt w:val="bullet"/>
      <w:lvlText w:val="o"/>
      <w:lvlJc w:val="left"/>
      <w:pPr>
        <w:ind w:left="3600" w:hanging="360"/>
      </w:pPr>
      <w:rPr>
        <w:rFonts w:ascii="Courier New" w:hAnsi="Courier New" w:hint="default"/>
      </w:rPr>
    </w:lvl>
    <w:lvl w:ilvl="5" w:tplc="2DBAB962">
      <w:start w:val="1"/>
      <w:numFmt w:val="bullet"/>
      <w:lvlText w:val=""/>
      <w:lvlJc w:val="left"/>
      <w:pPr>
        <w:ind w:left="4320" w:hanging="360"/>
      </w:pPr>
      <w:rPr>
        <w:rFonts w:ascii="Wingdings" w:hAnsi="Wingdings" w:hint="default"/>
      </w:rPr>
    </w:lvl>
    <w:lvl w:ilvl="6" w:tplc="812E3A1E">
      <w:start w:val="1"/>
      <w:numFmt w:val="bullet"/>
      <w:lvlText w:val=""/>
      <w:lvlJc w:val="left"/>
      <w:pPr>
        <w:ind w:left="5040" w:hanging="360"/>
      </w:pPr>
      <w:rPr>
        <w:rFonts w:ascii="Symbol" w:hAnsi="Symbol" w:hint="default"/>
      </w:rPr>
    </w:lvl>
    <w:lvl w:ilvl="7" w:tplc="1C9835FC">
      <w:start w:val="1"/>
      <w:numFmt w:val="bullet"/>
      <w:lvlText w:val="o"/>
      <w:lvlJc w:val="left"/>
      <w:pPr>
        <w:ind w:left="5760" w:hanging="360"/>
      </w:pPr>
      <w:rPr>
        <w:rFonts w:ascii="Courier New" w:hAnsi="Courier New" w:hint="default"/>
      </w:rPr>
    </w:lvl>
    <w:lvl w:ilvl="8" w:tplc="83640D8E">
      <w:start w:val="1"/>
      <w:numFmt w:val="bullet"/>
      <w:lvlText w:val=""/>
      <w:lvlJc w:val="left"/>
      <w:pPr>
        <w:ind w:left="6480" w:hanging="360"/>
      </w:pPr>
      <w:rPr>
        <w:rFonts w:ascii="Wingdings" w:hAnsi="Wingdings" w:hint="default"/>
      </w:rPr>
    </w:lvl>
  </w:abstractNum>
  <w:abstractNum w:abstractNumId="64" w15:restartNumberingAfterBreak="0">
    <w:nsid w:val="63921EAD"/>
    <w:multiLevelType w:val="hybridMultilevel"/>
    <w:tmpl w:val="C0C4C98E"/>
    <w:lvl w:ilvl="0" w:tplc="64F0ADB0">
      <w:start w:val="1"/>
      <w:numFmt w:val="bullet"/>
      <w:lvlText w:val=""/>
      <w:lvlJc w:val="left"/>
      <w:pPr>
        <w:ind w:left="720" w:hanging="360"/>
      </w:pPr>
      <w:rPr>
        <w:rFonts w:ascii="Symbol" w:hAnsi="Symbol" w:hint="default"/>
      </w:rPr>
    </w:lvl>
    <w:lvl w:ilvl="1" w:tplc="D174FD7E" w:tentative="1">
      <w:start w:val="1"/>
      <w:numFmt w:val="bullet"/>
      <w:lvlText w:val="o"/>
      <w:lvlJc w:val="left"/>
      <w:pPr>
        <w:ind w:left="1440" w:hanging="360"/>
      </w:pPr>
      <w:rPr>
        <w:rFonts w:ascii="Courier New" w:hAnsi="Courier New" w:cs="Courier New" w:hint="default"/>
      </w:rPr>
    </w:lvl>
    <w:lvl w:ilvl="2" w:tplc="5A9C8802" w:tentative="1">
      <w:start w:val="1"/>
      <w:numFmt w:val="bullet"/>
      <w:lvlText w:val=""/>
      <w:lvlJc w:val="left"/>
      <w:pPr>
        <w:ind w:left="2160" w:hanging="360"/>
      </w:pPr>
      <w:rPr>
        <w:rFonts w:ascii="Wingdings" w:hAnsi="Wingdings" w:hint="default"/>
      </w:rPr>
    </w:lvl>
    <w:lvl w:ilvl="3" w:tplc="26E8F2F8" w:tentative="1">
      <w:start w:val="1"/>
      <w:numFmt w:val="bullet"/>
      <w:lvlText w:val=""/>
      <w:lvlJc w:val="left"/>
      <w:pPr>
        <w:ind w:left="2880" w:hanging="360"/>
      </w:pPr>
      <w:rPr>
        <w:rFonts w:ascii="Symbol" w:hAnsi="Symbol" w:hint="default"/>
      </w:rPr>
    </w:lvl>
    <w:lvl w:ilvl="4" w:tplc="DA185ED0" w:tentative="1">
      <w:start w:val="1"/>
      <w:numFmt w:val="bullet"/>
      <w:lvlText w:val="o"/>
      <w:lvlJc w:val="left"/>
      <w:pPr>
        <w:ind w:left="3600" w:hanging="360"/>
      </w:pPr>
      <w:rPr>
        <w:rFonts w:ascii="Courier New" w:hAnsi="Courier New" w:cs="Courier New" w:hint="default"/>
      </w:rPr>
    </w:lvl>
    <w:lvl w:ilvl="5" w:tplc="E8C2DBB2" w:tentative="1">
      <w:start w:val="1"/>
      <w:numFmt w:val="bullet"/>
      <w:lvlText w:val=""/>
      <w:lvlJc w:val="left"/>
      <w:pPr>
        <w:ind w:left="4320" w:hanging="360"/>
      </w:pPr>
      <w:rPr>
        <w:rFonts w:ascii="Wingdings" w:hAnsi="Wingdings" w:hint="default"/>
      </w:rPr>
    </w:lvl>
    <w:lvl w:ilvl="6" w:tplc="F8429358" w:tentative="1">
      <w:start w:val="1"/>
      <w:numFmt w:val="bullet"/>
      <w:lvlText w:val=""/>
      <w:lvlJc w:val="left"/>
      <w:pPr>
        <w:ind w:left="5040" w:hanging="360"/>
      </w:pPr>
      <w:rPr>
        <w:rFonts w:ascii="Symbol" w:hAnsi="Symbol" w:hint="default"/>
      </w:rPr>
    </w:lvl>
    <w:lvl w:ilvl="7" w:tplc="39AC007A" w:tentative="1">
      <w:start w:val="1"/>
      <w:numFmt w:val="bullet"/>
      <w:lvlText w:val="o"/>
      <w:lvlJc w:val="left"/>
      <w:pPr>
        <w:ind w:left="5760" w:hanging="360"/>
      </w:pPr>
      <w:rPr>
        <w:rFonts w:ascii="Courier New" w:hAnsi="Courier New" w:cs="Courier New" w:hint="default"/>
      </w:rPr>
    </w:lvl>
    <w:lvl w:ilvl="8" w:tplc="BA0CD182" w:tentative="1">
      <w:start w:val="1"/>
      <w:numFmt w:val="bullet"/>
      <w:lvlText w:val=""/>
      <w:lvlJc w:val="left"/>
      <w:pPr>
        <w:ind w:left="6480" w:hanging="360"/>
      </w:pPr>
      <w:rPr>
        <w:rFonts w:ascii="Wingdings" w:hAnsi="Wingdings" w:hint="default"/>
      </w:rPr>
    </w:lvl>
  </w:abstractNum>
  <w:abstractNum w:abstractNumId="65" w15:restartNumberingAfterBreak="0">
    <w:nsid w:val="648756C7"/>
    <w:multiLevelType w:val="hybridMultilevel"/>
    <w:tmpl w:val="97F886AC"/>
    <w:lvl w:ilvl="0" w:tplc="F830E6DE">
      <w:start w:val="1"/>
      <w:numFmt w:val="bullet"/>
      <w:lvlText w:val=""/>
      <w:lvlJc w:val="left"/>
      <w:pPr>
        <w:ind w:left="720" w:hanging="360"/>
      </w:pPr>
      <w:rPr>
        <w:rFonts w:ascii="Symbol" w:hAnsi="Symbol" w:hint="default"/>
      </w:rPr>
    </w:lvl>
    <w:lvl w:ilvl="1" w:tplc="5A2A5180" w:tentative="1">
      <w:start w:val="1"/>
      <w:numFmt w:val="bullet"/>
      <w:lvlText w:val="o"/>
      <w:lvlJc w:val="left"/>
      <w:pPr>
        <w:ind w:left="1440" w:hanging="360"/>
      </w:pPr>
      <w:rPr>
        <w:rFonts w:ascii="Courier New" w:hAnsi="Courier New" w:cs="Courier New" w:hint="default"/>
      </w:rPr>
    </w:lvl>
    <w:lvl w:ilvl="2" w:tplc="11E25670" w:tentative="1">
      <w:start w:val="1"/>
      <w:numFmt w:val="bullet"/>
      <w:lvlText w:val=""/>
      <w:lvlJc w:val="left"/>
      <w:pPr>
        <w:ind w:left="2160" w:hanging="360"/>
      </w:pPr>
      <w:rPr>
        <w:rFonts w:ascii="Wingdings" w:hAnsi="Wingdings" w:hint="default"/>
      </w:rPr>
    </w:lvl>
    <w:lvl w:ilvl="3" w:tplc="9E4412FC" w:tentative="1">
      <w:start w:val="1"/>
      <w:numFmt w:val="bullet"/>
      <w:lvlText w:val=""/>
      <w:lvlJc w:val="left"/>
      <w:pPr>
        <w:ind w:left="2880" w:hanging="360"/>
      </w:pPr>
      <w:rPr>
        <w:rFonts w:ascii="Symbol" w:hAnsi="Symbol" w:hint="default"/>
      </w:rPr>
    </w:lvl>
    <w:lvl w:ilvl="4" w:tplc="905812FE" w:tentative="1">
      <w:start w:val="1"/>
      <w:numFmt w:val="bullet"/>
      <w:lvlText w:val="o"/>
      <w:lvlJc w:val="left"/>
      <w:pPr>
        <w:ind w:left="3600" w:hanging="360"/>
      </w:pPr>
      <w:rPr>
        <w:rFonts w:ascii="Courier New" w:hAnsi="Courier New" w:cs="Courier New" w:hint="default"/>
      </w:rPr>
    </w:lvl>
    <w:lvl w:ilvl="5" w:tplc="15D01AA4" w:tentative="1">
      <w:start w:val="1"/>
      <w:numFmt w:val="bullet"/>
      <w:lvlText w:val=""/>
      <w:lvlJc w:val="left"/>
      <w:pPr>
        <w:ind w:left="4320" w:hanging="360"/>
      </w:pPr>
      <w:rPr>
        <w:rFonts w:ascii="Wingdings" w:hAnsi="Wingdings" w:hint="default"/>
      </w:rPr>
    </w:lvl>
    <w:lvl w:ilvl="6" w:tplc="52DAF8EC" w:tentative="1">
      <w:start w:val="1"/>
      <w:numFmt w:val="bullet"/>
      <w:lvlText w:val=""/>
      <w:lvlJc w:val="left"/>
      <w:pPr>
        <w:ind w:left="5040" w:hanging="360"/>
      </w:pPr>
      <w:rPr>
        <w:rFonts w:ascii="Symbol" w:hAnsi="Symbol" w:hint="default"/>
      </w:rPr>
    </w:lvl>
    <w:lvl w:ilvl="7" w:tplc="07164C0C" w:tentative="1">
      <w:start w:val="1"/>
      <w:numFmt w:val="bullet"/>
      <w:lvlText w:val="o"/>
      <w:lvlJc w:val="left"/>
      <w:pPr>
        <w:ind w:left="5760" w:hanging="360"/>
      </w:pPr>
      <w:rPr>
        <w:rFonts w:ascii="Courier New" w:hAnsi="Courier New" w:cs="Courier New" w:hint="default"/>
      </w:rPr>
    </w:lvl>
    <w:lvl w:ilvl="8" w:tplc="E70EA650" w:tentative="1">
      <w:start w:val="1"/>
      <w:numFmt w:val="bullet"/>
      <w:lvlText w:val=""/>
      <w:lvlJc w:val="left"/>
      <w:pPr>
        <w:ind w:left="6480" w:hanging="360"/>
      </w:pPr>
      <w:rPr>
        <w:rFonts w:ascii="Wingdings" w:hAnsi="Wingdings" w:hint="default"/>
      </w:rPr>
    </w:lvl>
  </w:abstractNum>
  <w:abstractNum w:abstractNumId="66" w15:restartNumberingAfterBreak="0">
    <w:nsid w:val="68B3115A"/>
    <w:multiLevelType w:val="hybridMultilevel"/>
    <w:tmpl w:val="F9664C14"/>
    <w:lvl w:ilvl="0" w:tplc="21DAF508">
      <w:start w:val="1"/>
      <w:numFmt w:val="bullet"/>
      <w:lvlText w:val=""/>
      <w:lvlJc w:val="left"/>
      <w:pPr>
        <w:ind w:left="720" w:hanging="360"/>
      </w:pPr>
      <w:rPr>
        <w:rFonts w:ascii="Symbol" w:hAnsi="Symbol" w:hint="default"/>
      </w:rPr>
    </w:lvl>
    <w:lvl w:ilvl="1" w:tplc="CF1E26AC">
      <w:start w:val="1"/>
      <w:numFmt w:val="bullet"/>
      <w:lvlText w:val="o"/>
      <w:lvlJc w:val="left"/>
      <w:pPr>
        <w:ind w:left="1440" w:hanging="360"/>
      </w:pPr>
      <w:rPr>
        <w:rFonts w:ascii="Courier New" w:hAnsi="Courier New" w:hint="default"/>
      </w:rPr>
    </w:lvl>
    <w:lvl w:ilvl="2" w:tplc="FA4A86F4">
      <w:start w:val="1"/>
      <w:numFmt w:val="bullet"/>
      <w:lvlText w:val=""/>
      <w:lvlJc w:val="left"/>
      <w:pPr>
        <w:ind w:left="2160" w:hanging="360"/>
      </w:pPr>
      <w:rPr>
        <w:rFonts w:ascii="Wingdings" w:hAnsi="Wingdings" w:hint="default"/>
      </w:rPr>
    </w:lvl>
    <w:lvl w:ilvl="3" w:tplc="AC18B040">
      <w:start w:val="1"/>
      <w:numFmt w:val="bullet"/>
      <w:lvlText w:val=""/>
      <w:lvlJc w:val="left"/>
      <w:pPr>
        <w:ind w:left="2880" w:hanging="360"/>
      </w:pPr>
      <w:rPr>
        <w:rFonts w:ascii="Symbol" w:hAnsi="Symbol" w:hint="default"/>
      </w:rPr>
    </w:lvl>
    <w:lvl w:ilvl="4" w:tplc="3C42225C">
      <w:start w:val="1"/>
      <w:numFmt w:val="bullet"/>
      <w:lvlText w:val="o"/>
      <w:lvlJc w:val="left"/>
      <w:pPr>
        <w:ind w:left="3600" w:hanging="360"/>
      </w:pPr>
      <w:rPr>
        <w:rFonts w:ascii="Courier New" w:hAnsi="Courier New" w:hint="default"/>
      </w:rPr>
    </w:lvl>
    <w:lvl w:ilvl="5" w:tplc="A18ADB0C">
      <w:start w:val="1"/>
      <w:numFmt w:val="bullet"/>
      <w:lvlText w:val=""/>
      <w:lvlJc w:val="left"/>
      <w:pPr>
        <w:ind w:left="4320" w:hanging="360"/>
      </w:pPr>
      <w:rPr>
        <w:rFonts w:ascii="Wingdings" w:hAnsi="Wingdings" w:hint="default"/>
      </w:rPr>
    </w:lvl>
    <w:lvl w:ilvl="6" w:tplc="E982A5F8">
      <w:start w:val="1"/>
      <w:numFmt w:val="bullet"/>
      <w:lvlText w:val=""/>
      <w:lvlJc w:val="left"/>
      <w:pPr>
        <w:ind w:left="5040" w:hanging="360"/>
      </w:pPr>
      <w:rPr>
        <w:rFonts w:ascii="Symbol" w:hAnsi="Symbol" w:hint="default"/>
      </w:rPr>
    </w:lvl>
    <w:lvl w:ilvl="7" w:tplc="A5EA6AD2">
      <w:start w:val="1"/>
      <w:numFmt w:val="bullet"/>
      <w:lvlText w:val="o"/>
      <w:lvlJc w:val="left"/>
      <w:pPr>
        <w:ind w:left="5760" w:hanging="360"/>
      </w:pPr>
      <w:rPr>
        <w:rFonts w:ascii="Courier New" w:hAnsi="Courier New" w:hint="default"/>
      </w:rPr>
    </w:lvl>
    <w:lvl w:ilvl="8" w:tplc="7F50B81C">
      <w:start w:val="1"/>
      <w:numFmt w:val="bullet"/>
      <w:lvlText w:val=""/>
      <w:lvlJc w:val="left"/>
      <w:pPr>
        <w:ind w:left="6480" w:hanging="360"/>
      </w:pPr>
      <w:rPr>
        <w:rFonts w:ascii="Wingdings" w:hAnsi="Wingdings" w:hint="default"/>
      </w:rPr>
    </w:lvl>
  </w:abstractNum>
  <w:abstractNum w:abstractNumId="67" w15:restartNumberingAfterBreak="0">
    <w:nsid w:val="6AF9EC27"/>
    <w:multiLevelType w:val="hybridMultilevel"/>
    <w:tmpl w:val="00000000"/>
    <w:lvl w:ilvl="0" w:tplc="B6068508">
      <w:start w:val="1"/>
      <w:numFmt w:val="bullet"/>
      <w:lvlText w:val=""/>
      <w:lvlJc w:val="left"/>
      <w:pPr>
        <w:ind w:left="720" w:hanging="360"/>
      </w:pPr>
      <w:rPr>
        <w:rFonts w:ascii="Symbol" w:hAnsi="Symbol" w:hint="default"/>
      </w:rPr>
    </w:lvl>
    <w:lvl w:ilvl="1" w:tplc="F0A6A158">
      <w:start w:val="1"/>
      <w:numFmt w:val="bullet"/>
      <w:lvlText w:val="o"/>
      <w:lvlJc w:val="left"/>
      <w:pPr>
        <w:ind w:left="1440" w:hanging="360"/>
      </w:pPr>
      <w:rPr>
        <w:rFonts w:ascii="Courier New" w:hAnsi="Courier New" w:hint="default"/>
      </w:rPr>
    </w:lvl>
    <w:lvl w:ilvl="2" w:tplc="3F9485E0">
      <w:start w:val="1"/>
      <w:numFmt w:val="bullet"/>
      <w:lvlText w:val=""/>
      <w:lvlJc w:val="left"/>
      <w:pPr>
        <w:ind w:left="2160" w:hanging="360"/>
      </w:pPr>
      <w:rPr>
        <w:rFonts w:ascii="Wingdings" w:hAnsi="Wingdings" w:hint="default"/>
      </w:rPr>
    </w:lvl>
    <w:lvl w:ilvl="3" w:tplc="4D040DE2">
      <w:start w:val="1"/>
      <w:numFmt w:val="bullet"/>
      <w:lvlText w:val=""/>
      <w:lvlJc w:val="left"/>
      <w:pPr>
        <w:ind w:left="2880" w:hanging="360"/>
      </w:pPr>
      <w:rPr>
        <w:rFonts w:ascii="Symbol" w:hAnsi="Symbol" w:hint="default"/>
      </w:rPr>
    </w:lvl>
    <w:lvl w:ilvl="4" w:tplc="F2624FBC">
      <w:start w:val="1"/>
      <w:numFmt w:val="bullet"/>
      <w:lvlText w:val="o"/>
      <w:lvlJc w:val="left"/>
      <w:pPr>
        <w:ind w:left="3600" w:hanging="360"/>
      </w:pPr>
      <w:rPr>
        <w:rFonts w:ascii="Courier New" w:hAnsi="Courier New" w:hint="default"/>
      </w:rPr>
    </w:lvl>
    <w:lvl w:ilvl="5" w:tplc="7310B12C">
      <w:start w:val="1"/>
      <w:numFmt w:val="bullet"/>
      <w:lvlText w:val=""/>
      <w:lvlJc w:val="left"/>
      <w:pPr>
        <w:ind w:left="4320" w:hanging="360"/>
      </w:pPr>
      <w:rPr>
        <w:rFonts w:ascii="Wingdings" w:hAnsi="Wingdings" w:hint="default"/>
      </w:rPr>
    </w:lvl>
    <w:lvl w:ilvl="6" w:tplc="5FB61DD4">
      <w:start w:val="1"/>
      <w:numFmt w:val="bullet"/>
      <w:lvlText w:val=""/>
      <w:lvlJc w:val="left"/>
      <w:pPr>
        <w:ind w:left="5040" w:hanging="360"/>
      </w:pPr>
      <w:rPr>
        <w:rFonts w:ascii="Symbol" w:hAnsi="Symbol" w:hint="default"/>
      </w:rPr>
    </w:lvl>
    <w:lvl w:ilvl="7" w:tplc="ACE0BFDA">
      <w:start w:val="1"/>
      <w:numFmt w:val="bullet"/>
      <w:lvlText w:val="o"/>
      <w:lvlJc w:val="left"/>
      <w:pPr>
        <w:ind w:left="5760" w:hanging="360"/>
      </w:pPr>
      <w:rPr>
        <w:rFonts w:ascii="Courier New" w:hAnsi="Courier New" w:hint="default"/>
      </w:rPr>
    </w:lvl>
    <w:lvl w:ilvl="8" w:tplc="8178364E">
      <w:start w:val="1"/>
      <w:numFmt w:val="bullet"/>
      <w:lvlText w:val=""/>
      <w:lvlJc w:val="left"/>
      <w:pPr>
        <w:ind w:left="6480" w:hanging="360"/>
      </w:pPr>
      <w:rPr>
        <w:rFonts w:ascii="Wingdings" w:hAnsi="Wingdings" w:hint="default"/>
      </w:rPr>
    </w:lvl>
  </w:abstractNum>
  <w:abstractNum w:abstractNumId="68" w15:restartNumberingAfterBreak="0">
    <w:nsid w:val="6C317286"/>
    <w:multiLevelType w:val="hybridMultilevel"/>
    <w:tmpl w:val="FFFFFFFF"/>
    <w:lvl w:ilvl="0" w:tplc="A168929C">
      <w:start w:val="1"/>
      <w:numFmt w:val="bullet"/>
      <w:lvlText w:val=""/>
      <w:lvlJc w:val="left"/>
      <w:pPr>
        <w:ind w:left="720" w:hanging="360"/>
      </w:pPr>
      <w:rPr>
        <w:rFonts w:ascii="Symbol" w:hAnsi="Symbol" w:hint="default"/>
      </w:rPr>
    </w:lvl>
    <w:lvl w:ilvl="1" w:tplc="D3ECB710">
      <w:start w:val="1"/>
      <w:numFmt w:val="bullet"/>
      <w:lvlText w:val="o"/>
      <w:lvlJc w:val="left"/>
      <w:pPr>
        <w:ind w:left="1440" w:hanging="360"/>
      </w:pPr>
      <w:rPr>
        <w:rFonts w:ascii="Courier New" w:hAnsi="Courier New" w:hint="default"/>
      </w:rPr>
    </w:lvl>
    <w:lvl w:ilvl="2" w:tplc="750A6260">
      <w:start w:val="1"/>
      <w:numFmt w:val="bullet"/>
      <w:lvlText w:val=""/>
      <w:lvlJc w:val="left"/>
      <w:pPr>
        <w:ind w:left="2160" w:hanging="360"/>
      </w:pPr>
      <w:rPr>
        <w:rFonts w:ascii="Wingdings" w:hAnsi="Wingdings" w:hint="default"/>
      </w:rPr>
    </w:lvl>
    <w:lvl w:ilvl="3" w:tplc="868E8794">
      <w:start w:val="1"/>
      <w:numFmt w:val="bullet"/>
      <w:lvlText w:val=""/>
      <w:lvlJc w:val="left"/>
      <w:pPr>
        <w:ind w:left="2880" w:hanging="360"/>
      </w:pPr>
      <w:rPr>
        <w:rFonts w:ascii="Symbol" w:hAnsi="Symbol" w:hint="default"/>
      </w:rPr>
    </w:lvl>
    <w:lvl w:ilvl="4" w:tplc="AFE6BCC6">
      <w:start w:val="1"/>
      <w:numFmt w:val="bullet"/>
      <w:lvlText w:val="o"/>
      <w:lvlJc w:val="left"/>
      <w:pPr>
        <w:ind w:left="3600" w:hanging="360"/>
      </w:pPr>
      <w:rPr>
        <w:rFonts w:ascii="Courier New" w:hAnsi="Courier New" w:hint="default"/>
      </w:rPr>
    </w:lvl>
    <w:lvl w:ilvl="5" w:tplc="985687B8">
      <w:start w:val="1"/>
      <w:numFmt w:val="bullet"/>
      <w:lvlText w:val=""/>
      <w:lvlJc w:val="left"/>
      <w:pPr>
        <w:ind w:left="4320" w:hanging="360"/>
      </w:pPr>
      <w:rPr>
        <w:rFonts w:ascii="Wingdings" w:hAnsi="Wingdings" w:hint="default"/>
      </w:rPr>
    </w:lvl>
    <w:lvl w:ilvl="6" w:tplc="357AEEB4">
      <w:start w:val="1"/>
      <w:numFmt w:val="bullet"/>
      <w:lvlText w:val=""/>
      <w:lvlJc w:val="left"/>
      <w:pPr>
        <w:ind w:left="5040" w:hanging="360"/>
      </w:pPr>
      <w:rPr>
        <w:rFonts w:ascii="Symbol" w:hAnsi="Symbol" w:hint="default"/>
      </w:rPr>
    </w:lvl>
    <w:lvl w:ilvl="7" w:tplc="168C3FEA">
      <w:start w:val="1"/>
      <w:numFmt w:val="bullet"/>
      <w:lvlText w:val="o"/>
      <w:lvlJc w:val="left"/>
      <w:pPr>
        <w:ind w:left="5760" w:hanging="360"/>
      </w:pPr>
      <w:rPr>
        <w:rFonts w:ascii="Courier New" w:hAnsi="Courier New" w:hint="default"/>
      </w:rPr>
    </w:lvl>
    <w:lvl w:ilvl="8" w:tplc="453A4C04">
      <w:start w:val="1"/>
      <w:numFmt w:val="bullet"/>
      <w:lvlText w:val=""/>
      <w:lvlJc w:val="left"/>
      <w:pPr>
        <w:ind w:left="6480" w:hanging="360"/>
      </w:pPr>
      <w:rPr>
        <w:rFonts w:ascii="Wingdings" w:hAnsi="Wingdings" w:hint="default"/>
      </w:rPr>
    </w:lvl>
  </w:abstractNum>
  <w:abstractNum w:abstractNumId="69" w15:restartNumberingAfterBreak="0">
    <w:nsid w:val="6C762B18"/>
    <w:multiLevelType w:val="hybridMultilevel"/>
    <w:tmpl w:val="F81AC9C8"/>
    <w:lvl w:ilvl="0" w:tplc="81D64CF4">
      <w:start w:val="1"/>
      <w:numFmt w:val="lowerLetter"/>
      <w:lvlText w:val="%1)"/>
      <w:lvlJc w:val="left"/>
      <w:pPr>
        <w:tabs>
          <w:tab w:val="num" w:pos="360"/>
        </w:tabs>
        <w:ind w:left="360" w:hanging="360"/>
      </w:pPr>
    </w:lvl>
    <w:lvl w:ilvl="1" w:tplc="C3D8EB90">
      <w:numFmt w:val="bullet"/>
      <w:lvlText w:val="→"/>
      <w:lvlJc w:val="left"/>
      <w:pPr>
        <w:tabs>
          <w:tab w:val="num" w:pos="1080"/>
        </w:tabs>
        <w:ind w:left="1080" w:hanging="360"/>
      </w:pPr>
      <w:rPr>
        <w:rFonts w:ascii="Calibri" w:hAnsi="Calibri" w:hint="default"/>
      </w:rPr>
    </w:lvl>
    <w:lvl w:ilvl="2" w:tplc="99A02D5A" w:tentative="1">
      <w:start w:val="1"/>
      <w:numFmt w:val="lowerLetter"/>
      <w:lvlText w:val="%3)"/>
      <w:lvlJc w:val="left"/>
      <w:pPr>
        <w:tabs>
          <w:tab w:val="num" w:pos="1800"/>
        </w:tabs>
        <w:ind w:left="1800" w:hanging="360"/>
      </w:pPr>
    </w:lvl>
    <w:lvl w:ilvl="3" w:tplc="3F90CAC6" w:tentative="1">
      <w:start w:val="1"/>
      <w:numFmt w:val="lowerLetter"/>
      <w:lvlText w:val="%4)"/>
      <w:lvlJc w:val="left"/>
      <w:pPr>
        <w:tabs>
          <w:tab w:val="num" w:pos="2520"/>
        </w:tabs>
        <w:ind w:left="2520" w:hanging="360"/>
      </w:pPr>
    </w:lvl>
    <w:lvl w:ilvl="4" w:tplc="9AE6F570" w:tentative="1">
      <w:start w:val="1"/>
      <w:numFmt w:val="lowerLetter"/>
      <w:lvlText w:val="%5)"/>
      <w:lvlJc w:val="left"/>
      <w:pPr>
        <w:tabs>
          <w:tab w:val="num" w:pos="3240"/>
        </w:tabs>
        <w:ind w:left="3240" w:hanging="360"/>
      </w:pPr>
    </w:lvl>
    <w:lvl w:ilvl="5" w:tplc="837219F2" w:tentative="1">
      <w:start w:val="1"/>
      <w:numFmt w:val="lowerLetter"/>
      <w:lvlText w:val="%6)"/>
      <w:lvlJc w:val="left"/>
      <w:pPr>
        <w:tabs>
          <w:tab w:val="num" w:pos="3960"/>
        </w:tabs>
        <w:ind w:left="3960" w:hanging="360"/>
      </w:pPr>
    </w:lvl>
    <w:lvl w:ilvl="6" w:tplc="DD242AA6" w:tentative="1">
      <w:start w:val="1"/>
      <w:numFmt w:val="lowerLetter"/>
      <w:lvlText w:val="%7)"/>
      <w:lvlJc w:val="left"/>
      <w:pPr>
        <w:tabs>
          <w:tab w:val="num" w:pos="4680"/>
        </w:tabs>
        <w:ind w:left="4680" w:hanging="360"/>
      </w:pPr>
    </w:lvl>
    <w:lvl w:ilvl="7" w:tplc="8E1065F4" w:tentative="1">
      <w:start w:val="1"/>
      <w:numFmt w:val="lowerLetter"/>
      <w:lvlText w:val="%8)"/>
      <w:lvlJc w:val="left"/>
      <w:pPr>
        <w:tabs>
          <w:tab w:val="num" w:pos="5400"/>
        </w:tabs>
        <w:ind w:left="5400" w:hanging="360"/>
      </w:pPr>
    </w:lvl>
    <w:lvl w:ilvl="8" w:tplc="A26C72F4" w:tentative="1">
      <w:start w:val="1"/>
      <w:numFmt w:val="lowerLetter"/>
      <w:lvlText w:val="%9)"/>
      <w:lvlJc w:val="left"/>
      <w:pPr>
        <w:tabs>
          <w:tab w:val="num" w:pos="6120"/>
        </w:tabs>
        <w:ind w:left="6120" w:hanging="360"/>
      </w:pPr>
    </w:lvl>
  </w:abstractNum>
  <w:abstractNum w:abstractNumId="70" w15:restartNumberingAfterBreak="0">
    <w:nsid w:val="6CED15AB"/>
    <w:multiLevelType w:val="hybridMultilevel"/>
    <w:tmpl w:val="E5AC8A3A"/>
    <w:lvl w:ilvl="0" w:tplc="54C0C3EC">
      <w:start w:val="1"/>
      <w:numFmt w:val="bullet"/>
      <w:lvlText w:val=""/>
      <w:lvlJc w:val="left"/>
      <w:pPr>
        <w:ind w:left="360" w:hanging="360"/>
      </w:pPr>
      <w:rPr>
        <w:rFonts w:ascii="Symbol" w:hAnsi="Symbol" w:hint="default"/>
      </w:rPr>
    </w:lvl>
    <w:lvl w:ilvl="1" w:tplc="C5141B90" w:tentative="1">
      <w:start w:val="1"/>
      <w:numFmt w:val="bullet"/>
      <w:lvlText w:val="o"/>
      <w:lvlJc w:val="left"/>
      <w:pPr>
        <w:ind w:left="1080" w:hanging="360"/>
      </w:pPr>
      <w:rPr>
        <w:rFonts w:ascii="Courier New" w:hAnsi="Courier New" w:cs="Courier New" w:hint="default"/>
      </w:rPr>
    </w:lvl>
    <w:lvl w:ilvl="2" w:tplc="E42894D4" w:tentative="1">
      <w:start w:val="1"/>
      <w:numFmt w:val="bullet"/>
      <w:lvlText w:val=""/>
      <w:lvlJc w:val="left"/>
      <w:pPr>
        <w:ind w:left="1800" w:hanging="360"/>
      </w:pPr>
      <w:rPr>
        <w:rFonts w:ascii="Wingdings" w:hAnsi="Wingdings" w:hint="default"/>
      </w:rPr>
    </w:lvl>
    <w:lvl w:ilvl="3" w:tplc="013CCB96" w:tentative="1">
      <w:start w:val="1"/>
      <w:numFmt w:val="bullet"/>
      <w:lvlText w:val=""/>
      <w:lvlJc w:val="left"/>
      <w:pPr>
        <w:ind w:left="2520" w:hanging="360"/>
      </w:pPr>
      <w:rPr>
        <w:rFonts w:ascii="Symbol" w:hAnsi="Symbol" w:hint="default"/>
      </w:rPr>
    </w:lvl>
    <w:lvl w:ilvl="4" w:tplc="F190AEA8" w:tentative="1">
      <w:start w:val="1"/>
      <w:numFmt w:val="bullet"/>
      <w:lvlText w:val="o"/>
      <w:lvlJc w:val="left"/>
      <w:pPr>
        <w:ind w:left="3240" w:hanging="360"/>
      </w:pPr>
      <w:rPr>
        <w:rFonts w:ascii="Courier New" w:hAnsi="Courier New" w:cs="Courier New" w:hint="default"/>
      </w:rPr>
    </w:lvl>
    <w:lvl w:ilvl="5" w:tplc="FBDAA618" w:tentative="1">
      <w:start w:val="1"/>
      <w:numFmt w:val="bullet"/>
      <w:lvlText w:val=""/>
      <w:lvlJc w:val="left"/>
      <w:pPr>
        <w:ind w:left="3960" w:hanging="360"/>
      </w:pPr>
      <w:rPr>
        <w:rFonts w:ascii="Wingdings" w:hAnsi="Wingdings" w:hint="default"/>
      </w:rPr>
    </w:lvl>
    <w:lvl w:ilvl="6" w:tplc="5B704E9C" w:tentative="1">
      <w:start w:val="1"/>
      <w:numFmt w:val="bullet"/>
      <w:lvlText w:val=""/>
      <w:lvlJc w:val="left"/>
      <w:pPr>
        <w:ind w:left="4680" w:hanging="360"/>
      </w:pPr>
      <w:rPr>
        <w:rFonts w:ascii="Symbol" w:hAnsi="Symbol" w:hint="default"/>
      </w:rPr>
    </w:lvl>
    <w:lvl w:ilvl="7" w:tplc="50AC2BD8" w:tentative="1">
      <w:start w:val="1"/>
      <w:numFmt w:val="bullet"/>
      <w:lvlText w:val="o"/>
      <w:lvlJc w:val="left"/>
      <w:pPr>
        <w:ind w:left="5400" w:hanging="360"/>
      </w:pPr>
      <w:rPr>
        <w:rFonts w:ascii="Courier New" w:hAnsi="Courier New" w:cs="Courier New" w:hint="default"/>
      </w:rPr>
    </w:lvl>
    <w:lvl w:ilvl="8" w:tplc="4F001C00" w:tentative="1">
      <w:start w:val="1"/>
      <w:numFmt w:val="bullet"/>
      <w:lvlText w:val=""/>
      <w:lvlJc w:val="left"/>
      <w:pPr>
        <w:ind w:left="6120" w:hanging="360"/>
      </w:pPr>
      <w:rPr>
        <w:rFonts w:ascii="Wingdings" w:hAnsi="Wingdings" w:hint="default"/>
      </w:rPr>
    </w:lvl>
  </w:abstractNum>
  <w:abstractNum w:abstractNumId="71" w15:restartNumberingAfterBreak="0">
    <w:nsid w:val="6D88D3E1"/>
    <w:multiLevelType w:val="hybridMultilevel"/>
    <w:tmpl w:val="FFFFFFFF"/>
    <w:lvl w:ilvl="0" w:tplc="AE02F25A">
      <w:start w:val="1"/>
      <w:numFmt w:val="bullet"/>
      <w:lvlText w:val=""/>
      <w:lvlJc w:val="left"/>
      <w:pPr>
        <w:ind w:left="720" w:hanging="360"/>
      </w:pPr>
      <w:rPr>
        <w:rFonts w:ascii="Symbol" w:hAnsi="Symbol" w:hint="default"/>
      </w:rPr>
    </w:lvl>
    <w:lvl w:ilvl="1" w:tplc="0BB2EA8E">
      <w:start w:val="1"/>
      <w:numFmt w:val="bullet"/>
      <w:lvlText w:val="o"/>
      <w:lvlJc w:val="left"/>
      <w:pPr>
        <w:ind w:left="1440" w:hanging="360"/>
      </w:pPr>
      <w:rPr>
        <w:rFonts w:ascii="Courier New" w:hAnsi="Courier New" w:hint="default"/>
      </w:rPr>
    </w:lvl>
    <w:lvl w:ilvl="2" w:tplc="CF405312">
      <w:start w:val="1"/>
      <w:numFmt w:val="bullet"/>
      <w:lvlText w:val=""/>
      <w:lvlJc w:val="left"/>
      <w:pPr>
        <w:ind w:left="2160" w:hanging="360"/>
      </w:pPr>
      <w:rPr>
        <w:rFonts w:ascii="Wingdings" w:hAnsi="Wingdings" w:hint="default"/>
      </w:rPr>
    </w:lvl>
    <w:lvl w:ilvl="3" w:tplc="502E69EA">
      <w:start w:val="1"/>
      <w:numFmt w:val="bullet"/>
      <w:lvlText w:val=""/>
      <w:lvlJc w:val="left"/>
      <w:pPr>
        <w:ind w:left="2880" w:hanging="360"/>
      </w:pPr>
      <w:rPr>
        <w:rFonts w:ascii="Symbol" w:hAnsi="Symbol" w:hint="default"/>
      </w:rPr>
    </w:lvl>
    <w:lvl w:ilvl="4" w:tplc="AEEC3C92">
      <w:start w:val="1"/>
      <w:numFmt w:val="bullet"/>
      <w:lvlText w:val="o"/>
      <w:lvlJc w:val="left"/>
      <w:pPr>
        <w:ind w:left="3600" w:hanging="360"/>
      </w:pPr>
      <w:rPr>
        <w:rFonts w:ascii="Courier New" w:hAnsi="Courier New" w:hint="default"/>
      </w:rPr>
    </w:lvl>
    <w:lvl w:ilvl="5" w:tplc="3ECEC7B4">
      <w:start w:val="1"/>
      <w:numFmt w:val="bullet"/>
      <w:lvlText w:val=""/>
      <w:lvlJc w:val="left"/>
      <w:pPr>
        <w:ind w:left="4320" w:hanging="360"/>
      </w:pPr>
      <w:rPr>
        <w:rFonts w:ascii="Wingdings" w:hAnsi="Wingdings" w:hint="default"/>
      </w:rPr>
    </w:lvl>
    <w:lvl w:ilvl="6" w:tplc="D1009360">
      <w:start w:val="1"/>
      <w:numFmt w:val="bullet"/>
      <w:lvlText w:val=""/>
      <w:lvlJc w:val="left"/>
      <w:pPr>
        <w:ind w:left="5040" w:hanging="360"/>
      </w:pPr>
      <w:rPr>
        <w:rFonts w:ascii="Symbol" w:hAnsi="Symbol" w:hint="default"/>
      </w:rPr>
    </w:lvl>
    <w:lvl w:ilvl="7" w:tplc="744634F8">
      <w:start w:val="1"/>
      <w:numFmt w:val="bullet"/>
      <w:lvlText w:val="o"/>
      <w:lvlJc w:val="left"/>
      <w:pPr>
        <w:ind w:left="5760" w:hanging="360"/>
      </w:pPr>
      <w:rPr>
        <w:rFonts w:ascii="Courier New" w:hAnsi="Courier New" w:hint="default"/>
      </w:rPr>
    </w:lvl>
    <w:lvl w:ilvl="8" w:tplc="6838BA8C">
      <w:start w:val="1"/>
      <w:numFmt w:val="bullet"/>
      <w:lvlText w:val=""/>
      <w:lvlJc w:val="left"/>
      <w:pPr>
        <w:ind w:left="6480" w:hanging="360"/>
      </w:pPr>
      <w:rPr>
        <w:rFonts w:ascii="Wingdings" w:hAnsi="Wingdings" w:hint="default"/>
      </w:rPr>
    </w:lvl>
  </w:abstractNum>
  <w:abstractNum w:abstractNumId="72" w15:restartNumberingAfterBreak="0">
    <w:nsid w:val="6DAB9868"/>
    <w:multiLevelType w:val="hybridMultilevel"/>
    <w:tmpl w:val="FFFFFFFF"/>
    <w:lvl w:ilvl="0" w:tplc="3D16FB6C">
      <w:start w:val="1"/>
      <w:numFmt w:val="bullet"/>
      <w:lvlText w:val=""/>
      <w:lvlJc w:val="left"/>
      <w:pPr>
        <w:ind w:left="720" w:hanging="360"/>
      </w:pPr>
      <w:rPr>
        <w:rFonts w:ascii="Symbol" w:hAnsi="Symbol" w:hint="default"/>
      </w:rPr>
    </w:lvl>
    <w:lvl w:ilvl="1" w:tplc="E8CED236">
      <w:start w:val="1"/>
      <w:numFmt w:val="bullet"/>
      <w:lvlText w:val="o"/>
      <w:lvlJc w:val="left"/>
      <w:pPr>
        <w:ind w:left="1440" w:hanging="360"/>
      </w:pPr>
      <w:rPr>
        <w:rFonts w:ascii="Courier New" w:hAnsi="Courier New" w:hint="default"/>
      </w:rPr>
    </w:lvl>
    <w:lvl w:ilvl="2" w:tplc="15722F30">
      <w:start w:val="1"/>
      <w:numFmt w:val="bullet"/>
      <w:lvlText w:val=""/>
      <w:lvlJc w:val="left"/>
      <w:pPr>
        <w:ind w:left="2160" w:hanging="360"/>
      </w:pPr>
      <w:rPr>
        <w:rFonts w:ascii="Wingdings" w:hAnsi="Wingdings" w:hint="default"/>
      </w:rPr>
    </w:lvl>
    <w:lvl w:ilvl="3" w:tplc="D452D64A">
      <w:start w:val="1"/>
      <w:numFmt w:val="bullet"/>
      <w:lvlText w:val=""/>
      <w:lvlJc w:val="left"/>
      <w:pPr>
        <w:ind w:left="2880" w:hanging="360"/>
      </w:pPr>
      <w:rPr>
        <w:rFonts w:ascii="Symbol" w:hAnsi="Symbol" w:hint="default"/>
      </w:rPr>
    </w:lvl>
    <w:lvl w:ilvl="4" w:tplc="4DCE53E8">
      <w:start w:val="1"/>
      <w:numFmt w:val="bullet"/>
      <w:lvlText w:val="o"/>
      <w:lvlJc w:val="left"/>
      <w:pPr>
        <w:ind w:left="3600" w:hanging="360"/>
      </w:pPr>
      <w:rPr>
        <w:rFonts w:ascii="Courier New" w:hAnsi="Courier New" w:hint="default"/>
      </w:rPr>
    </w:lvl>
    <w:lvl w:ilvl="5" w:tplc="4F806904">
      <w:start w:val="1"/>
      <w:numFmt w:val="bullet"/>
      <w:lvlText w:val=""/>
      <w:lvlJc w:val="left"/>
      <w:pPr>
        <w:ind w:left="4320" w:hanging="360"/>
      </w:pPr>
      <w:rPr>
        <w:rFonts w:ascii="Wingdings" w:hAnsi="Wingdings" w:hint="default"/>
      </w:rPr>
    </w:lvl>
    <w:lvl w:ilvl="6" w:tplc="5C9416E0">
      <w:start w:val="1"/>
      <w:numFmt w:val="bullet"/>
      <w:lvlText w:val=""/>
      <w:lvlJc w:val="left"/>
      <w:pPr>
        <w:ind w:left="5040" w:hanging="360"/>
      </w:pPr>
      <w:rPr>
        <w:rFonts w:ascii="Symbol" w:hAnsi="Symbol" w:hint="default"/>
      </w:rPr>
    </w:lvl>
    <w:lvl w:ilvl="7" w:tplc="D9A2CBC4">
      <w:start w:val="1"/>
      <w:numFmt w:val="bullet"/>
      <w:lvlText w:val="o"/>
      <w:lvlJc w:val="left"/>
      <w:pPr>
        <w:ind w:left="5760" w:hanging="360"/>
      </w:pPr>
      <w:rPr>
        <w:rFonts w:ascii="Courier New" w:hAnsi="Courier New" w:hint="default"/>
      </w:rPr>
    </w:lvl>
    <w:lvl w:ilvl="8" w:tplc="C1FA2438">
      <w:start w:val="1"/>
      <w:numFmt w:val="bullet"/>
      <w:lvlText w:val=""/>
      <w:lvlJc w:val="left"/>
      <w:pPr>
        <w:ind w:left="6480" w:hanging="360"/>
      </w:pPr>
      <w:rPr>
        <w:rFonts w:ascii="Wingdings" w:hAnsi="Wingdings" w:hint="default"/>
      </w:rPr>
    </w:lvl>
  </w:abstractNum>
  <w:abstractNum w:abstractNumId="73" w15:restartNumberingAfterBreak="0">
    <w:nsid w:val="6DC1591E"/>
    <w:multiLevelType w:val="hybridMultilevel"/>
    <w:tmpl w:val="23BAEF6A"/>
    <w:lvl w:ilvl="0" w:tplc="55203526">
      <w:start w:val="1"/>
      <w:numFmt w:val="bullet"/>
      <w:lvlText w:val=""/>
      <w:lvlJc w:val="left"/>
      <w:pPr>
        <w:ind w:left="360" w:hanging="360"/>
      </w:pPr>
      <w:rPr>
        <w:rFonts w:ascii="Symbol" w:hAnsi="Symbol" w:hint="default"/>
      </w:rPr>
    </w:lvl>
    <w:lvl w:ilvl="1" w:tplc="432C807A">
      <w:start w:val="1"/>
      <w:numFmt w:val="bullet"/>
      <w:lvlText w:val="-"/>
      <w:lvlJc w:val="left"/>
      <w:pPr>
        <w:ind w:left="1080" w:hanging="360"/>
      </w:pPr>
      <w:rPr>
        <w:rFonts w:ascii="Courier New" w:hAnsi="Courier New" w:hint="default"/>
      </w:rPr>
    </w:lvl>
    <w:lvl w:ilvl="2" w:tplc="2A64CA32" w:tentative="1">
      <w:start w:val="1"/>
      <w:numFmt w:val="bullet"/>
      <w:lvlText w:val=""/>
      <w:lvlJc w:val="left"/>
      <w:pPr>
        <w:ind w:left="1800" w:hanging="360"/>
      </w:pPr>
      <w:rPr>
        <w:rFonts w:ascii="Wingdings" w:hAnsi="Wingdings" w:hint="default"/>
      </w:rPr>
    </w:lvl>
    <w:lvl w:ilvl="3" w:tplc="570CEE4E" w:tentative="1">
      <w:start w:val="1"/>
      <w:numFmt w:val="bullet"/>
      <w:lvlText w:val=""/>
      <w:lvlJc w:val="left"/>
      <w:pPr>
        <w:ind w:left="2520" w:hanging="360"/>
      </w:pPr>
      <w:rPr>
        <w:rFonts w:ascii="Symbol" w:hAnsi="Symbol" w:hint="default"/>
      </w:rPr>
    </w:lvl>
    <w:lvl w:ilvl="4" w:tplc="E9AAC4F6" w:tentative="1">
      <w:start w:val="1"/>
      <w:numFmt w:val="bullet"/>
      <w:lvlText w:val="o"/>
      <w:lvlJc w:val="left"/>
      <w:pPr>
        <w:ind w:left="3240" w:hanging="360"/>
      </w:pPr>
      <w:rPr>
        <w:rFonts w:ascii="Courier New" w:hAnsi="Courier New" w:cs="Courier New" w:hint="default"/>
      </w:rPr>
    </w:lvl>
    <w:lvl w:ilvl="5" w:tplc="9606D6D2" w:tentative="1">
      <w:start w:val="1"/>
      <w:numFmt w:val="bullet"/>
      <w:lvlText w:val=""/>
      <w:lvlJc w:val="left"/>
      <w:pPr>
        <w:ind w:left="3960" w:hanging="360"/>
      </w:pPr>
      <w:rPr>
        <w:rFonts w:ascii="Wingdings" w:hAnsi="Wingdings" w:hint="default"/>
      </w:rPr>
    </w:lvl>
    <w:lvl w:ilvl="6" w:tplc="C22813F4" w:tentative="1">
      <w:start w:val="1"/>
      <w:numFmt w:val="bullet"/>
      <w:lvlText w:val=""/>
      <w:lvlJc w:val="left"/>
      <w:pPr>
        <w:ind w:left="4680" w:hanging="360"/>
      </w:pPr>
      <w:rPr>
        <w:rFonts w:ascii="Symbol" w:hAnsi="Symbol" w:hint="default"/>
      </w:rPr>
    </w:lvl>
    <w:lvl w:ilvl="7" w:tplc="EF80BA08" w:tentative="1">
      <w:start w:val="1"/>
      <w:numFmt w:val="bullet"/>
      <w:lvlText w:val="o"/>
      <w:lvlJc w:val="left"/>
      <w:pPr>
        <w:ind w:left="5400" w:hanging="360"/>
      </w:pPr>
      <w:rPr>
        <w:rFonts w:ascii="Courier New" w:hAnsi="Courier New" w:cs="Courier New" w:hint="default"/>
      </w:rPr>
    </w:lvl>
    <w:lvl w:ilvl="8" w:tplc="75D61DDC" w:tentative="1">
      <w:start w:val="1"/>
      <w:numFmt w:val="bullet"/>
      <w:lvlText w:val=""/>
      <w:lvlJc w:val="left"/>
      <w:pPr>
        <w:ind w:left="6120" w:hanging="360"/>
      </w:pPr>
      <w:rPr>
        <w:rFonts w:ascii="Wingdings" w:hAnsi="Wingdings" w:hint="default"/>
      </w:rPr>
    </w:lvl>
  </w:abstractNum>
  <w:abstractNum w:abstractNumId="74" w15:restartNumberingAfterBreak="0">
    <w:nsid w:val="705D617B"/>
    <w:multiLevelType w:val="hybridMultilevel"/>
    <w:tmpl w:val="07DE161E"/>
    <w:lvl w:ilvl="0" w:tplc="D20001F8">
      <w:start w:val="1"/>
      <w:numFmt w:val="bullet"/>
      <w:lvlText w:val=""/>
      <w:lvlJc w:val="left"/>
      <w:pPr>
        <w:ind w:left="720" w:hanging="360"/>
      </w:pPr>
      <w:rPr>
        <w:rFonts w:ascii="Symbol" w:hAnsi="Symbol" w:hint="default"/>
      </w:rPr>
    </w:lvl>
    <w:lvl w:ilvl="1" w:tplc="CA14F58E" w:tentative="1">
      <w:start w:val="1"/>
      <w:numFmt w:val="bullet"/>
      <w:lvlText w:val="o"/>
      <w:lvlJc w:val="left"/>
      <w:pPr>
        <w:ind w:left="1440" w:hanging="360"/>
      </w:pPr>
      <w:rPr>
        <w:rFonts w:ascii="Courier New" w:hAnsi="Courier New" w:cs="Courier New" w:hint="default"/>
      </w:rPr>
    </w:lvl>
    <w:lvl w:ilvl="2" w:tplc="F7B8E0CC" w:tentative="1">
      <w:start w:val="1"/>
      <w:numFmt w:val="bullet"/>
      <w:lvlText w:val=""/>
      <w:lvlJc w:val="left"/>
      <w:pPr>
        <w:ind w:left="2160" w:hanging="360"/>
      </w:pPr>
      <w:rPr>
        <w:rFonts w:ascii="Wingdings" w:hAnsi="Wingdings" w:hint="default"/>
      </w:rPr>
    </w:lvl>
    <w:lvl w:ilvl="3" w:tplc="8A6003E6" w:tentative="1">
      <w:start w:val="1"/>
      <w:numFmt w:val="bullet"/>
      <w:lvlText w:val=""/>
      <w:lvlJc w:val="left"/>
      <w:pPr>
        <w:ind w:left="2880" w:hanging="360"/>
      </w:pPr>
      <w:rPr>
        <w:rFonts w:ascii="Symbol" w:hAnsi="Symbol" w:hint="default"/>
      </w:rPr>
    </w:lvl>
    <w:lvl w:ilvl="4" w:tplc="DEDA00C2" w:tentative="1">
      <w:start w:val="1"/>
      <w:numFmt w:val="bullet"/>
      <w:lvlText w:val="o"/>
      <w:lvlJc w:val="left"/>
      <w:pPr>
        <w:ind w:left="3600" w:hanging="360"/>
      </w:pPr>
      <w:rPr>
        <w:rFonts w:ascii="Courier New" w:hAnsi="Courier New" w:cs="Courier New" w:hint="default"/>
      </w:rPr>
    </w:lvl>
    <w:lvl w:ilvl="5" w:tplc="5B3C8E5E" w:tentative="1">
      <w:start w:val="1"/>
      <w:numFmt w:val="bullet"/>
      <w:lvlText w:val=""/>
      <w:lvlJc w:val="left"/>
      <w:pPr>
        <w:ind w:left="4320" w:hanging="360"/>
      </w:pPr>
      <w:rPr>
        <w:rFonts w:ascii="Wingdings" w:hAnsi="Wingdings" w:hint="default"/>
      </w:rPr>
    </w:lvl>
    <w:lvl w:ilvl="6" w:tplc="413E6D96" w:tentative="1">
      <w:start w:val="1"/>
      <w:numFmt w:val="bullet"/>
      <w:lvlText w:val=""/>
      <w:lvlJc w:val="left"/>
      <w:pPr>
        <w:ind w:left="5040" w:hanging="360"/>
      </w:pPr>
      <w:rPr>
        <w:rFonts w:ascii="Symbol" w:hAnsi="Symbol" w:hint="default"/>
      </w:rPr>
    </w:lvl>
    <w:lvl w:ilvl="7" w:tplc="A4A61414" w:tentative="1">
      <w:start w:val="1"/>
      <w:numFmt w:val="bullet"/>
      <w:lvlText w:val="o"/>
      <w:lvlJc w:val="left"/>
      <w:pPr>
        <w:ind w:left="5760" w:hanging="360"/>
      </w:pPr>
      <w:rPr>
        <w:rFonts w:ascii="Courier New" w:hAnsi="Courier New" w:cs="Courier New" w:hint="default"/>
      </w:rPr>
    </w:lvl>
    <w:lvl w:ilvl="8" w:tplc="8D5476DA" w:tentative="1">
      <w:start w:val="1"/>
      <w:numFmt w:val="bullet"/>
      <w:lvlText w:val=""/>
      <w:lvlJc w:val="left"/>
      <w:pPr>
        <w:ind w:left="6480" w:hanging="360"/>
      </w:pPr>
      <w:rPr>
        <w:rFonts w:ascii="Wingdings" w:hAnsi="Wingdings" w:hint="default"/>
      </w:rPr>
    </w:lvl>
  </w:abstractNum>
  <w:abstractNum w:abstractNumId="75" w15:restartNumberingAfterBreak="0">
    <w:nsid w:val="7133BC3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22A7F47"/>
    <w:multiLevelType w:val="hybridMultilevel"/>
    <w:tmpl w:val="574092A2"/>
    <w:lvl w:ilvl="0" w:tplc="363C08F2">
      <w:start w:val="1"/>
      <w:numFmt w:val="bullet"/>
      <w:lvlText w:val=""/>
      <w:lvlJc w:val="left"/>
      <w:pPr>
        <w:ind w:left="720" w:hanging="360"/>
      </w:pPr>
      <w:rPr>
        <w:rFonts w:ascii="Symbol" w:hAnsi="Symbol" w:hint="default"/>
      </w:rPr>
    </w:lvl>
    <w:lvl w:ilvl="1" w:tplc="A3207E8C">
      <w:start w:val="1"/>
      <w:numFmt w:val="bullet"/>
      <w:lvlText w:val="o"/>
      <w:lvlJc w:val="left"/>
      <w:pPr>
        <w:ind w:left="1440" w:hanging="360"/>
      </w:pPr>
      <w:rPr>
        <w:rFonts w:ascii="Courier New" w:hAnsi="Courier New" w:cs="Courier New" w:hint="default"/>
      </w:rPr>
    </w:lvl>
    <w:lvl w:ilvl="2" w:tplc="37F4FF8A" w:tentative="1">
      <w:start w:val="1"/>
      <w:numFmt w:val="bullet"/>
      <w:lvlText w:val=""/>
      <w:lvlJc w:val="left"/>
      <w:pPr>
        <w:ind w:left="2160" w:hanging="360"/>
      </w:pPr>
      <w:rPr>
        <w:rFonts w:ascii="Wingdings" w:hAnsi="Wingdings" w:hint="default"/>
      </w:rPr>
    </w:lvl>
    <w:lvl w:ilvl="3" w:tplc="072A44E6" w:tentative="1">
      <w:start w:val="1"/>
      <w:numFmt w:val="bullet"/>
      <w:lvlText w:val=""/>
      <w:lvlJc w:val="left"/>
      <w:pPr>
        <w:ind w:left="2880" w:hanging="360"/>
      </w:pPr>
      <w:rPr>
        <w:rFonts w:ascii="Symbol" w:hAnsi="Symbol" w:hint="default"/>
      </w:rPr>
    </w:lvl>
    <w:lvl w:ilvl="4" w:tplc="A8125096" w:tentative="1">
      <w:start w:val="1"/>
      <w:numFmt w:val="bullet"/>
      <w:lvlText w:val="o"/>
      <w:lvlJc w:val="left"/>
      <w:pPr>
        <w:ind w:left="3600" w:hanging="360"/>
      </w:pPr>
      <w:rPr>
        <w:rFonts w:ascii="Courier New" w:hAnsi="Courier New" w:cs="Courier New" w:hint="default"/>
      </w:rPr>
    </w:lvl>
    <w:lvl w:ilvl="5" w:tplc="083AD33A" w:tentative="1">
      <w:start w:val="1"/>
      <w:numFmt w:val="bullet"/>
      <w:lvlText w:val=""/>
      <w:lvlJc w:val="left"/>
      <w:pPr>
        <w:ind w:left="4320" w:hanging="360"/>
      </w:pPr>
      <w:rPr>
        <w:rFonts w:ascii="Wingdings" w:hAnsi="Wingdings" w:hint="default"/>
      </w:rPr>
    </w:lvl>
    <w:lvl w:ilvl="6" w:tplc="00E6F9A2" w:tentative="1">
      <w:start w:val="1"/>
      <w:numFmt w:val="bullet"/>
      <w:lvlText w:val=""/>
      <w:lvlJc w:val="left"/>
      <w:pPr>
        <w:ind w:left="5040" w:hanging="360"/>
      </w:pPr>
      <w:rPr>
        <w:rFonts w:ascii="Symbol" w:hAnsi="Symbol" w:hint="default"/>
      </w:rPr>
    </w:lvl>
    <w:lvl w:ilvl="7" w:tplc="418ACF54" w:tentative="1">
      <w:start w:val="1"/>
      <w:numFmt w:val="bullet"/>
      <w:lvlText w:val="o"/>
      <w:lvlJc w:val="left"/>
      <w:pPr>
        <w:ind w:left="5760" w:hanging="360"/>
      </w:pPr>
      <w:rPr>
        <w:rFonts w:ascii="Courier New" w:hAnsi="Courier New" w:cs="Courier New" w:hint="default"/>
      </w:rPr>
    </w:lvl>
    <w:lvl w:ilvl="8" w:tplc="64408510" w:tentative="1">
      <w:start w:val="1"/>
      <w:numFmt w:val="bullet"/>
      <w:lvlText w:val=""/>
      <w:lvlJc w:val="left"/>
      <w:pPr>
        <w:ind w:left="6480" w:hanging="360"/>
      </w:pPr>
      <w:rPr>
        <w:rFonts w:ascii="Wingdings" w:hAnsi="Wingdings" w:hint="default"/>
      </w:rPr>
    </w:lvl>
  </w:abstractNum>
  <w:abstractNum w:abstractNumId="77" w15:restartNumberingAfterBreak="0">
    <w:nsid w:val="728BA651"/>
    <w:multiLevelType w:val="hybridMultilevel"/>
    <w:tmpl w:val="F9C0C49C"/>
    <w:lvl w:ilvl="0" w:tplc="A52641F6">
      <w:start w:val="1"/>
      <w:numFmt w:val="bullet"/>
      <w:lvlText w:val="·"/>
      <w:lvlJc w:val="left"/>
      <w:pPr>
        <w:ind w:left="720" w:hanging="360"/>
      </w:pPr>
      <w:rPr>
        <w:rFonts w:ascii="Symbol" w:hAnsi="Symbol" w:hint="default"/>
      </w:rPr>
    </w:lvl>
    <w:lvl w:ilvl="1" w:tplc="E9FC2D56">
      <w:start w:val="1"/>
      <w:numFmt w:val="bullet"/>
      <w:lvlText w:val="o"/>
      <w:lvlJc w:val="left"/>
      <w:pPr>
        <w:ind w:left="1440" w:hanging="360"/>
      </w:pPr>
      <w:rPr>
        <w:rFonts w:ascii="Courier New" w:hAnsi="Courier New" w:hint="default"/>
      </w:rPr>
    </w:lvl>
    <w:lvl w:ilvl="2" w:tplc="858E3672">
      <w:start w:val="1"/>
      <w:numFmt w:val="bullet"/>
      <w:lvlText w:val=""/>
      <w:lvlJc w:val="left"/>
      <w:pPr>
        <w:ind w:left="2160" w:hanging="360"/>
      </w:pPr>
      <w:rPr>
        <w:rFonts w:ascii="Wingdings" w:hAnsi="Wingdings" w:hint="default"/>
      </w:rPr>
    </w:lvl>
    <w:lvl w:ilvl="3" w:tplc="01042DBC">
      <w:start w:val="1"/>
      <w:numFmt w:val="bullet"/>
      <w:lvlText w:val=""/>
      <w:lvlJc w:val="left"/>
      <w:pPr>
        <w:ind w:left="2880" w:hanging="360"/>
      </w:pPr>
      <w:rPr>
        <w:rFonts w:ascii="Symbol" w:hAnsi="Symbol" w:hint="default"/>
      </w:rPr>
    </w:lvl>
    <w:lvl w:ilvl="4" w:tplc="F82E9256">
      <w:start w:val="1"/>
      <w:numFmt w:val="bullet"/>
      <w:lvlText w:val="o"/>
      <w:lvlJc w:val="left"/>
      <w:pPr>
        <w:ind w:left="3600" w:hanging="360"/>
      </w:pPr>
      <w:rPr>
        <w:rFonts w:ascii="Courier New" w:hAnsi="Courier New" w:hint="default"/>
      </w:rPr>
    </w:lvl>
    <w:lvl w:ilvl="5" w:tplc="713C7E8A">
      <w:start w:val="1"/>
      <w:numFmt w:val="bullet"/>
      <w:lvlText w:val=""/>
      <w:lvlJc w:val="left"/>
      <w:pPr>
        <w:ind w:left="4320" w:hanging="360"/>
      </w:pPr>
      <w:rPr>
        <w:rFonts w:ascii="Wingdings" w:hAnsi="Wingdings" w:hint="default"/>
      </w:rPr>
    </w:lvl>
    <w:lvl w:ilvl="6" w:tplc="FB00CA32">
      <w:start w:val="1"/>
      <w:numFmt w:val="bullet"/>
      <w:lvlText w:val=""/>
      <w:lvlJc w:val="left"/>
      <w:pPr>
        <w:ind w:left="5040" w:hanging="360"/>
      </w:pPr>
      <w:rPr>
        <w:rFonts w:ascii="Symbol" w:hAnsi="Symbol" w:hint="default"/>
      </w:rPr>
    </w:lvl>
    <w:lvl w:ilvl="7" w:tplc="9C7024C6">
      <w:start w:val="1"/>
      <w:numFmt w:val="bullet"/>
      <w:lvlText w:val="o"/>
      <w:lvlJc w:val="left"/>
      <w:pPr>
        <w:ind w:left="5760" w:hanging="360"/>
      </w:pPr>
      <w:rPr>
        <w:rFonts w:ascii="Courier New" w:hAnsi="Courier New" w:hint="default"/>
      </w:rPr>
    </w:lvl>
    <w:lvl w:ilvl="8" w:tplc="4C5856DC">
      <w:start w:val="1"/>
      <w:numFmt w:val="bullet"/>
      <w:lvlText w:val=""/>
      <w:lvlJc w:val="left"/>
      <w:pPr>
        <w:ind w:left="6480" w:hanging="360"/>
      </w:pPr>
      <w:rPr>
        <w:rFonts w:ascii="Wingdings" w:hAnsi="Wingdings" w:hint="default"/>
      </w:rPr>
    </w:lvl>
  </w:abstractNum>
  <w:abstractNum w:abstractNumId="78" w15:restartNumberingAfterBreak="0">
    <w:nsid w:val="74941E33"/>
    <w:multiLevelType w:val="hybridMultilevel"/>
    <w:tmpl w:val="6D943AB2"/>
    <w:lvl w:ilvl="0" w:tplc="51B29FF2">
      <w:start w:val="1"/>
      <w:numFmt w:val="bullet"/>
      <w:lvlText w:val=""/>
      <w:lvlJc w:val="left"/>
      <w:pPr>
        <w:tabs>
          <w:tab w:val="num" w:pos="360"/>
        </w:tabs>
        <w:ind w:left="360" w:hanging="360"/>
      </w:pPr>
      <w:rPr>
        <w:rFonts w:ascii="Symbol" w:hAnsi="Symbol" w:hint="default"/>
      </w:rPr>
    </w:lvl>
    <w:lvl w:ilvl="1" w:tplc="B442EAA8">
      <w:start w:val="1"/>
      <w:numFmt w:val="bullet"/>
      <w:lvlText w:val="o"/>
      <w:lvlJc w:val="left"/>
      <w:pPr>
        <w:ind w:left="1080" w:hanging="360"/>
      </w:pPr>
      <w:rPr>
        <w:rFonts w:ascii="Courier New" w:hAnsi="Courier New" w:cs="Courier New" w:hint="default"/>
      </w:rPr>
    </w:lvl>
    <w:lvl w:ilvl="2" w:tplc="EF80BD42" w:tentative="1">
      <w:start w:val="1"/>
      <w:numFmt w:val="bullet"/>
      <w:lvlText w:val=""/>
      <w:lvlJc w:val="left"/>
      <w:pPr>
        <w:ind w:left="1800" w:hanging="360"/>
      </w:pPr>
      <w:rPr>
        <w:rFonts w:ascii="Wingdings" w:hAnsi="Wingdings" w:hint="default"/>
      </w:rPr>
    </w:lvl>
    <w:lvl w:ilvl="3" w:tplc="FCDE8BDE" w:tentative="1">
      <w:start w:val="1"/>
      <w:numFmt w:val="bullet"/>
      <w:lvlText w:val=""/>
      <w:lvlJc w:val="left"/>
      <w:pPr>
        <w:ind w:left="2520" w:hanging="360"/>
      </w:pPr>
      <w:rPr>
        <w:rFonts w:ascii="Symbol" w:hAnsi="Symbol" w:hint="default"/>
      </w:rPr>
    </w:lvl>
    <w:lvl w:ilvl="4" w:tplc="2DFCA564" w:tentative="1">
      <w:start w:val="1"/>
      <w:numFmt w:val="bullet"/>
      <w:lvlText w:val="o"/>
      <w:lvlJc w:val="left"/>
      <w:pPr>
        <w:ind w:left="3240" w:hanging="360"/>
      </w:pPr>
      <w:rPr>
        <w:rFonts w:ascii="Courier New" w:hAnsi="Courier New" w:cs="Courier New" w:hint="default"/>
      </w:rPr>
    </w:lvl>
    <w:lvl w:ilvl="5" w:tplc="5CB87C7E" w:tentative="1">
      <w:start w:val="1"/>
      <w:numFmt w:val="bullet"/>
      <w:lvlText w:val=""/>
      <w:lvlJc w:val="left"/>
      <w:pPr>
        <w:ind w:left="3960" w:hanging="360"/>
      </w:pPr>
      <w:rPr>
        <w:rFonts w:ascii="Wingdings" w:hAnsi="Wingdings" w:hint="default"/>
      </w:rPr>
    </w:lvl>
    <w:lvl w:ilvl="6" w:tplc="72DE0E9E" w:tentative="1">
      <w:start w:val="1"/>
      <w:numFmt w:val="bullet"/>
      <w:lvlText w:val=""/>
      <w:lvlJc w:val="left"/>
      <w:pPr>
        <w:ind w:left="4680" w:hanging="360"/>
      </w:pPr>
      <w:rPr>
        <w:rFonts w:ascii="Symbol" w:hAnsi="Symbol" w:hint="default"/>
      </w:rPr>
    </w:lvl>
    <w:lvl w:ilvl="7" w:tplc="2A021470" w:tentative="1">
      <w:start w:val="1"/>
      <w:numFmt w:val="bullet"/>
      <w:lvlText w:val="o"/>
      <w:lvlJc w:val="left"/>
      <w:pPr>
        <w:ind w:left="5400" w:hanging="360"/>
      </w:pPr>
      <w:rPr>
        <w:rFonts w:ascii="Courier New" w:hAnsi="Courier New" w:cs="Courier New" w:hint="default"/>
      </w:rPr>
    </w:lvl>
    <w:lvl w:ilvl="8" w:tplc="5EF2E9D2" w:tentative="1">
      <w:start w:val="1"/>
      <w:numFmt w:val="bullet"/>
      <w:lvlText w:val=""/>
      <w:lvlJc w:val="left"/>
      <w:pPr>
        <w:ind w:left="6120" w:hanging="360"/>
      </w:pPr>
      <w:rPr>
        <w:rFonts w:ascii="Wingdings" w:hAnsi="Wingdings" w:hint="default"/>
      </w:rPr>
    </w:lvl>
  </w:abstractNum>
  <w:abstractNum w:abstractNumId="79" w15:restartNumberingAfterBreak="0">
    <w:nsid w:val="76C22BD8"/>
    <w:multiLevelType w:val="hybridMultilevel"/>
    <w:tmpl w:val="FFFFFFFF"/>
    <w:lvl w:ilvl="0" w:tplc="58D68FAC">
      <w:start w:val="1"/>
      <w:numFmt w:val="bullet"/>
      <w:lvlText w:val=""/>
      <w:lvlJc w:val="left"/>
      <w:pPr>
        <w:ind w:left="360" w:hanging="360"/>
      </w:pPr>
      <w:rPr>
        <w:rFonts w:ascii="Symbol" w:hAnsi="Symbol" w:hint="default"/>
      </w:rPr>
    </w:lvl>
    <w:lvl w:ilvl="1" w:tplc="32DEE830">
      <w:start w:val="1"/>
      <w:numFmt w:val="bullet"/>
      <w:lvlText w:val="o"/>
      <w:lvlJc w:val="left"/>
      <w:pPr>
        <w:ind w:left="1440" w:hanging="360"/>
      </w:pPr>
      <w:rPr>
        <w:rFonts w:ascii="Courier New" w:hAnsi="Courier New" w:hint="default"/>
      </w:rPr>
    </w:lvl>
    <w:lvl w:ilvl="2" w:tplc="1EB4679E">
      <w:start w:val="1"/>
      <w:numFmt w:val="bullet"/>
      <w:lvlText w:val=""/>
      <w:lvlJc w:val="left"/>
      <w:pPr>
        <w:ind w:left="2160" w:hanging="360"/>
      </w:pPr>
      <w:rPr>
        <w:rFonts w:ascii="Wingdings" w:hAnsi="Wingdings" w:hint="default"/>
      </w:rPr>
    </w:lvl>
    <w:lvl w:ilvl="3" w:tplc="979CAF8E">
      <w:start w:val="1"/>
      <w:numFmt w:val="bullet"/>
      <w:lvlText w:val=""/>
      <w:lvlJc w:val="left"/>
      <w:pPr>
        <w:ind w:left="2880" w:hanging="360"/>
      </w:pPr>
      <w:rPr>
        <w:rFonts w:ascii="Symbol" w:hAnsi="Symbol" w:hint="default"/>
      </w:rPr>
    </w:lvl>
    <w:lvl w:ilvl="4" w:tplc="82848ED6">
      <w:start w:val="1"/>
      <w:numFmt w:val="bullet"/>
      <w:lvlText w:val="o"/>
      <w:lvlJc w:val="left"/>
      <w:pPr>
        <w:ind w:left="3600" w:hanging="360"/>
      </w:pPr>
      <w:rPr>
        <w:rFonts w:ascii="Courier New" w:hAnsi="Courier New" w:hint="default"/>
      </w:rPr>
    </w:lvl>
    <w:lvl w:ilvl="5" w:tplc="19FA0748">
      <w:start w:val="1"/>
      <w:numFmt w:val="bullet"/>
      <w:lvlText w:val=""/>
      <w:lvlJc w:val="left"/>
      <w:pPr>
        <w:ind w:left="4320" w:hanging="360"/>
      </w:pPr>
      <w:rPr>
        <w:rFonts w:ascii="Wingdings" w:hAnsi="Wingdings" w:hint="default"/>
      </w:rPr>
    </w:lvl>
    <w:lvl w:ilvl="6" w:tplc="C0502F3A">
      <w:start w:val="1"/>
      <w:numFmt w:val="bullet"/>
      <w:lvlText w:val=""/>
      <w:lvlJc w:val="left"/>
      <w:pPr>
        <w:ind w:left="5040" w:hanging="360"/>
      </w:pPr>
      <w:rPr>
        <w:rFonts w:ascii="Symbol" w:hAnsi="Symbol" w:hint="default"/>
      </w:rPr>
    </w:lvl>
    <w:lvl w:ilvl="7" w:tplc="190C6196">
      <w:start w:val="1"/>
      <w:numFmt w:val="bullet"/>
      <w:lvlText w:val="o"/>
      <w:lvlJc w:val="left"/>
      <w:pPr>
        <w:ind w:left="5760" w:hanging="360"/>
      </w:pPr>
      <w:rPr>
        <w:rFonts w:ascii="Courier New" w:hAnsi="Courier New" w:hint="default"/>
      </w:rPr>
    </w:lvl>
    <w:lvl w:ilvl="8" w:tplc="357672E0">
      <w:start w:val="1"/>
      <w:numFmt w:val="bullet"/>
      <w:lvlText w:val=""/>
      <w:lvlJc w:val="left"/>
      <w:pPr>
        <w:ind w:left="6480" w:hanging="360"/>
      </w:pPr>
      <w:rPr>
        <w:rFonts w:ascii="Wingdings" w:hAnsi="Wingdings" w:hint="default"/>
      </w:rPr>
    </w:lvl>
  </w:abstractNum>
  <w:abstractNum w:abstractNumId="80" w15:restartNumberingAfterBreak="0">
    <w:nsid w:val="78FE0A3C"/>
    <w:multiLevelType w:val="hybridMultilevel"/>
    <w:tmpl w:val="97E827AC"/>
    <w:lvl w:ilvl="0" w:tplc="AF085764">
      <w:start w:val="1"/>
      <w:numFmt w:val="bullet"/>
      <w:lvlText w:val=""/>
      <w:lvlJc w:val="left"/>
      <w:pPr>
        <w:ind w:left="720" w:hanging="360"/>
      </w:pPr>
      <w:rPr>
        <w:rFonts w:ascii="Symbol" w:hAnsi="Symbol" w:hint="default"/>
      </w:rPr>
    </w:lvl>
    <w:lvl w:ilvl="1" w:tplc="30105304" w:tentative="1">
      <w:start w:val="1"/>
      <w:numFmt w:val="bullet"/>
      <w:lvlText w:val="o"/>
      <w:lvlJc w:val="left"/>
      <w:pPr>
        <w:ind w:left="1440" w:hanging="360"/>
      </w:pPr>
      <w:rPr>
        <w:rFonts w:ascii="Courier New" w:hAnsi="Courier New" w:cs="Courier New" w:hint="default"/>
      </w:rPr>
    </w:lvl>
    <w:lvl w:ilvl="2" w:tplc="18E20A22" w:tentative="1">
      <w:start w:val="1"/>
      <w:numFmt w:val="bullet"/>
      <w:lvlText w:val=""/>
      <w:lvlJc w:val="left"/>
      <w:pPr>
        <w:ind w:left="2160" w:hanging="360"/>
      </w:pPr>
      <w:rPr>
        <w:rFonts w:ascii="Wingdings" w:hAnsi="Wingdings" w:hint="default"/>
      </w:rPr>
    </w:lvl>
    <w:lvl w:ilvl="3" w:tplc="F5EABD1A" w:tentative="1">
      <w:start w:val="1"/>
      <w:numFmt w:val="bullet"/>
      <w:lvlText w:val=""/>
      <w:lvlJc w:val="left"/>
      <w:pPr>
        <w:ind w:left="2880" w:hanging="360"/>
      </w:pPr>
      <w:rPr>
        <w:rFonts w:ascii="Symbol" w:hAnsi="Symbol" w:hint="default"/>
      </w:rPr>
    </w:lvl>
    <w:lvl w:ilvl="4" w:tplc="1BA4C88C" w:tentative="1">
      <w:start w:val="1"/>
      <w:numFmt w:val="bullet"/>
      <w:lvlText w:val="o"/>
      <w:lvlJc w:val="left"/>
      <w:pPr>
        <w:ind w:left="3600" w:hanging="360"/>
      </w:pPr>
      <w:rPr>
        <w:rFonts w:ascii="Courier New" w:hAnsi="Courier New" w:cs="Courier New" w:hint="default"/>
      </w:rPr>
    </w:lvl>
    <w:lvl w:ilvl="5" w:tplc="439C3400" w:tentative="1">
      <w:start w:val="1"/>
      <w:numFmt w:val="bullet"/>
      <w:lvlText w:val=""/>
      <w:lvlJc w:val="left"/>
      <w:pPr>
        <w:ind w:left="4320" w:hanging="360"/>
      </w:pPr>
      <w:rPr>
        <w:rFonts w:ascii="Wingdings" w:hAnsi="Wingdings" w:hint="default"/>
      </w:rPr>
    </w:lvl>
    <w:lvl w:ilvl="6" w:tplc="3E3CDCA6" w:tentative="1">
      <w:start w:val="1"/>
      <w:numFmt w:val="bullet"/>
      <w:lvlText w:val=""/>
      <w:lvlJc w:val="left"/>
      <w:pPr>
        <w:ind w:left="5040" w:hanging="360"/>
      </w:pPr>
      <w:rPr>
        <w:rFonts w:ascii="Symbol" w:hAnsi="Symbol" w:hint="default"/>
      </w:rPr>
    </w:lvl>
    <w:lvl w:ilvl="7" w:tplc="90885F72" w:tentative="1">
      <w:start w:val="1"/>
      <w:numFmt w:val="bullet"/>
      <w:lvlText w:val="o"/>
      <w:lvlJc w:val="left"/>
      <w:pPr>
        <w:ind w:left="5760" w:hanging="360"/>
      </w:pPr>
      <w:rPr>
        <w:rFonts w:ascii="Courier New" w:hAnsi="Courier New" w:cs="Courier New" w:hint="default"/>
      </w:rPr>
    </w:lvl>
    <w:lvl w:ilvl="8" w:tplc="238AAC1E" w:tentative="1">
      <w:start w:val="1"/>
      <w:numFmt w:val="bullet"/>
      <w:lvlText w:val=""/>
      <w:lvlJc w:val="left"/>
      <w:pPr>
        <w:ind w:left="6480" w:hanging="360"/>
      </w:pPr>
      <w:rPr>
        <w:rFonts w:ascii="Wingdings" w:hAnsi="Wingdings" w:hint="default"/>
      </w:rPr>
    </w:lvl>
  </w:abstractNum>
  <w:abstractNum w:abstractNumId="81" w15:restartNumberingAfterBreak="0">
    <w:nsid w:val="79AC0198"/>
    <w:multiLevelType w:val="hybridMultilevel"/>
    <w:tmpl w:val="CB38CBE2"/>
    <w:lvl w:ilvl="0" w:tplc="FC1A2E42">
      <w:start w:val="1"/>
      <w:numFmt w:val="bullet"/>
      <w:lvlText w:val=""/>
      <w:lvlJc w:val="left"/>
      <w:pPr>
        <w:tabs>
          <w:tab w:val="num" w:pos="360"/>
        </w:tabs>
        <w:ind w:left="360" w:hanging="360"/>
      </w:pPr>
      <w:rPr>
        <w:rFonts w:ascii="Symbol" w:hAnsi="Symbol" w:hint="default"/>
      </w:rPr>
    </w:lvl>
    <w:lvl w:ilvl="1" w:tplc="DE1A1E66">
      <w:start w:val="1"/>
      <w:numFmt w:val="bullet"/>
      <w:lvlText w:val="o"/>
      <w:lvlJc w:val="left"/>
      <w:pPr>
        <w:ind w:left="1080" w:hanging="360"/>
      </w:pPr>
      <w:rPr>
        <w:rFonts w:ascii="Courier New" w:hAnsi="Courier New" w:cs="Courier New" w:hint="default"/>
      </w:rPr>
    </w:lvl>
    <w:lvl w:ilvl="2" w:tplc="BA7E25AE" w:tentative="1">
      <w:start w:val="1"/>
      <w:numFmt w:val="bullet"/>
      <w:lvlText w:val=""/>
      <w:lvlJc w:val="left"/>
      <w:pPr>
        <w:ind w:left="1800" w:hanging="360"/>
      </w:pPr>
      <w:rPr>
        <w:rFonts w:ascii="Wingdings" w:hAnsi="Wingdings" w:hint="default"/>
      </w:rPr>
    </w:lvl>
    <w:lvl w:ilvl="3" w:tplc="CFDCCCD4" w:tentative="1">
      <w:start w:val="1"/>
      <w:numFmt w:val="bullet"/>
      <w:lvlText w:val=""/>
      <w:lvlJc w:val="left"/>
      <w:pPr>
        <w:ind w:left="2520" w:hanging="360"/>
      </w:pPr>
      <w:rPr>
        <w:rFonts w:ascii="Symbol" w:hAnsi="Symbol" w:hint="default"/>
      </w:rPr>
    </w:lvl>
    <w:lvl w:ilvl="4" w:tplc="6EC6FEE4" w:tentative="1">
      <w:start w:val="1"/>
      <w:numFmt w:val="bullet"/>
      <w:lvlText w:val="o"/>
      <w:lvlJc w:val="left"/>
      <w:pPr>
        <w:ind w:left="3240" w:hanging="360"/>
      </w:pPr>
      <w:rPr>
        <w:rFonts w:ascii="Courier New" w:hAnsi="Courier New" w:cs="Courier New" w:hint="default"/>
      </w:rPr>
    </w:lvl>
    <w:lvl w:ilvl="5" w:tplc="F91AF366" w:tentative="1">
      <w:start w:val="1"/>
      <w:numFmt w:val="bullet"/>
      <w:lvlText w:val=""/>
      <w:lvlJc w:val="left"/>
      <w:pPr>
        <w:ind w:left="3960" w:hanging="360"/>
      </w:pPr>
      <w:rPr>
        <w:rFonts w:ascii="Wingdings" w:hAnsi="Wingdings" w:hint="default"/>
      </w:rPr>
    </w:lvl>
    <w:lvl w:ilvl="6" w:tplc="1C207392" w:tentative="1">
      <w:start w:val="1"/>
      <w:numFmt w:val="bullet"/>
      <w:lvlText w:val=""/>
      <w:lvlJc w:val="left"/>
      <w:pPr>
        <w:ind w:left="4680" w:hanging="360"/>
      </w:pPr>
      <w:rPr>
        <w:rFonts w:ascii="Symbol" w:hAnsi="Symbol" w:hint="default"/>
      </w:rPr>
    </w:lvl>
    <w:lvl w:ilvl="7" w:tplc="26365C6C" w:tentative="1">
      <w:start w:val="1"/>
      <w:numFmt w:val="bullet"/>
      <w:lvlText w:val="o"/>
      <w:lvlJc w:val="left"/>
      <w:pPr>
        <w:ind w:left="5400" w:hanging="360"/>
      </w:pPr>
      <w:rPr>
        <w:rFonts w:ascii="Courier New" w:hAnsi="Courier New" w:cs="Courier New" w:hint="default"/>
      </w:rPr>
    </w:lvl>
    <w:lvl w:ilvl="8" w:tplc="08FE6196" w:tentative="1">
      <w:start w:val="1"/>
      <w:numFmt w:val="bullet"/>
      <w:lvlText w:val=""/>
      <w:lvlJc w:val="left"/>
      <w:pPr>
        <w:ind w:left="6120" w:hanging="360"/>
      </w:pPr>
      <w:rPr>
        <w:rFonts w:ascii="Wingdings" w:hAnsi="Wingdings" w:hint="default"/>
      </w:rPr>
    </w:lvl>
  </w:abstractNum>
  <w:abstractNum w:abstractNumId="82" w15:restartNumberingAfterBreak="0">
    <w:nsid w:val="79D23142"/>
    <w:multiLevelType w:val="hybridMultilevel"/>
    <w:tmpl w:val="FFFFFFFF"/>
    <w:lvl w:ilvl="0" w:tplc="9676BEA8">
      <w:start w:val="1"/>
      <w:numFmt w:val="decimal"/>
      <w:lvlText w:val="%1."/>
      <w:lvlJc w:val="left"/>
      <w:pPr>
        <w:ind w:left="720" w:hanging="360"/>
      </w:pPr>
    </w:lvl>
    <w:lvl w:ilvl="1" w:tplc="CD1414AA">
      <w:start w:val="1"/>
      <w:numFmt w:val="lowerLetter"/>
      <w:lvlText w:val="%2."/>
      <w:lvlJc w:val="left"/>
      <w:pPr>
        <w:ind w:left="1440" w:hanging="360"/>
      </w:pPr>
    </w:lvl>
    <w:lvl w:ilvl="2" w:tplc="1C681FA0">
      <w:start w:val="1"/>
      <w:numFmt w:val="lowerRoman"/>
      <w:lvlText w:val="%3."/>
      <w:lvlJc w:val="right"/>
      <w:pPr>
        <w:ind w:left="2160" w:hanging="180"/>
      </w:pPr>
    </w:lvl>
    <w:lvl w:ilvl="3" w:tplc="9410D1E8">
      <w:start w:val="1"/>
      <w:numFmt w:val="decimal"/>
      <w:lvlText w:val="%4."/>
      <w:lvlJc w:val="left"/>
      <w:pPr>
        <w:ind w:left="2880" w:hanging="360"/>
      </w:pPr>
    </w:lvl>
    <w:lvl w:ilvl="4" w:tplc="391AE5C8">
      <w:start w:val="1"/>
      <w:numFmt w:val="lowerLetter"/>
      <w:lvlText w:val="%5."/>
      <w:lvlJc w:val="left"/>
      <w:pPr>
        <w:ind w:left="3600" w:hanging="360"/>
      </w:pPr>
    </w:lvl>
    <w:lvl w:ilvl="5" w:tplc="C7407A80">
      <w:start w:val="1"/>
      <w:numFmt w:val="lowerRoman"/>
      <w:lvlText w:val="%6."/>
      <w:lvlJc w:val="right"/>
      <w:pPr>
        <w:ind w:left="4320" w:hanging="180"/>
      </w:pPr>
    </w:lvl>
    <w:lvl w:ilvl="6" w:tplc="04DA6298">
      <w:start w:val="1"/>
      <w:numFmt w:val="decimal"/>
      <w:lvlText w:val="%7."/>
      <w:lvlJc w:val="left"/>
      <w:pPr>
        <w:ind w:left="5040" w:hanging="360"/>
      </w:pPr>
    </w:lvl>
    <w:lvl w:ilvl="7" w:tplc="00644DAE">
      <w:start w:val="1"/>
      <w:numFmt w:val="lowerLetter"/>
      <w:lvlText w:val="%8."/>
      <w:lvlJc w:val="left"/>
      <w:pPr>
        <w:ind w:left="5760" w:hanging="360"/>
      </w:pPr>
    </w:lvl>
    <w:lvl w:ilvl="8" w:tplc="6CCADEA6">
      <w:start w:val="1"/>
      <w:numFmt w:val="lowerRoman"/>
      <w:lvlText w:val="%9."/>
      <w:lvlJc w:val="right"/>
      <w:pPr>
        <w:ind w:left="6480" w:hanging="180"/>
      </w:pPr>
    </w:lvl>
  </w:abstractNum>
  <w:abstractNum w:abstractNumId="8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9EF0EB1"/>
    <w:multiLevelType w:val="multilevel"/>
    <w:tmpl w:val="79EF0EB1"/>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9EF0EB2"/>
    <w:multiLevelType w:val="multilevel"/>
    <w:tmpl w:val="79EF0EB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9EF0EB3"/>
    <w:multiLevelType w:val="multilevel"/>
    <w:tmpl w:val="79EF0EB3"/>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AB67744"/>
    <w:multiLevelType w:val="hybridMultilevel"/>
    <w:tmpl w:val="2E584ECA"/>
    <w:lvl w:ilvl="0" w:tplc="DE9C9EA4">
      <w:start w:val="1"/>
      <w:numFmt w:val="decimal"/>
      <w:lvlText w:val="%1."/>
      <w:lvlJc w:val="left"/>
      <w:pPr>
        <w:tabs>
          <w:tab w:val="num" w:pos="360"/>
        </w:tabs>
        <w:ind w:left="360" w:hanging="360"/>
      </w:pPr>
      <w:rPr>
        <w:rFonts w:hint="default"/>
      </w:rPr>
    </w:lvl>
    <w:lvl w:ilvl="1" w:tplc="8B803A40">
      <w:start w:val="1"/>
      <w:numFmt w:val="bullet"/>
      <w:lvlText w:val="o"/>
      <w:lvlJc w:val="left"/>
      <w:pPr>
        <w:ind w:left="1080" w:hanging="360"/>
      </w:pPr>
      <w:rPr>
        <w:rFonts w:ascii="Courier New" w:hAnsi="Courier New" w:cs="Courier New" w:hint="default"/>
      </w:rPr>
    </w:lvl>
    <w:lvl w:ilvl="2" w:tplc="2F309B5C" w:tentative="1">
      <w:start w:val="1"/>
      <w:numFmt w:val="bullet"/>
      <w:lvlText w:val=""/>
      <w:lvlJc w:val="left"/>
      <w:pPr>
        <w:ind w:left="1800" w:hanging="360"/>
      </w:pPr>
      <w:rPr>
        <w:rFonts w:ascii="Wingdings" w:hAnsi="Wingdings" w:hint="default"/>
      </w:rPr>
    </w:lvl>
    <w:lvl w:ilvl="3" w:tplc="82904A4A" w:tentative="1">
      <w:start w:val="1"/>
      <w:numFmt w:val="bullet"/>
      <w:lvlText w:val=""/>
      <w:lvlJc w:val="left"/>
      <w:pPr>
        <w:ind w:left="2520" w:hanging="360"/>
      </w:pPr>
      <w:rPr>
        <w:rFonts w:ascii="Symbol" w:hAnsi="Symbol" w:hint="default"/>
      </w:rPr>
    </w:lvl>
    <w:lvl w:ilvl="4" w:tplc="639E3A86" w:tentative="1">
      <w:start w:val="1"/>
      <w:numFmt w:val="bullet"/>
      <w:lvlText w:val="o"/>
      <w:lvlJc w:val="left"/>
      <w:pPr>
        <w:ind w:left="3240" w:hanging="360"/>
      </w:pPr>
      <w:rPr>
        <w:rFonts w:ascii="Courier New" w:hAnsi="Courier New" w:cs="Courier New" w:hint="default"/>
      </w:rPr>
    </w:lvl>
    <w:lvl w:ilvl="5" w:tplc="905A58AA" w:tentative="1">
      <w:start w:val="1"/>
      <w:numFmt w:val="bullet"/>
      <w:lvlText w:val=""/>
      <w:lvlJc w:val="left"/>
      <w:pPr>
        <w:ind w:left="3960" w:hanging="360"/>
      </w:pPr>
      <w:rPr>
        <w:rFonts w:ascii="Wingdings" w:hAnsi="Wingdings" w:hint="default"/>
      </w:rPr>
    </w:lvl>
    <w:lvl w:ilvl="6" w:tplc="C57A682E" w:tentative="1">
      <w:start w:val="1"/>
      <w:numFmt w:val="bullet"/>
      <w:lvlText w:val=""/>
      <w:lvlJc w:val="left"/>
      <w:pPr>
        <w:ind w:left="4680" w:hanging="360"/>
      </w:pPr>
      <w:rPr>
        <w:rFonts w:ascii="Symbol" w:hAnsi="Symbol" w:hint="default"/>
      </w:rPr>
    </w:lvl>
    <w:lvl w:ilvl="7" w:tplc="3892BDD6" w:tentative="1">
      <w:start w:val="1"/>
      <w:numFmt w:val="bullet"/>
      <w:lvlText w:val="o"/>
      <w:lvlJc w:val="left"/>
      <w:pPr>
        <w:ind w:left="5400" w:hanging="360"/>
      </w:pPr>
      <w:rPr>
        <w:rFonts w:ascii="Courier New" w:hAnsi="Courier New" w:cs="Courier New" w:hint="default"/>
      </w:rPr>
    </w:lvl>
    <w:lvl w:ilvl="8" w:tplc="449C9004" w:tentative="1">
      <w:start w:val="1"/>
      <w:numFmt w:val="bullet"/>
      <w:lvlText w:val=""/>
      <w:lvlJc w:val="left"/>
      <w:pPr>
        <w:ind w:left="6120" w:hanging="360"/>
      </w:pPr>
      <w:rPr>
        <w:rFonts w:ascii="Wingdings" w:hAnsi="Wingdings" w:hint="default"/>
      </w:rPr>
    </w:lvl>
  </w:abstractNum>
  <w:abstractNum w:abstractNumId="89" w15:restartNumberingAfterBreak="0">
    <w:nsid w:val="7BB526DB"/>
    <w:multiLevelType w:val="hybridMultilevel"/>
    <w:tmpl w:val="A16295A6"/>
    <w:lvl w:ilvl="0" w:tplc="DE62F684">
      <w:start w:val="1"/>
      <w:numFmt w:val="bullet"/>
      <w:lvlText w:val=""/>
      <w:lvlJc w:val="left"/>
      <w:pPr>
        <w:ind w:left="720" w:hanging="360"/>
      </w:pPr>
      <w:rPr>
        <w:rFonts w:ascii="Symbol" w:hAnsi="Symbol" w:hint="default"/>
      </w:rPr>
    </w:lvl>
    <w:lvl w:ilvl="1" w:tplc="BDC6D654" w:tentative="1">
      <w:start w:val="1"/>
      <w:numFmt w:val="bullet"/>
      <w:lvlText w:val="o"/>
      <w:lvlJc w:val="left"/>
      <w:pPr>
        <w:ind w:left="1440" w:hanging="360"/>
      </w:pPr>
      <w:rPr>
        <w:rFonts w:ascii="Courier New" w:hAnsi="Courier New" w:cs="Courier New" w:hint="default"/>
      </w:rPr>
    </w:lvl>
    <w:lvl w:ilvl="2" w:tplc="0AB89812" w:tentative="1">
      <w:start w:val="1"/>
      <w:numFmt w:val="bullet"/>
      <w:lvlText w:val=""/>
      <w:lvlJc w:val="left"/>
      <w:pPr>
        <w:ind w:left="2160" w:hanging="360"/>
      </w:pPr>
      <w:rPr>
        <w:rFonts w:ascii="Wingdings" w:hAnsi="Wingdings" w:hint="default"/>
      </w:rPr>
    </w:lvl>
    <w:lvl w:ilvl="3" w:tplc="73587260" w:tentative="1">
      <w:start w:val="1"/>
      <w:numFmt w:val="bullet"/>
      <w:lvlText w:val=""/>
      <w:lvlJc w:val="left"/>
      <w:pPr>
        <w:ind w:left="2880" w:hanging="360"/>
      </w:pPr>
      <w:rPr>
        <w:rFonts w:ascii="Symbol" w:hAnsi="Symbol" w:hint="default"/>
      </w:rPr>
    </w:lvl>
    <w:lvl w:ilvl="4" w:tplc="3FC286F2" w:tentative="1">
      <w:start w:val="1"/>
      <w:numFmt w:val="bullet"/>
      <w:lvlText w:val="o"/>
      <w:lvlJc w:val="left"/>
      <w:pPr>
        <w:ind w:left="3600" w:hanging="360"/>
      </w:pPr>
      <w:rPr>
        <w:rFonts w:ascii="Courier New" w:hAnsi="Courier New" w:cs="Courier New" w:hint="default"/>
      </w:rPr>
    </w:lvl>
    <w:lvl w:ilvl="5" w:tplc="833881AE" w:tentative="1">
      <w:start w:val="1"/>
      <w:numFmt w:val="bullet"/>
      <w:lvlText w:val=""/>
      <w:lvlJc w:val="left"/>
      <w:pPr>
        <w:ind w:left="4320" w:hanging="360"/>
      </w:pPr>
      <w:rPr>
        <w:rFonts w:ascii="Wingdings" w:hAnsi="Wingdings" w:hint="default"/>
      </w:rPr>
    </w:lvl>
    <w:lvl w:ilvl="6" w:tplc="7F92A43C" w:tentative="1">
      <w:start w:val="1"/>
      <w:numFmt w:val="bullet"/>
      <w:lvlText w:val=""/>
      <w:lvlJc w:val="left"/>
      <w:pPr>
        <w:ind w:left="5040" w:hanging="360"/>
      </w:pPr>
      <w:rPr>
        <w:rFonts w:ascii="Symbol" w:hAnsi="Symbol" w:hint="default"/>
      </w:rPr>
    </w:lvl>
    <w:lvl w:ilvl="7" w:tplc="1CA650FA" w:tentative="1">
      <w:start w:val="1"/>
      <w:numFmt w:val="bullet"/>
      <w:lvlText w:val="o"/>
      <w:lvlJc w:val="left"/>
      <w:pPr>
        <w:ind w:left="5760" w:hanging="360"/>
      </w:pPr>
      <w:rPr>
        <w:rFonts w:ascii="Courier New" w:hAnsi="Courier New" w:cs="Courier New" w:hint="default"/>
      </w:rPr>
    </w:lvl>
    <w:lvl w:ilvl="8" w:tplc="FB4653FC" w:tentative="1">
      <w:start w:val="1"/>
      <w:numFmt w:val="bullet"/>
      <w:lvlText w:val=""/>
      <w:lvlJc w:val="left"/>
      <w:pPr>
        <w:ind w:left="6480" w:hanging="360"/>
      </w:pPr>
      <w:rPr>
        <w:rFonts w:ascii="Wingdings" w:hAnsi="Wingdings" w:hint="default"/>
      </w:rPr>
    </w:lvl>
  </w:abstractNum>
  <w:abstractNum w:abstractNumId="90" w15:restartNumberingAfterBreak="0">
    <w:nsid w:val="7BFBDB50"/>
    <w:multiLevelType w:val="multilevel"/>
    <w:tmpl w:val="7BFBDB5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BFBDB51"/>
    <w:multiLevelType w:val="multilevel"/>
    <w:tmpl w:val="7BFBDB5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BFBDB52"/>
    <w:multiLevelType w:val="multilevel"/>
    <w:tmpl w:val="57C6C71E"/>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CC86389"/>
    <w:multiLevelType w:val="hybridMultilevel"/>
    <w:tmpl w:val="978693C0"/>
    <w:lvl w:ilvl="0" w:tplc="DFEE2B88">
      <w:start w:val="1"/>
      <w:numFmt w:val="decimal"/>
      <w:lvlText w:val="%1."/>
      <w:lvlJc w:val="left"/>
      <w:pPr>
        <w:ind w:left="720" w:hanging="360"/>
      </w:pPr>
    </w:lvl>
    <w:lvl w:ilvl="1" w:tplc="54B06BC4">
      <w:start w:val="1"/>
      <w:numFmt w:val="lowerLetter"/>
      <w:lvlText w:val="%2."/>
      <w:lvlJc w:val="left"/>
      <w:pPr>
        <w:ind w:left="1440" w:hanging="360"/>
      </w:pPr>
    </w:lvl>
    <w:lvl w:ilvl="2" w:tplc="AE2E8E18">
      <w:start w:val="1"/>
      <w:numFmt w:val="lowerRoman"/>
      <w:lvlText w:val="%3."/>
      <w:lvlJc w:val="right"/>
      <w:pPr>
        <w:ind w:left="2160" w:hanging="180"/>
      </w:pPr>
    </w:lvl>
    <w:lvl w:ilvl="3" w:tplc="C9625F2E">
      <w:start w:val="1"/>
      <w:numFmt w:val="decimal"/>
      <w:lvlText w:val="%4."/>
      <w:lvlJc w:val="left"/>
      <w:pPr>
        <w:ind w:left="2880" w:hanging="360"/>
      </w:pPr>
    </w:lvl>
    <w:lvl w:ilvl="4" w:tplc="E90E7524">
      <w:start w:val="1"/>
      <w:numFmt w:val="lowerLetter"/>
      <w:lvlText w:val="%5."/>
      <w:lvlJc w:val="left"/>
      <w:pPr>
        <w:ind w:left="3600" w:hanging="360"/>
      </w:pPr>
    </w:lvl>
    <w:lvl w:ilvl="5" w:tplc="87A8D132">
      <w:start w:val="1"/>
      <w:numFmt w:val="lowerRoman"/>
      <w:lvlText w:val="%6."/>
      <w:lvlJc w:val="right"/>
      <w:pPr>
        <w:ind w:left="4320" w:hanging="180"/>
      </w:pPr>
    </w:lvl>
    <w:lvl w:ilvl="6" w:tplc="0A1E9130">
      <w:start w:val="1"/>
      <w:numFmt w:val="decimal"/>
      <w:lvlText w:val="%7."/>
      <w:lvlJc w:val="left"/>
      <w:pPr>
        <w:ind w:left="5040" w:hanging="360"/>
      </w:pPr>
    </w:lvl>
    <w:lvl w:ilvl="7" w:tplc="5F0233D2">
      <w:start w:val="1"/>
      <w:numFmt w:val="lowerLetter"/>
      <w:lvlText w:val="%8."/>
      <w:lvlJc w:val="left"/>
      <w:pPr>
        <w:ind w:left="5760" w:hanging="360"/>
      </w:pPr>
    </w:lvl>
    <w:lvl w:ilvl="8" w:tplc="5360F036">
      <w:start w:val="1"/>
      <w:numFmt w:val="lowerRoman"/>
      <w:lvlText w:val="%9."/>
      <w:lvlJc w:val="right"/>
      <w:pPr>
        <w:ind w:left="6480" w:hanging="180"/>
      </w:pPr>
    </w:lvl>
  </w:abstractNum>
  <w:abstractNum w:abstractNumId="94" w15:restartNumberingAfterBreak="0">
    <w:nsid w:val="7CF17578"/>
    <w:multiLevelType w:val="hybridMultilevel"/>
    <w:tmpl w:val="79EE2BCA"/>
    <w:lvl w:ilvl="0" w:tplc="823A544A">
      <w:start w:val="1"/>
      <w:numFmt w:val="bullet"/>
      <w:lvlText w:val=""/>
      <w:lvlJc w:val="left"/>
      <w:pPr>
        <w:ind w:left="360" w:hanging="360"/>
      </w:pPr>
      <w:rPr>
        <w:rFonts w:ascii="Symbol" w:hAnsi="Symbol" w:hint="default"/>
      </w:rPr>
    </w:lvl>
    <w:lvl w:ilvl="1" w:tplc="2F16D31E">
      <w:start w:val="1"/>
      <w:numFmt w:val="bullet"/>
      <w:lvlText w:val="o"/>
      <w:lvlJc w:val="left"/>
      <w:pPr>
        <w:ind w:left="1080" w:hanging="360"/>
      </w:pPr>
      <w:rPr>
        <w:rFonts w:ascii="Courier New" w:hAnsi="Courier New" w:cs="Courier New" w:hint="default"/>
      </w:rPr>
    </w:lvl>
    <w:lvl w:ilvl="2" w:tplc="E0A23930" w:tentative="1">
      <w:start w:val="1"/>
      <w:numFmt w:val="bullet"/>
      <w:lvlText w:val=""/>
      <w:lvlJc w:val="left"/>
      <w:pPr>
        <w:ind w:left="1800" w:hanging="360"/>
      </w:pPr>
      <w:rPr>
        <w:rFonts w:ascii="Wingdings" w:hAnsi="Wingdings" w:hint="default"/>
      </w:rPr>
    </w:lvl>
    <w:lvl w:ilvl="3" w:tplc="77DCD8E0" w:tentative="1">
      <w:start w:val="1"/>
      <w:numFmt w:val="bullet"/>
      <w:lvlText w:val=""/>
      <w:lvlJc w:val="left"/>
      <w:pPr>
        <w:ind w:left="2520" w:hanging="360"/>
      </w:pPr>
      <w:rPr>
        <w:rFonts w:ascii="Symbol" w:hAnsi="Symbol" w:hint="default"/>
      </w:rPr>
    </w:lvl>
    <w:lvl w:ilvl="4" w:tplc="ADBEE2D4" w:tentative="1">
      <w:start w:val="1"/>
      <w:numFmt w:val="bullet"/>
      <w:lvlText w:val="o"/>
      <w:lvlJc w:val="left"/>
      <w:pPr>
        <w:ind w:left="3240" w:hanging="360"/>
      </w:pPr>
      <w:rPr>
        <w:rFonts w:ascii="Courier New" w:hAnsi="Courier New" w:cs="Courier New" w:hint="default"/>
      </w:rPr>
    </w:lvl>
    <w:lvl w:ilvl="5" w:tplc="6B68DA24" w:tentative="1">
      <w:start w:val="1"/>
      <w:numFmt w:val="bullet"/>
      <w:lvlText w:val=""/>
      <w:lvlJc w:val="left"/>
      <w:pPr>
        <w:ind w:left="3960" w:hanging="360"/>
      </w:pPr>
      <w:rPr>
        <w:rFonts w:ascii="Wingdings" w:hAnsi="Wingdings" w:hint="default"/>
      </w:rPr>
    </w:lvl>
    <w:lvl w:ilvl="6" w:tplc="3168B0DA" w:tentative="1">
      <w:start w:val="1"/>
      <w:numFmt w:val="bullet"/>
      <w:lvlText w:val=""/>
      <w:lvlJc w:val="left"/>
      <w:pPr>
        <w:ind w:left="4680" w:hanging="360"/>
      </w:pPr>
      <w:rPr>
        <w:rFonts w:ascii="Symbol" w:hAnsi="Symbol" w:hint="default"/>
      </w:rPr>
    </w:lvl>
    <w:lvl w:ilvl="7" w:tplc="3D1A8488" w:tentative="1">
      <w:start w:val="1"/>
      <w:numFmt w:val="bullet"/>
      <w:lvlText w:val="o"/>
      <w:lvlJc w:val="left"/>
      <w:pPr>
        <w:ind w:left="5400" w:hanging="360"/>
      </w:pPr>
      <w:rPr>
        <w:rFonts w:ascii="Courier New" w:hAnsi="Courier New" w:cs="Courier New" w:hint="default"/>
      </w:rPr>
    </w:lvl>
    <w:lvl w:ilvl="8" w:tplc="C80AB214" w:tentative="1">
      <w:start w:val="1"/>
      <w:numFmt w:val="bullet"/>
      <w:lvlText w:val=""/>
      <w:lvlJc w:val="left"/>
      <w:pPr>
        <w:ind w:left="6120" w:hanging="360"/>
      </w:pPr>
      <w:rPr>
        <w:rFonts w:ascii="Wingdings" w:hAnsi="Wingdings" w:hint="default"/>
      </w:rPr>
    </w:lvl>
  </w:abstractNum>
  <w:abstractNum w:abstractNumId="95" w15:restartNumberingAfterBreak="0">
    <w:nsid w:val="7DA47C24"/>
    <w:multiLevelType w:val="multilevel"/>
    <w:tmpl w:val="7DA47C2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DA47C25"/>
    <w:multiLevelType w:val="multilevel"/>
    <w:tmpl w:val="7DA47C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DA47C26"/>
    <w:multiLevelType w:val="multilevel"/>
    <w:tmpl w:val="7DA47C2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DA47C27"/>
    <w:multiLevelType w:val="multilevel"/>
    <w:tmpl w:val="7DA47C2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7DA47C28"/>
    <w:multiLevelType w:val="multilevel"/>
    <w:tmpl w:val="7DA47C2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DA47C29"/>
    <w:multiLevelType w:val="multilevel"/>
    <w:tmpl w:val="7DA47C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7DA47C2A"/>
    <w:multiLevelType w:val="multilevel"/>
    <w:tmpl w:val="7DA47C2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7DA47C2B"/>
    <w:multiLevelType w:val="multilevel"/>
    <w:tmpl w:val="7DA47C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7DA47C2C"/>
    <w:multiLevelType w:val="multilevel"/>
    <w:tmpl w:val="7DA47C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DA47C2D"/>
    <w:multiLevelType w:val="multilevel"/>
    <w:tmpl w:val="7DA47C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7DA47C2E"/>
    <w:multiLevelType w:val="multilevel"/>
    <w:tmpl w:val="7DA47C2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DA47C2F"/>
    <w:multiLevelType w:val="multilevel"/>
    <w:tmpl w:val="7DA47C2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DA47C30"/>
    <w:multiLevelType w:val="multilevel"/>
    <w:tmpl w:val="7DA47C3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DF621F3"/>
    <w:multiLevelType w:val="hybridMultilevel"/>
    <w:tmpl w:val="33ACCF58"/>
    <w:lvl w:ilvl="0" w:tplc="AE7EB6CE">
      <w:start w:val="1"/>
      <w:numFmt w:val="bullet"/>
      <w:lvlText w:val=""/>
      <w:lvlJc w:val="left"/>
      <w:pPr>
        <w:ind w:left="720" w:hanging="360"/>
      </w:pPr>
      <w:rPr>
        <w:rFonts w:ascii="Symbol" w:hAnsi="Symbol" w:hint="default"/>
      </w:rPr>
    </w:lvl>
    <w:lvl w:ilvl="1" w:tplc="8AD6B038" w:tentative="1">
      <w:start w:val="1"/>
      <w:numFmt w:val="bullet"/>
      <w:lvlText w:val="o"/>
      <w:lvlJc w:val="left"/>
      <w:pPr>
        <w:ind w:left="1440" w:hanging="360"/>
      </w:pPr>
      <w:rPr>
        <w:rFonts w:ascii="Courier New" w:hAnsi="Courier New" w:cs="Courier New" w:hint="default"/>
      </w:rPr>
    </w:lvl>
    <w:lvl w:ilvl="2" w:tplc="DF50C13C" w:tentative="1">
      <w:start w:val="1"/>
      <w:numFmt w:val="bullet"/>
      <w:lvlText w:val=""/>
      <w:lvlJc w:val="left"/>
      <w:pPr>
        <w:ind w:left="2160" w:hanging="360"/>
      </w:pPr>
      <w:rPr>
        <w:rFonts w:ascii="Wingdings" w:hAnsi="Wingdings" w:hint="default"/>
      </w:rPr>
    </w:lvl>
    <w:lvl w:ilvl="3" w:tplc="9D66DA9C" w:tentative="1">
      <w:start w:val="1"/>
      <w:numFmt w:val="bullet"/>
      <w:lvlText w:val=""/>
      <w:lvlJc w:val="left"/>
      <w:pPr>
        <w:ind w:left="2880" w:hanging="360"/>
      </w:pPr>
      <w:rPr>
        <w:rFonts w:ascii="Symbol" w:hAnsi="Symbol" w:hint="default"/>
      </w:rPr>
    </w:lvl>
    <w:lvl w:ilvl="4" w:tplc="2D6A8A1A" w:tentative="1">
      <w:start w:val="1"/>
      <w:numFmt w:val="bullet"/>
      <w:lvlText w:val="o"/>
      <w:lvlJc w:val="left"/>
      <w:pPr>
        <w:ind w:left="3600" w:hanging="360"/>
      </w:pPr>
      <w:rPr>
        <w:rFonts w:ascii="Courier New" w:hAnsi="Courier New" w:cs="Courier New" w:hint="default"/>
      </w:rPr>
    </w:lvl>
    <w:lvl w:ilvl="5" w:tplc="8D5EB11E" w:tentative="1">
      <w:start w:val="1"/>
      <w:numFmt w:val="bullet"/>
      <w:lvlText w:val=""/>
      <w:lvlJc w:val="left"/>
      <w:pPr>
        <w:ind w:left="4320" w:hanging="360"/>
      </w:pPr>
      <w:rPr>
        <w:rFonts w:ascii="Wingdings" w:hAnsi="Wingdings" w:hint="default"/>
      </w:rPr>
    </w:lvl>
    <w:lvl w:ilvl="6" w:tplc="7598CEC6" w:tentative="1">
      <w:start w:val="1"/>
      <w:numFmt w:val="bullet"/>
      <w:lvlText w:val=""/>
      <w:lvlJc w:val="left"/>
      <w:pPr>
        <w:ind w:left="5040" w:hanging="360"/>
      </w:pPr>
      <w:rPr>
        <w:rFonts w:ascii="Symbol" w:hAnsi="Symbol" w:hint="default"/>
      </w:rPr>
    </w:lvl>
    <w:lvl w:ilvl="7" w:tplc="0C848CE0" w:tentative="1">
      <w:start w:val="1"/>
      <w:numFmt w:val="bullet"/>
      <w:lvlText w:val="o"/>
      <w:lvlJc w:val="left"/>
      <w:pPr>
        <w:ind w:left="5760" w:hanging="360"/>
      </w:pPr>
      <w:rPr>
        <w:rFonts w:ascii="Courier New" w:hAnsi="Courier New" w:cs="Courier New" w:hint="default"/>
      </w:rPr>
    </w:lvl>
    <w:lvl w:ilvl="8" w:tplc="11460A38" w:tentative="1">
      <w:start w:val="1"/>
      <w:numFmt w:val="bullet"/>
      <w:lvlText w:val=""/>
      <w:lvlJc w:val="left"/>
      <w:pPr>
        <w:ind w:left="6480" w:hanging="360"/>
      </w:pPr>
      <w:rPr>
        <w:rFonts w:ascii="Wingdings" w:hAnsi="Wingdings" w:hint="default"/>
      </w:rPr>
    </w:lvl>
  </w:abstractNum>
  <w:abstractNum w:abstractNumId="109" w15:restartNumberingAfterBreak="0">
    <w:nsid w:val="7ED7C08A"/>
    <w:multiLevelType w:val="hybridMultilevel"/>
    <w:tmpl w:val="00000000"/>
    <w:lvl w:ilvl="0" w:tplc="5B5E78D0">
      <w:start w:val="1"/>
      <w:numFmt w:val="bullet"/>
      <w:lvlText w:val="·"/>
      <w:lvlJc w:val="left"/>
      <w:pPr>
        <w:ind w:left="720" w:hanging="360"/>
      </w:pPr>
      <w:rPr>
        <w:rFonts w:ascii="Symbol" w:hAnsi="Symbol" w:hint="default"/>
      </w:rPr>
    </w:lvl>
    <w:lvl w:ilvl="1" w:tplc="2BA0FB26">
      <w:start w:val="1"/>
      <w:numFmt w:val="bullet"/>
      <w:lvlText w:val="o"/>
      <w:lvlJc w:val="left"/>
      <w:pPr>
        <w:ind w:left="1440" w:hanging="360"/>
      </w:pPr>
      <w:rPr>
        <w:rFonts w:ascii="Courier New" w:hAnsi="Courier New" w:hint="default"/>
      </w:rPr>
    </w:lvl>
    <w:lvl w:ilvl="2" w:tplc="9DE605B4">
      <w:start w:val="1"/>
      <w:numFmt w:val="bullet"/>
      <w:lvlText w:val=""/>
      <w:lvlJc w:val="left"/>
      <w:pPr>
        <w:ind w:left="2160" w:hanging="360"/>
      </w:pPr>
      <w:rPr>
        <w:rFonts w:ascii="Wingdings" w:hAnsi="Wingdings" w:hint="default"/>
      </w:rPr>
    </w:lvl>
    <w:lvl w:ilvl="3" w:tplc="4C3872F2">
      <w:start w:val="1"/>
      <w:numFmt w:val="bullet"/>
      <w:lvlText w:val=""/>
      <w:lvlJc w:val="left"/>
      <w:pPr>
        <w:ind w:left="2880" w:hanging="360"/>
      </w:pPr>
      <w:rPr>
        <w:rFonts w:ascii="Symbol" w:hAnsi="Symbol" w:hint="default"/>
      </w:rPr>
    </w:lvl>
    <w:lvl w:ilvl="4" w:tplc="48123E3A">
      <w:start w:val="1"/>
      <w:numFmt w:val="bullet"/>
      <w:lvlText w:val="o"/>
      <w:lvlJc w:val="left"/>
      <w:pPr>
        <w:ind w:left="3600" w:hanging="360"/>
      </w:pPr>
      <w:rPr>
        <w:rFonts w:ascii="Courier New" w:hAnsi="Courier New" w:hint="default"/>
      </w:rPr>
    </w:lvl>
    <w:lvl w:ilvl="5" w:tplc="81867BF6">
      <w:start w:val="1"/>
      <w:numFmt w:val="bullet"/>
      <w:lvlText w:val=""/>
      <w:lvlJc w:val="left"/>
      <w:pPr>
        <w:ind w:left="4320" w:hanging="360"/>
      </w:pPr>
      <w:rPr>
        <w:rFonts w:ascii="Wingdings" w:hAnsi="Wingdings" w:hint="default"/>
      </w:rPr>
    </w:lvl>
    <w:lvl w:ilvl="6" w:tplc="FC1A21AA">
      <w:start w:val="1"/>
      <w:numFmt w:val="bullet"/>
      <w:lvlText w:val=""/>
      <w:lvlJc w:val="left"/>
      <w:pPr>
        <w:ind w:left="5040" w:hanging="360"/>
      </w:pPr>
      <w:rPr>
        <w:rFonts w:ascii="Symbol" w:hAnsi="Symbol" w:hint="default"/>
      </w:rPr>
    </w:lvl>
    <w:lvl w:ilvl="7" w:tplc="BC1276E0">
      <w:start w:val="1"/>
      <w:numFmt w:val="bullet"/>
      <w:lvlText w:val="o"/>
      <w:lvlJc w:val="left"/>
      <w:pPr>
        <w:ind w:left="5760" w:hanging="360"/>
      </w:pPr>
      <w:rPr>
        <w:rFonts w:ascii="Courier New" w:hAnsi="Courier New" w:hint="default"/>
      </w:rPr>
    </w:lvl>
    <w:lvl w:ilvl="8" w:tplc="FA9E4236">
      <w:start w:val="1"/>
      <w:numFmt w:val="bullet"/>
      <w:lvlText w:val=""/>
      <w:lvlJc w:val="left"/>
      <w:pPr>
        <w:ind w:left="6480" w:hanging="360"/>
      </w:pPr>
      <w:rPr>
        <w:rFonts w:ascii="Wingdings" w:hAnsi="Wingdings" w:hint="default"/>
      </w:rPr>
    </w:lvl>
  </w:abstractNum>
  <w:abstractNum w:abstractNumId="110" w15:restartNumberingAfterBreak="0">
    <w:nsid w:val="7ED7C08B"/>
    <w:multiLevelType w:val="multilevel"/>
    <w:tmpl w:val="7ED7C08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7ED7C08C"/>
    <w:multiLevelType w:val="multilevel"/>
    <w:tmpl w:val="7ED7C08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7EEE0280"/>
    <w:multiLevelType w:val="hybridMultilevel"/>
    <w:tmpl w:val="CACC8426"/>
    <w:lvl w:ilvl="0" w:tplc="9B22075A">
      <w:start w:val="1"/>
      <w:numFmt w:val="lowerLetter"/>
      <w:lvlText w:val="%1."/>
      <w:lvlJc w:val="left"/>
      <w:pPr>
        <w:ind w:left="1080" w:hanging="360"/>
      </w:pPr>
    </w:lvl>
    <w:lvl w:ilvl="1" w:tplc="5C32682E">
      <w:start w:val="1"/>
      <w:numFmt w:val="lowerLetter"/>
      <w:lvlText w:val="%2."/>
      <w:lvlJc w:val="left"/>
      <w:pPr>
        <w:ind w:left="1800" w:hanging="360"/>
      </w:pPr>
    </w:lvl>
    <w:lvl w:ilvl="2" w:tplc="3AD43140">
      <w:start w:val="1"/>
      <w:numFmt w:val="lowerRoman"/>
      <w:lvlText w:val="%3."/>
      <w:lvlJc w:val="right"/>
      <w:pPr>
        <w:ind w:left="2520" w:hanging="180"/>
      </w:pPr>
    </w:lvl>
    <w:lvl w:ilvl="3" w:tplc="BFB065F0">
      <w:start w:val="1"/>
      <w:numFmt w:val="decimal"/>
      <w:lvlText w:val="%4."/>
      <w:lvlJc w:val="left"/>
      <w:pPr>
        <w:ind w:left="3240" w:hanging="360"/>
      </w:pPr>
    </w:lvl>
    <w:lvl w:ilvl="4" w:tplc="35161A48">
      <w:start w:val="1"/>
      <w:numFmt w:val="lowerLetter"/>
      <w:lvlText w:val="%5."/>
      <w:lvlJc w:val="left"/>
      <w:pPr>
        <w:ind w:left="3960" w:hanging="360"/>
      </w:pPr>
    </w:lvl>
    <w:lvl w:ilvl="5" w:tplc="C624FBB8">
      <w:start w:val="1"/>
      <w:numFmt w:val="lowerRoman"/>
      <w:lvlText w:val="%6."/>
      <w:lvlJc w:val="right"/>
      <w:pPr>
        <w:ind w:left="4680" w:hanging="180"/>
      </w:pPr>
    </w:lvl>
    <w:lvl w:ilvl="6" w:tplc="468A844A">
      <w:start w:val="1"/>
      <w:numFmt w:val="decimal"/>
      <w:lvlText w:val="%7."/>
      <w:lvlJc w:val="left"/>
      <w:pPr>
        <w:ind w:left="5400" w:hanging="360"/>
      </w:pPr>
    </w:lvl>
    <w:lvl w:ilvl="7" w:tplc="788AD54E">
      <w:start w:val="1"/>
      <w:numFmt w:val="lowerLetter"/>
      <w:lvlText w:val="%8."/>
      <w:lvlJc w:val="left"/>
      <w:pPr>
        <w:ind w:left="6120" w:hanging="360"/>
      </w:pPr>
    </w:lvl>
    <w:lvl w:ilvl="8" w:tplc="8EE43E7E">
      <w:start w:val="1"/>
      <w:numFmt w:val="lowerRoman"/>
      <w:lvlText w:val="%9."/>
      <w:lvlJc w:val="right"/>
      <w:pPr>
        <w:ind w:left="6840" w:hanging="180"/>
      </w:pPr>
    </w:lvl>
  </w:abstractNum>
  <w:abstractNum w:abstractNumId="113" w15:restartNumberingAfterBreak="0">
    <w:nsid w:val="7EEE0281"/>
    <w:multiLevelType w:val="multilevel"/>
    <w:tmpl w:val="7EEE02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EEE0286"/>
    <w:multiLevelType w:val="multilevel"/>
    <w:tmpl w:val="7EEE028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EEE0287"/>
    <w:multiLevelType w:val="multilevel"/>
    <w:tmpl w:val="7EEE028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EEE0288"/>
    <w:multiLevelType w:val="multilevel"/>
    <w:tmpl w:val="7EEE0288"/>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EEE0289"/>
    <w:multiLevelType w:val="multilevel"/>
    <w:tmpl w:val="30408680"/>
    <w:lvl w:ilvl="0">
      <w:start w:val="1"/>
      <w:numFmt w:val="decimal"/>
      <w:lvlText w:val="%1."/>
      <w:lvlJc w:val="left"/>
      <w:pPr>
        <w:ind w:left="720" w:hanging="360"/>
      </w:pPr>
      <w:rPr>
        <w:b/>
        <w:bCs/>
      </w:rPr>
    </w:lvl>
    <w:lvl w:ilvl="1">
      <w:start w:val="1"/>
      <w:numFmt w:val="lowerLetter"/>
      <w:lvlText w:val="%2)"/>
      <w:lvlJc w:val="left"/>
      <w:pPr>
        <w:ind w:left="1440" w:hanging="360"/>
      </w:pPr>
      <w:rPr>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FD44516"/>
    <w:multiLevelType w:val="multilevel"/>
    <w:tmpl w:val="7FD445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FD44518"/>
    <w:multiLevelType w:val="multilevel"/>
    <w:tmpl w:val="7FD4451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13"/>
  </w:num>
  <w:num w:numId="3">
    <w:abstractNumId w:val="15"/>
  </w:num>
  <w:num w:numId="4">
    <w:abstractNumId w:val="52"/>
  </w:num>
  <w:num w:numId="5">
    <w:abstractNumId w:val="82"/>
  </w:num>
  <w:num w:numId="6">
    <w:abstractNumId w:val="112"/>
  </w:num>
  <w:num w:numId="7">
    <w:abstractNumId w:val="80"/>
  </w:num>
  <w:num w:numId="8">
    <w:abstractNumId w:val="71"/>
  </w:num>
  <w:num w:numId="9">
    <w:abstractNumId w:val="40"/>
  </w:num>
  <w:num w:numId="10">
    <w:abstractNumId w:val="60"/>
  </w:num>
  <w:num w:numId="11">
    <w:abstractNumId w:val="42"/>
  </w:num>
  <w:num w:numId="12">
    <w:abstractNumId w:val="54"/>
  </w:num>
  <w:num w:numId="13">
    <w:abstractNumId w:val="37"/>
  </w:num>
  <w:num w:numId="14">
    <w:abstractNumId w:val="68"/>
  </w:num>
  <w:num w:numId="15">
    <w:abstractNumId w:val="79"/>
  </w:num>
  <w:num w:numId="16">
    <w:abstractNumId w:val="108"/>
  </w:num>
  <w:num w:numId="17">
    <w:abstractNumId w:val="58"/>
  </w:num>
  <w:num w:numId="18">
    <w:abstractNumId w:val="49"/>
  </w:num>
  <w:num w:numId="19">
    <w:abstractNumId w:val="4"/>
  </w:num>
  <w:num w:numId="20">
    <w:abstractNumId w:val="89"/>
  </w:num>
  <w:num w:numId="21">
    <w:abstractNumId w:val="59"/>
  </w:num>
  <w:num w:numId="22">
    <w:abstractNumId w:val="12"/>
  </w:num>
  <w:num w:numId="23">
    <w:abstractNumId w:val="17"/>
  </w:num>
  <w:num w:numId="24">
    <w:abstractNumId w:val="28"/>
  </w:num>
  <w:num w:numId="25">
    <w:abstractNumId w:val="44"/>
  </w:num>
  <w:num w:numId="26">
    <w:abstractNumId w:val="35"/>
  </w:num>
  <w:num w:numId="27">
    <w:abstractNumId w:val="69"/>
  </w:num>
  <w:num w:numId="28">
    <w:abstractNumId w:val="55"/>
  </w:num>
  <w:num w:numId="29">
    <w:abstractNumId w:val="70"/>
  </w:num>
  <w:num w:numId="30">
    <w:abstractNumId w:val="1"/>
  </w:num>
  <w:num w:numId="31">
    <w:abstractNumId w:val="72"/>
  </w:num>
  <w:num w:numId="32">
    <w:abstractNumId w:val="39"/>
  </w:num>
  <w:num w:numId="33">
    <w:abstractNumId w:val="114"/>
  </w:num>
  <w:num w:numId="34">
    <w:abstractNumId w:val="115"/>
  </w:num>
  <w:num w:numId="35">
    <w:abstractNumId w:val="116"/>
  </w:num>
  <w:num w:numId="36">
    <w:abstractNumId w:val="117"/>
  </w:num>
  <w:num w:numId="37">
    <w:abstractNumId w:val="83"/>
  </w:num>
  <w:num w:numId="38">
    <w:abstractNumId w:val="46"/>
  </w:num>
  <w:num w:numId="39">
    <w:abstractNumId w:val="7"/>
  </w:num>
  <w:num w:numId="40">
    <w:abstractNumId w:val="74"/>
  </w:num>
  <w:num w:numId="41">
    <w:abstractNumId w:val="84"/>
  </w:num>
  <w:num w:numId="42">
    <w:abstractNumId w:val="85"/>
  </w:num>
  <w:num w:numId="43">
    <w:abstractNumId w:val="86"/>
  </w:num>
  <w:num w:numId="44">
    <w:abstractNumId w:val="87"/>
  </w:num>
  <w:num w:numId="45">
    <w:abstractNumId w:val="118"/>
  </w:num>
  <w:num w:numId="4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34"/>
  </w:num>
  <w:num w:numId="49">
    <w:abstractNumId w:val="56"/>
  </w:num>
  <w:num w:numId="50">
    <w:abstractNumId w:val="94"/>
  </w:num>
  <w:num w:numId="51">
    <w:abstractNumId w:val="9"/>
  </w:num>
  <w:num w:numId="52">
    <w:abstractNumId w:val="31"/>
  </w:num>
  <w:num w:numId="53">
    <w:abstractNumId w:val="43"/>
  </w:num>
  <w:num w:numId="54">
    <w:abstractNumId w:val="78"/>
  </w:num>
  <w:num w:numId="55">
    <w:abstractNumId w:val="81"/>
  </w:num>
  <w:num w:numId="56">
    <w:abstractNumId w:val="3"/>
  </w:num>
  <w:num w:numId="57">
    <w:abstractNumId w:val="20"/>
  </w:num>
  <w:num w:numId="58">
    <w:abstractNumId w:val="76"/>
  </w:num>
  <w:num w:numId="59">
    <w:abstractNumId w:val="88"/>
  </w:num>
  <w:num w:numId="60">
    <w:abstractNumId w:val="30"/>
  </w:num>
  <w:num w:numId="61">
    <w:abstractNumId w:val="64"/>
  </w:num>
  <w:num w:numId="62">
    <w:abstractNumId w:val="38"/>
  </w:num>
  <w:num w:numId="63">
    <w:abstractNumId w:val="45"/>
  </w:num>
  <w:num w:numId="64">
    <w:abstractNumId w:val="24"/>
  </w:num>
  <w:num w:numId="65">
    <w:abstractNumId w:val="65"/>
  </w:num>
  <w:num w:numId="66">
    <w:abstractNumId w:val="119"/>
  </w:num>
  <w:num w:numId="67">
    <w:abstractNumId w:val="6"/>
  </w:num>
  <w:num w:numId="68">
    <w:abstractNumId w:val="16"/>
  </w:num>
  <w:num w:numId="69">
    <w:abstractNumId w:val="75"/>
  </w:num>
  <w:num w:numId="70">
    <w:abstractNumId w:val="5"/>
  </w:num>
  <w:num w:numId="71">
    <w:abstractNumId w:val="19"/>
  </w:num>
  <w:num w:numId="72">
    <w:abstractNumId w:val="8"/>
  </w:num>
  <w:num w:numId="73">
    <w:abstractNumId w:val="95"/>
  </w:num>
  <w:num w:numId="74">
    <w:abstractNumId w:val="61"/>
  </w:num>
  <w:num w:numId="75">
    <w:abstractNumId w:val="96"/>
  </w:num>
  <w:num w:numId="76">
    <w:abstractNumId w:val="97"/>
  </w:num>
  <w:num w:numId="77">
    <w:abstractNumId w:val="98"/>
  </w:num>
  <w:num w:numId="78">
    <w:abstractNumId w:val="99"/>
  </w:num>
  <w:num w:numId="79">
    <w:abstractNumId w:val="100"/>
  </w:num>
  <w:num w:numId="80">
    <w:abstractNumId w:val="101"/>
  </w:num>
  <w:num w:numId="81">
    <w:abstractNumId w:val="102"/>
  </w:num>
  <w:num w:numId="82">
    <w:abstractNumId w:val="103"/>
  </w:num>
  <w:num w:numId="83">
    <w:abstractNumId w:val="104"/>
  </w:num>
  <w:num w:numId="84">
    <w:abstractNumId w:val="105"/>
  </w:num>
  <w:num w:numId="85">
    <w:abstractNumId w:val="106"/>
  </w:num>
  <w:num w:numId="86">
    <w:abstractNumId w:val="107"/>
  </w:num>
  <w:num w:numId="87">
    <w:abstractNumId w:val="110"/>
  </w:num>
  <w:num w:numId="88">
    <w:abstractNumId w:val="2"/>
  </w:num>
  <w:num w:numId="89">
    <w:abstractNumId w:val="13"/>
  </w:num>
  <w:num w:numId="90">
    <w:abstractNumId w:val="109"/>
  </w:num>
  <w:num w:numId="91">
    <w:abstractNumId w:val="53"/>
  </w:num>
  <w:num w:numId="92">
    <w:abstractNumId w:val="36"/>
  </w:num>
  <w:num w:numId="93">
    <w:abstractNumId w:val="111"/>
  </w:num>
  <w:num w:numId="94">
    <w:abstractNumId w:val="90"/>
  </w:num>
  <w:num w:numId="95">
    <w:abstractNumId w:val="11"/>
  </w:num>
  <w:num w:numId="96">
    <w:abstractNumId w:val="48"/>
  </w:num>
  <w:num w:numId="97">
    <w:abstractNumId w:val="29"/>
  </w:num>
  <w:num w:numId="98">
    <w:abstractNumId w:val="62"/>
  </w:num>
  <w:num w:numId="99">
    <w:abstractNumId w:val="57"/>
  </w:num>
  <w:num w:numId="100">
    <w:abstractNumId w:val="33"/>
  </w:num>
  <w:num w:numId="101">
    <w:abstractNumId w:val="23"/>
  </w:num>
  <w:num w:numId="102">
    <w:abstractNumId w:val="63"/>
  </w:num>
  <w:num w:numId="103">
    <w:abstractNumId w:val="32"/>
  </w:num>
  <w:num w:numId="104">
    <w:abstractNumId w:val="47"/>
  </w:num>
  <w:num w:numId="105">
    <w:abstractNumId w:val="66"/>
  </w:num>
  <w:num w:numId="106">
    <w:abstractNumId w:val="67"/>
  </w:num>
  <w:num w:numId="107">
    <w:abstractNumId w:val="77"/>
  </w:num>
  <w:num w:numId="108">
    <w:abstractNumId w:val="91"/>
  </w:num>
  <w:num w:numId="109">
    <w:abstractNumId w:val="92"/>
  </w:num>
  <w:num w:numId="110">
    <w:abstractNumId w:val="14"/>
  </w:num>
  <w:num w:numId="111">
    <w:abstractNumId w:val="73"/>
  </w:num>
  <w:num w:numId="112">
    <w:abstractNumId w:val="41"/>
  </w:num>
  <w:num w:numId="113">
    <w:abstractNumId w:val="27"/>
  </w:num>
  <w:num w:numId="114">
    <w:abstractNumId w:val="25"/>
  </w:num>
  <w:num w:numId="115">
    <w:abstractNumId w:val="50"/>
  </w:num>
  <w:num w:numId="116">
    <w:abstractNumId w:val="26"/>
  </w:num>
  <w:num w:numId="117">
    <w:abstractNumId w:val="10"/>
  </w:num>
  <w:num w:numId="118">
    <w:abstractNumId w:val="51"/>
  </w:num>
  <w:num w:numId="119">
    <w:abstractNumId w:val="18"/>
  </w:num>
  <w:num w:numId="120">
    <w:abstractNumId w:val="2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465"/>
    <w:rsid w:val="0000222E"/>
    <w:rsid w:val="000028A9"/>
    <w:rsid w:val="00006794"/>
    <w:rsid w:val="000074A4"/>
    <w:rsid w:val="00013AD0"/>
    <w:rsid w:val="00017274"/>
    <w:rsid w:val="00020FE9"/>
    <w:rsid w:val="000217A8"/>
    <w:rsid w:val="00027010"/>
    <w:rsid w:val="00030B98"/>
    <w:rsid w:val="0003338A"/>
    <w:rsid w:val="0003490A"/>
    <w:rsid w:val="0004171D"/>
    <w:rsid w:val="0004206D"/>
    <w:rsid w:val="00042228"/>
    <w:rsid w:val="000427E9"/>
    <w:rsid w:val="00043241"/>
    <w:rsid w:val="00044592"/>
    <w:rsid w:val="00045CCB"/>
    <w:rsid w:val="00047D16"/>
    <w:rsid w:val="00052B0E"/>
    <w:rsid w:val="000531BC"/>
    <w:rsid w:val="00054AE0"/>
    <w:rsid w:val="00054FD0"/>
    <w:rsid w:val="000566C7"/>
    <w:rsid w:val="000576A7"/>
    <w:rsid w:val="00057733"/>
    <w:rsid w:val="000602CF"/>
    <w:rsid w:val="000644D6"/>
    <w:rsid w:val="00065EB1"/>
    <w:rsid w:val="00065EE4"/>
    <w:rsid w:val="00066566"/>
    <w:rsid w:val="00066635"/>
    <w:rsid w:val="000703BC"/>
    <w:rsid w:val="00072AA2"/>
    <w:rsid w:val="000742C8"/>
    <w:rsid w:val="0007677A"/>
    <w:rsid w:val="00076B00"/>
    <w:rsid w:val="0008243F"/>
    <w:rsid w:val="000838A3"/>
    <w:rsid w:val="0008403B"/>
    <w:rsid w:val="00086E75"/>
    <w:rsid w:val="00095702"/>
    <w:rsid w:val="0009596E"/>
    <w:rsid w:val="00097258"/>
    <w:rsid w:val="000A2778"/>
    <w:rsid w:val="000A6200"/>
    <w:rsid w:val="000B01F7"/>
    <w:rsid w:val="000B2095"/>
    <w:rsid w:val="000B302D"/>
    <w:rsid w:val="000B40CD"/>
    <w:rsid w:val="000B4469"/>
    <w:rsid w:val="000B4730"/>
    <w:rsid w:val="000B4BCE"/>
    <w:rsid w:val="000C12D6"/>
    <w:rsid w:val="000D5916"/>
    <w:rsid w:val="000D6480"/>
    <w:rsid w:val="000D724E"/>
    <w:rsid w:val="000E0695"/>
    <w:rsid w:val="000E20B1"/>
    <w:rsid w:val="000E2209"/>
    <w:rsid w:val="000E6EC9"/>
    <w:rsid w:val="000F0E44"/>
    <w:rsid w:val="000F2B24"/>
    <w:rsid w:val="000F2E28"/>
    <w:rsid w:val="000F57F4"/>
    <w:rsid w:val="000F5B44"/>
    <w:rsid w:val="000F6180"/>
    <w:rsid w:val="000F6ADC"/>
    <w:rsid w:val="000F6BBC"/>
    <w:rsid w:val="00100311"/>
    <w:rsid w:val="00100801"/>
    <w:rsid w:val="00100B34"/>
    <w:rsid w:val="00102152"/>
    <w:rsid w:val="00102F96"/>
    <w:rsid w:val="001036AD"/>
    <w:rsid w:val="001051FC"/>
    <w:rsid w:val="00107F15"/>
    <w:rsid w:val="0011082B"/>
    <w:rsid w:val="00115023"/>
    <w:rsid w:val="0012165A"/>
    <w:rsid w:val="00122E6B"/>
    <w:rsid w:val="00122EBA"/>
    <w:rsid w:val="00124DE4"/>
    <w:rsid w:val="001254B6"/>
    <w:rsid w:val="001277FE"/>
    <w:rsid w:val="0013275B"/>
    <w:rsid w:val="001327AC"/>
    <w:rsid w:val="00132A5D"/>
    <w:rsid w:val="00133745"/>
    <w:rsid w:val="00133BE8"/>
    <w:rsid w:val="001370C1"/>
    <w:rsid w:val="00137456"/>
    <w:rsid w:val="00140438"/>
    <w:rsid w:val="001411B2"/>
    <w:rsid w:val="00141DEF"/>
    <w:rsid w:val="00143640"/>
    <w:rsid w:val="00143D33"/>
    <w:rsid w:val="001458DA"/>
    <w:rsid w:val="00146557"/>
    <w:rsid w:val="001557B8"/>
    <w:rsid w:val="001559C1"/>
    <w:rsid w:val="00160716"/>
    <w:rsid w:val="00161DA3"/>
    <w:rsid w:val="00162B27"/>
    <w:rsid w:val="001631B6"/>
    <w:rsid w:val="00163BE0"/>
    <w:rsid w:val="0017349D"/>
    <w:rsid w:val="00174A98"/>
    <w:rsid w:val="001752BE"/>
    <w:rsid w:val="00180093"/>
    <w:rsid w:val="001822BC"/>
    <w:rsid w:val="00183B48"/>
    <w:rsid w:val="001847DB"/>
    <w:rsid w:val="00184EEF"/>
    <w:rsid w:val="00193FCE"/>
    <w:rsid w:val="00195BB9"/>
    <w:rsid w:val="00197EB7"/>
    <w:rsid w:val="001A1BD5"/>
    <w:rsid w:val="001A5C86"/>
    <w:rsid w:val="001A5F8A"/>
    <w:rsid w:val="001A60EA"/>
    <w:rsid w:val="001A6243"/>
    <w:rsid w:val="001B4FDB"/>
    <w:rsid w:val="001B55B0"/>
    <w:rsid w:val="001C3976"/>
    <w:rsid w:val="001C6583"/>
    <w:rsid w:val="001D118F"/>
    <w:rsid w:val="001D26CC"/>
    <w:rsid w:val="001D54BE"/>
    <w:rsid w:val="001E0601"/>
    <w:rsid w:val="001E0C57"/>
    <w:rsid w:val="001E1D1B"/>
    <w:rsid w:val="001E3003"/>
    <w:rsid w:val="001E51B8"/>
    <w:rsid w:val="001E7076"/>
    <w:rsid w:val="001F1644"/>
    <w:rsid w:val="001F190D"/>
    <w:rsid w:val="001F26C3"/>
    <w:rsid w:val="001F39E7"/>
    <w:rsid w:val="001F5108"/>
    <w:rsid w:val="001F7595"/>
    <w:rsid w:val="001F7F1D"/>
    <w:rsid w:val="00201C48"/>
    <w:rsid w:val="00203E40"/>
    <w:rsid w:val="002129F1"/>
    <w:rsid w:val="00213AB6"/>
    <w:rsid w:val="00214174"/>
    <w:rsid w:val="00215B32"/>
    <w:rsid w:val="00215FC7"/>
    <w:rsid w:val="00216952"/>
    <w:rsid w:val="002169BF"/>
    <w:rsid w:val="002175C5"/>
    <w:rsid w:val="00217F65"/>
    <w:rsid w:val="00222249"/>
    <w:rsid w:val="00225CF2"/>
    <w:rsid w:val="00227CD8"/>
    <w:rsid w:val="002302A7"/>
    <w:rsid w:val="0023264E"/>
    <w:rsid w:val="00232CDA"/>
    <w:rsid w:val="00233AC7"/>
    <w:rsid w:val="0023753C"/>
    <w:rsid w:val="00237B18"/>
    <w:rsid w:val="00241042"/>
    <w:rsid w:val="00242BDB"/>
    <w:rsid w:val="002443B5"/>
    <w:rsid w:val="002478FC"/>
    <w:rsid w:val="00250369"/>
    <w:rsid w:val="00251C05"/>
    <w:rsid w:val="002534AC"/>
    <w:rsid w:val="00253DE2"/>
    <w:rsid w:val="002552BA"/>
    <w:rsid w:val="002554EA"/>
    <w:rsid w:val="00256113"/>
    <w:rsid w:val="002576F0"/>
    <w:rsid w:val="002602DF"/>
    <w:rsid w:val="0026186C"/>
    <w:rsid w:val="00263E8D"/>
    <w:rsid w:val="0026467A"/>
    <w:rsid w:val="00264B62"/>
    <w:rsid w:val="00265B4A"/>
    <w:rsid w:val="00266F0B"/>
    <w:rsid w:val="00271ED0"/>
    <w:rsid w:val="00272A94"/>
    <w:rsid w:val="00275107"/>
    <w:rsid w:val="00275489"/>
    <w:rsid w:val="0027584F"/>
    <w:rsid w:val="00276DA2"/>
    <w:rsid w:val="002811E9"/>
    <w:rsid w:val="002814D5"/>
    <w:rsid w:val="00282548"/>
    <w:rsid w:val="002825FD"/>
    <w:rsid w:val="0028545B"/>
    <w:rsid w:val="002857EB"/>
    <w:rsid w:val="00285E21"/>
    <w:rsid w:val="002862DE"/>
    <w:rsid w:val="002870EF"/>
    <w:rsid w:val="00287D08"/>
    <w:rsid w:val="00290BE8"/>
    <w:rsid w:val="002910EE"/>
    <w:rsid w:val="002924BD"/>
    <w:rsid w:val="00292532"/>
    <w:rsid w:val="002939B4"/>
    <w:rsid w:val="0029655A"/>
    <w:rsid w:val="0029717F"/>
    <w:rsid w:val="00297BBF"/>
    <w:rsid w:val="002A1716"/>
    <w:rsid w:val="002A23F2"/>
    <w:rsid w:val="002A395E"/>
    <w:rsid w:val="002B0489"/>
    <w:rsid w:val="002B059E"/>
    <w:rsid w:val="002B0918"/>
    <w:rsid w:val="002B13B7"/>
    <w:rsid w:val="002B1F5E"/>
    <w:rsid w:val="002B4253"/>
    <w:rsid w:val="002B44A1"/>
    <w:rsid w:val="002C06BC"/>
    <w:rsid w:val="002C0C77"/>
    <w:rsid w:val="002C49EA"/>
    <w:rsid w:val="002D2944"/>
    <w:rsid w:val="002D3D29"/>
    <w:rsid w:val="002D7573"/>
    <w:rsid w:val="002E2B46"/>
    <w:rsid w:val="002E354B"/>
    <w:rsid w:val="002E35E8"/>
    <w:rsid w:val="002E3744"/>
    <w:rsid w:val="002E6D82"/>
    <w:rsid w:val="002E7C99"/>
    <w:rsid w:val="002F2765"/>
    <w:rsid w:val="002F2C09"/>
    <w:rsid w:val="002F51EE"/>
    <w:rsid w:val="002F57EE"/>
    <w:rsid w:val="002F5D5B"/>
    <w:rsid w:val="002F666F"/>
    <w:rsid w:val="002F7365"/>
    <w:rsid w:val="003031F2"/>
    <w:rsid w:val="003050C2"/>
    <w:rsid w:val="0030631F"/>
    <w:rsid w:val="0030743F"/>
    <w:rsid w:val="0031180E"/>
    <w:rsid w:val="00320976"/>
    <w:rsid w:val="00320C9B"/>
    <w:rsid w:val="00321C64"/>
    <w:rsid w:val="003263D0"/>
    <w:rsid w:val="003266E1"/>
    <w:rsid w:val="0033279B"/>
    <w:rsid w:val="00335ECD"/>
    <w:rsid w:val="0034337E"/>
    <w:rsid w:val="00344306"/>
    <w:rsid w:val="00344D50"/>
    <w:rsid w:val="003456F3"/>
    <w:rsid w:val="0034700C"/>
    <w:rsid w:val="00350234"/>
    <w:rsid w:val="00350F16"/>
    <w:rsid w:val="00352D90"/>
    <w:rsid w:val="00353D38"/>
    <w:rsid w:val="00362C02"/>
    <w:rsid w:val="00364FF9"/>
    <w:rsid w:val="00366635"/>
    <w:rsid w:val="003678E2"/>
    <w:rsid w:val="00370886"/>
    <w:rsid w:val="003716E1"/>
    <w:rsid w:val="003719B4"/>
    <w:rsid w:val="00373530"/>
    <w:rsid w:val="00374A8E"/>
    <w:rsid w:val="00375885"/>
    <w:rsid w:val="00380A18"/>
    <w:rsid w:val="00382452"/>
    <w:rsid w:val="00383C7A"/>
    <w:rsid w:val="00386823"/>
    <w:rsid w:val="00393820"/>
    <w:rsid w:val="0039470A"/>
    <w:rsid w:val="00395707"/>
    <w:rsid w:val="0039581E"/>
    <w:rsid w:val="0039765F"/>
    <w:rsid w:val="003A19D3"/>
    <w:rsid w:val="003A22E3"/>
    <w:rsid w:val="003A24C6"/>
    <w:rsid w:val="003A4893"/>
    <w:rsid w:val="003A5DDE"/>
    <w:rsid w:val="003A6573"/>
    <w:rsid w:val="003A7BB2"/>
    <w:rsid w:val="003B17AA"/>
    <w:rsid w:val="003B1939"/>
    <w:rsid w:val="003B1FFB"/>
    <w:rsid w:val="003B51DE"/>
    <w:rsid w:val="003B6172"/>
    <w:rsid w:val="003B68AB"/>
    <w:rsid w:val="003B773F"/>
    <w:rsid w:val="003C16FF"/>
    <w:rsid w:val="003C1F3C"/>
    <w:rsid w:val="003C32CA"/>
    <w:rsid w:val="003C7F60"/>
    <w:rsid w:val="003D254E"/>
    <w:rsid w:val="003D398F"/>
    <w:rsid w:val="003E0B73"/>
    <w:rsid w:val="003E1722"/>
    <w:rsid w:val="003E2583"/>
    <w:rsid w:val="003E3CF2"/>
    <w:rsid w:val="003E5F13"/>
    <w:rsid w:val="003F03D2"/>
    <w:rsid w:val="003F0B1C"/>
    <w:rsid w:val="003F66F3"/>
    <w:rsid w:val="003F72B1"/>
    <w:rsid w:val="004027C1"/>
    <w:rsid w:val="00402A3D"/>
    <w:rsid w:val="00403797"/>
    <w:rsid w:val="00403C56"/>
    <w:rsid w:val="00406145"/>
    <w:rsid w:val="0041119A"/>
    <w:rsid w:val="0041127C"/>
    <w:rsid w:val="004113F7"/>
    <w:rsid w:val="00411959"/>
    <w:rsid w:val="00412411"/>
    <w:rsid w:val="00413F2C"/>
    <w:rsid w:val="0041477B"/>
    <w:rsid w:val="00414E3B"/>
    <w:rsid w:val="0041591D"/>
    <w:rsid w:val="0041685A"/>
    <w:rsid w:val="004206AE"/>
    <w:rsid w:val="00420FAA"/>
    <w:rsid w:val="004228A5"/>
    <w:rsid w:val="004229A4"/>
    <w:rsid w:val="00422EA0"/>
    <w:rsid w:val="00423C65"/>
    <w:rsid w:val="00423DA3"/>
    <w:rsid w:val="00427AD0"/>
    <w:rsid w:val="0043026B"/>
    <w:rsid w:val="0043583B"/>
    <w:rsid w:val="004410D4"/>
    <w:rsid w:val="004445B4"/>
    <w:rsid w:val="004463E6"/>
    <w:rsid w:val="00451FE4"/>
    <w:rsid w:val="0045252E"/>
    <w:rsid w:val="00456155"/>
    <w:rsid w:val="00456DEB"/>
    <w:rsid w:val="004570D4"/>
    <w:rsid w:val="004606B4"/>
    <w:rsid w:val="004631EB"/>
    <w:rsid w:val="004632FA"/>
    <w:rsid w:val="0046461B"/>
    <w:rsid w:val="00464815"/>
    <w:rsid w:val="00466405"/>
    <w:rsid w:val="0046777A"/>
    <w:rsid w:val="00467E2D"/>
    <w:rsid w:val="004760FC"/>
    <w:rsid w:val="004761EC"/>
    <w:rsid w:val="0048281D"/>
    <w:rsid w:val="00482BA4"/>
    <w:rsid w:val="00487089"/>
    <w:rsid w:val="004903B4"/>
    <w:rsid w:val="00491059"/>
    <w:rsid w:val="00493A07"/>
    <w:rsid w:val="004956DB"/>
    <w:rsid w:val="004A207C"/>
    <w:rsid w:val="004A20B8"/>
    <w:rsid w:val="004B2C4C"/>
    <w:rsid w:val="004B3ED9"/>
    <w:rsid w:val="004B4B29"/>
    <w:rsid w:val="004B7055"/>
    <w:rsid w:val="004C1948"/>
    <w:rsid w:val="004C7D07"/>
    <w:rsid w:val="004D2BD9"/>
    <w:rsid w:val="004D3035"/>
    <w:rsid w:val="004D5BD2"/>
    <w:rsid w:val="004D6DFC"/>
    <w:rsid w:val="004E08D3"/>
    <w:rsid w:val="004E3813"/>
    <w:rsid w:val="004E4284"/>
    <w:rsid w:val="004F4230"/>
    <w:rsid w:val="004F797D"/>
    <w:rsid w:val="00502252"/>
    <w:rsid w:val="00502EE7"/>
    <w:rsid w:val="00503808"/>
    <w:rsid w:val="00504597"/>
    <w:rsid w:val="005118AE"/>
    <w:rsid w:val="0051205D"/>
    <w:rsid w:val="00513888"/>
    <w:rsid w:val="005138B3"/>
    <w:rsid w:val="00513EDD"/>
    <w:rsid w:val="005141B5"/>
    <w:rsid w:val="00515AAE"/>
    <w:rsid w:val="00516913"/>
    <w:rsid w:val="00516DCB"/>
    <w:rsid w:val="00517563"/>
    <w:rsid w:val="00517724"/>
    <w:rsid w:val="005201D3"/>
    <w:rsid w:val="00520E6D"/>
    <w:rsid w:val="0052167F"/>
    <w:rsid w:val="0052383E"/>
    <w:rsid w:val="00524630"/>
    <w:rsid w:val="00525B33"/>
    <w:rsid w:val="005279EC"/>
    <w:rsid w:val="0053157E"/>
    <w:rsid w:val="005322F8"/>
    <w:rsid w:val="005330DC"/>
    <w:rsid w:val="005338C3"/>
    <w:rsid w:val="00540050"/>
    <w:rsid w:val="00541B43"/>
    <w:rsid w:val="005429C0"/>
    <w:rsid w:val="005439C5"/>
    <w:rsid w:val="00544B3A"/>
    <w:rsid w:val="00550E4F"/>
    <w:rsid w:val="00553553"/>
    <w:rsid w:val="00554CE3"/>
    <w:rsid w:val="00554D28"/>
    <w:rsid w:val="005559FD"/>
    <w:rsid w:val="00555D20"/>
    <w:rsid w:val="005602A0"/>
    <w:rsid w:val="00564F18"/>
    <w:rsid w:val="005661EB"/>
    <w:rsid w:val="00573AC4"/>
    <w:rsid w:val="00573FD9"/>
    <w:rsid w:val="00574521"/>
    <w:rsid w:val="00575E5E"/>
    <w:rsid w:val="00577806"/>
    <w:rsid w:val="00580A43"/>
    <w:rsid w:val="005825FF"/>
    <w:rsid w:val="0058273B"/>
    <w:rsid w:val="00582FAC"/>
    <w:rsid w:val="00585017"/>
    <w:rsid w:val="00585F48"/>
    <w:rsid w:val="0058647A"/>
    <w:rsid w:val="0058704F"/>
    <w:rsid w:val="005917AC"/>
    <w:rsid w:val="00592A4A"/>
    <w:rsid w:val="00594A51"/>
    <w:rsid w:val="00595FF7"/>
    <w:rsid w:val="005A108B"/>
    <w:rsid w:val="005A2821"/>
    <w:rsid w:val="005A4105"/>
    <w:rsid w:val="005A41DF"/>
    <w:rsid w:val="005A74C4"/>
    <w:rsid w:val="005A7745"/>
    <w:rsid w:val="005A785F"/>
    <w:rsid w:val="005B1BB0"/>
    <w:rsid w:val="005B649E"/>
    <w:rsid w:val="005C1B1A"/>
    <w:rsid w:val="005C285B"/>
    <w:rsid w:val="005C2E75"/>
    <w:rsid w:val="005C3736"/>
    <w:rsid w:val="005C3A79"/>
    <w:rsid w:val="005C4C9C"/>
    <w:rsid w:val="005C4CCA"/>
    <w:rsid w:val="005C5647"/>
    <w:rsid w:val="005C782A"/>
    <w:rsid w:val="005D037C"/>
    <w:rsid w:val="005D12F9"/>
    <w:rsid w:val="005D1515"/>
    <w:rsid w:val="005D7049"/>
    <w:rsid w:val="005D76E7"/>
    <w:rsid w:val="005E2856"/>
    <w:rsid w:val="005E60D1"/>
    <w:rsid w:val="005F2B5F"/>
    <w:rsid w:val="005F4C28"/>
    <w:rsid w:val="005F51A7"/>
    <w:rsid w:val="005F7EB7"/>
    <w:rsid w:val="00601E89"/>
    <w:rsid w:val="00603889"/>
    <w:rsid w:val="00611769"/>
    <w:rsid w:val="00612CFA"/>
    <w:rsid w:val="00613846"/>
    <w:rsid w:val="0061442F"/>
    <w:rsid w:val="006149B0"/>
    <w:rsid w:val="006165AC"/>
    <w:rsid w:val="0062176E"/>
    <w:rsid w:val="00623933"/>
    <w:rsid w:val="0062516C"/>
    <w:rsid w:val="00630AC2"/>
    <w:rsid w:val="00630D8A"/>
    <w:rsid w:val="006318B2"/>
    <w:rsid w:val="00634334"/>
    <w:rsid w:val="0063700D"/>
    <w:rsid w:val="00640F9C"/>
    <w:rsid w:val="00641F35"/>
    <w:rsid w:val="006469D6"/>
    <w:rsid w:val="00647687"/>
    <w:rsid w:val="00654554"/>
    <w:rsid w:val="0065557C"/>
    <w:rsid w:val="0065759A"/>
    <w:rsid w:val="00657F2C"/>
    <w:rsid w:val="00660638"/>
    <w:rsid w:val="00661F02"/>
    <w:rsid w:val="00662362"/>
    <w:rsid w:val="0066614D"/>
    <w:rsid w:val="00670F01"/>
    <w:rsid w:val="00675237"/>
    <w:rsid w:val="00675991"/>
    <w:rsid w:val="00677E30"/>
    <w:rsid w:val="00677E77"/>
    <w:rsid w:val="006801E2"/>
    <w:rsid w:val="00680D17"/>
    <w:rsid w:val="00682047"/>
    <w:rsid w:val="00682CA3"/>
    <w:rsid w:val="00683FE7"/>
    <w:rsid w:val="00685E6D"/>
    <w:rsid w:val="006872DF"/>
    <w:rsid w:val="00690635"/>
    <w:rsid w:val="00690904"/>
    <w:rsid w:val="00690D9F"/>
    <w:rsid w:val="00696425"/>
    <w:rsid w:val="006A0BB0"/>
    <w:rsid w:val="006A2C81"/>
    <w:rsid w:val="006A2E8A"/>
    <w:rsid w:val="006A3CCD"/>
    <w:rsid w:val="006A6A2B"/>
    <w:rsid w:val="006A771D"/>
    <w:rsid w:val="006B3F91"/>
    <w:rsid w:val="006B5440"/>
    <w:rsid w:val="006B5EDB"/>
    <w:rsid w:val="006C35D8"/>
    <w:rsid w:val="006C39EA"/>
    <w:rsid w:val="006C3D05"/>
    <w:rsid w:val="006C4991"/>
    <w:rsid w:val="006C76C7"/>
    <w:rsid w:val="006D040C"/>
    <w:rsid w:val="006D0750"/>
    <w:rsid w:val="006D498E"/>
    <w:rsid w:val="006D5250"/>
    <w:rsid w:val="006D580B"/>
    <w:rsid w:val="006D7270"/>
    <w:rsid w:val="006E0A50"/>
    <w:rsid w:val="006E1D89"/>
    <w:rsid w:val="006E4F31"/>
    <w:rsid w:val="006F12F2"/>
    <w:rsid w:val="006F287D"/>
    <w:rsid w:val="006F28D8"/>
    <w:rsid w:val="006F30BB"/>
    <w:rsid w:val="006F3B9D"/>
    <w:rsid w:val="006F6287"/>
    <w:rsid w:val="0070139B"/>
    <w:rsid w:val="007017B0"/>
    <w:rsid w:val="00703343"/>
    <w:rsid w:val="00704433"/>
    <w:rsid w:val="0070675A"/>
    <w:rsid w:val="00715106"/>
    <w:rsid w:val="007169BC"/>
    <w:rsid w:val="00720BC8"/>
    <w:rsid w:val="00722286"/>
    <w:rsid w:val="00722DE9"/>
    <w:rsid w:val="0072532F"/>
    <w:rsid w:val="00727C6F"/>
    <w:rsid w:val="0073466A"/>
    <w:rsid w:val="007417F0"/>
    <w:rsid w:val="00741D1C"/>
    <w:rsid w:val="00741F7D"/>
    <w:rsid w:val="007458A7"/>
    <w:rsid w:val="0075479B"/>
    <w:rsid w:val="007549B1"/>
    <w:rsid w:val="00755ABF"/>
    <w:rsid w:val="007564CE"/>
    <w:rsid w:val="007625CF"/>
    <w:rsid w:val="00762C65"/>
    <w:rsid w:val="00766F71"/>
    <w:rsid w:val="00767398"/>
    <w:rsid w:val="00771099"/>
    <w:rsid w:val="00776376"/>
    <w:rsid w:val="007807C3"/>
    <w:rsid w:val="00781815"/>
    <w:rsid w:val="00782C55"/>
    <w:rsid w:val="00784E13"/>
    <w:rsid w:val="0078509F"/>
    <w:rsid w:val="007851A8"/>
    <w:rsid w:val="00786B22"/>
    <w:rsid w:val="00786E61"/>
    <w:rsid w:val="00787362"/>
    <w:rsid w:val="0079288D"/>
    <w:rsid w:val="007955CE"/>
    <w:rsid w:val="00797479"/>
    <w:rsid w:val="007A0AAB"/>
    <w:rsid w:val="007A2F6C"/>
    <w:rsid w:val="007A47DC"/>
    <w:rsid w:val="007A5F72"/>
    <w:rsid w:val="007A637C"/>
    <w:rsid w:val="007A7E07"/>
    <w:rsid w:val="007B431E"/>
    <w:rsid w:val="007B715D"/>
    <w:rsid w:val="007C194A"/>
    <w:rsid w:val="007C1FE9"/>
    <w:rsid w:val="007C3998"/>
    <w:rsid w:val="007C3B4B"/>
    <w:rsid w:val="007C5989"/>
    <w:rsid w:val="007C7B07"/>
    <w:rsid w:val="007D2A7D"/>
    <w:rsid w:val="007D3D15"/>
    <w:rsid w:val="007D4694"/>
    <w:rsid w:val="007D4D9E"/>
    <w:rsid w:val="007D7341"/>
    <w:rsid w:val="007E1B4E"/>
    <w:rsid w:val="007E29BF"/>
    <w:rsid w:val="007E3347"/>
    <w:rsid w:val="007E4199"/>
    <w:rsid w:val="007E4E06"/>
    <w:rsid w:val="007E5A13"/>
    <w:rsid w:val="007F28A0"/>
    <w:rsid w:val="007F2E71"/>
    <w:rsid w:val="007F3DA8"/>
    <w:rsid w:val="007F5598"/>
    <w:rsid w:val="008013B2"/>
    <w:rsid w:val="00803CC5"/>
    <w:rsid w:val="0080471C"/>
    <w:rsid w:val="00805E43"/>
    <w:rsid w:val="00810BEA"/>
    <w:rsid w:val="00810F31"/>
    <w:rsid w:val="0081254F"/>
    <w:rsid w:val="008169C7"/>
    <w:rsid w:val="00816AFC"/>
    <w:rsid w:val="00823987"/>
    <w:rsid w:val="00825A0F"/>
    <w:rsid w:val="00826828"/>
    <w:rsid w:val="00831EF7"/>
    <w:rsid w:val="008321C2"/>
    <w:rsid w:val="008345D3"/>
    <w:rsid w:val="008351DC"/>
    <w:rsid w:val="00842773"/>
    <w:rsid w:val="00844790"/>
    <w:rsid w:val="00846065"/>
    <w:rsid w:val="008464F8"/>
    <w:rsid w:val="00847CE2"/>
    <w:rsid w:val="008514BC"/>
    <w:rsid w:val="008515FC"/>
    <w:rsid w:val="00852267"/>
    <w:rsid w:val="00860BD7"/>
    <w:rsid w:val="00861166"/>
    <w:rsid w:val="00862209"/>
    <w:rsid w:val="00870506"/>
    <w:rsid w:val="008733E0"/>
    <w:rsid w:val="0087488E"/>
    <w:rsid w:val="008748A0"/>
    <w:rsid w:val="00874BA5"/>
    <w:rsid w:val="00877184"/>
    <w:rsid w:val="00877F4B"/>
    <w:rsid w:val="00881196"/>
    <w:rsid w:val="008820F2"/>
    <w:rsid w:val="008847BA"/>
    <w:rsid w:val="00884D34"/>
    <w:rsid w:val="00885933"/>
    <w:rsid w:val="00891CDD"/>
    <w:rsid w:val="0089523F"/>
    <w:rsid w:val="008A0555"/>
    <w:rsid w:val="008A15BA"/>
    <w:rsid w:val="008A408A"/>
    <w:rsid w:val="008A55FB"/>
    <w:rsid w:val="008B0F4D"/>
    <w:rsid w:val="008B3FC7"/>
    <w:rsid w:val="008B49FD"/>
    <w:rsid w:val="008C207A"/>
    <w:rsid w:val="008C3BCF"/>
    <w:rsid w:val="008C5E34"/>
    <w:rsid w:val="008C6343"/>
    <w:rsid w:val="008C6504"/>
    <w:rsid w:val="008C6CAC"/>
    <w:rsid w:val="008C7DF9"/>
    <w:rsid w:val="008D428A"/>
    <w:rsid w:val="008D54E8"/>
    <w:rsid w:val="008D71BA"/>
    <w:rsid w:val="008E4556"/>
    <w:rsid w:val="008E5028"/>
    <w:rsid w:val="008E5258"/>
    <w:rsid w:val="008E5C91"/>
    <w:rsid w:val="008E7AE3"/>
    <w:rsid w:val="008F0CC9"/>
    <w:rsid w:val="008F2240"/>
    <w:rsid w:val="008F3AF3"/>
    <w:rsid w:val="008F5AF4"/>
    <w:rsid w:val="008F678A"/>
    <w:rsid w:val="008F7534"/>
    <w:rsid w:val="009000C5"/>
    <w:rsid w:val="0090390E"/>
    <w:rsid w:val="00907732"/>
    <w:rsid w:val="009078CA"/>
    <w:rsid w:val="0091032D"/>
    <w:rsid w:val="00911EF3"/>
    <w:rsid w:val="0091232E"/>
    <w:rsid w:val="00912CEE"/>
    <w:rsid w:val="0091386E"/>
    <w:rsid w:val="009179ED"/>
    <w:rsid w:val="00917C51"/>
    <w:rsid w:val="0092043F"/>
    <w:rsid w:val="009207C6"/>
    <w:rsid w:val="009207E1"/>
    <w:rsid w:val="00920F00"/>
    <w:rsid w:val="009211CE"/>
    <w:rsid w:val="00921A04"/>
    <w:rsid w:val="0092500D"/>
    <w:rsid w:val="009258C6"/>
    <w:rsid w:val="00927EE8"/>
    <w:rsid w:val="00927EEA"/>
    <w:rsid w:val="00931B41"/>
    <w:rsid w:val="00932985"/>
    <w:rsid w:val="00933381"/>
    <w:rsid w:val="009334B7"/>
    <w:rsid w:val="009352D2"/>
    <w:rsid w:val="0093549A"/>
    <w:rsid w:val="00937D84"/>
    <w:rsid w:val="00942037"/>
    <w:rsid w:val="00942E04"/>
    <w:rsid w:val="00951570"/>
    <w:rsid w:val="00952E32"/>
    <w:rsid w:val="00955690"/>
    <w:rsid w:val="00955F90"/>
    <w:rsid w:val="00956ACE"/>
    <w:rsid w:val="009643C1"/>
    <w:rsid w:val="00966C0E"/>
    <w:rsid w:val="009703F5"/>
    <w:rsid w:val="00970B9B"/>
    <w:rsid w:val="009726BF"/>
    <w:rsid w:val="0097277A"/>
    <w:rsid w:val="009732ED"/>
    <w:rsid w:val="00973C6F"/>
    <w:rsid w:val="00974D38"/>
    <w:rsid w:val="009753E2"/>
    <w:rsid w:val="009764FF"/>
    <w:rsid w:val="009815E4"/>
    <w:rsid w:val="00982173"/>
    <w:rsid w:val="009821B0"/>
    <w:rsid w:val="00983C97"/>
    <w:rsid w:val="009870C4"/>
    <w:rsid w:val="0099236F"/>
    <w:rsid w:val="009940AB"/>
    <w:rsid w:val="00994A90"/>
    <w:rsid w:val="00995D8D"/>
    <w:rsid w:val="009A5C62"/>
    <w:rsid w:val="009A5FAB"/>
    <w:rsid w:val="009C44CC"/>
    <w:rsid w:val="009D01A9"/>
    <w:rsid w:val="009D1002"/>
    <w:rsid w:val="009D2A44"/>
    <w:rsid w:val="009D3B1C"/>
    <w:rsid w:val="009D4586"/>
    <w:rsid w:val="009D60F0"/>
    <w:rsid w:val="009D6144"/>
    <w:rsid w:val="009E0381"/>
    <w:rsid w:val="009E45E2"/>
    <w:rsid w:val="009E61F7"/>
    <w:rsid w:val="009E66B9"/>
    <w:rsid w:val="009E72DA"/>
    <w:rsid w:val="009F4AAD"/>
    <w:rsid w:val="009F6AB1"/>
    <w:rsid w:val="009F702B"/>
    <w:rsid w:val="009F7983"/>
    <w:rsid w:val="009F7B18"/>
    <w:rsid w:val="00A01318"/>
    <w:rsid w:val="00A0227E"/>
    <w:rsid w:val="00A0244F"/>
    <w:rsid w:val="00A02891"/>
    <w:rsid w:val="00A039F3"/>
    <w:rsid w:val="00A05302"/>
    <w:rsid w:val="00A06ECA"/>
    <w:rsid w:val="00A11A83"/>
    <w:rsid w:val="00A14C04"/>
    <w:rsid w:val="00A15608"/>
    <w:rsid w:val="00A179AC"/>
    <w:rsid w:val="00A25342"/>
    <w:rsid w:val="00A300FA"/>
    <w:rsid w:val="00A31ED1"/>
    <w:rsid w:val="00A364DD"/>
    <w:rsid w:val="00A37C7B"/>
    <w:rsid w:val="00A47B1F"/>
    <w:rsid w:val="00A50AF3"/>
    <w:rsid w:val="00A51B44"/>
    <w:rsid w:val="00A53BFE"/>
    <w:rsid w:val="00A56B0E"/>
    <w:rsid w:val="00A575FE"/>
    <w:rsid w:val="00A60447"/>
    <w:rsid w:val="00A646A3"/>
    <w:rsid w:val="00A67865"/>
    <w:rsid w:val="00A726A5"/>
    <w:rsid w:val="00A72973"/>
    <w:rsid w:val="00A75CF6"/>
    <w:rsid w:val="00A77B3E"/>
    <w:rsid w:val="00A8127D"/>
    <w:rsid w:val="00A819A6"/>
    <w:rsid w:val="00A833FC"/>
    <w:rsid w:val="00A83FE0"/>
    <w:rsid w:val="00A853F3"/>
    <w:rsid w:val="00A85F3D"/>
    <w:rsid w:val="00A909DF"/>
    <w:rsid w:val="00A91406"/>
    <w:rsid w:val="00A92104"/>
    <w:rsid w:val="00A95F72"/>
    <w:rsid w:val="00A96233"/>
    <w:rsid w:val="00AA28F7"/>
    <w:rsid w:val="00AA2DB0"/>
    <w:rsid w:val="00AA476D"/>
    <w:rsid w:val="00AA48D9"/>
    <w:rsid w:val="00AA752B"/>
    <w:rsid w:val="00AA75F3"/>
    <w:rsid w:val="00AB0D31"/>
    <w:rsid w:val="00AB27C1"/>
    <w:rsid w:val="00AB2A5D"/>
    <w:rsid w:val="00AB5623"/>
    <w:rsid w:val="00AC18C2"/>
    <w:rsid w:val="00AC4AEC"/>
    <w:rsid w:val="00AC4CF9"/>
    <w:rsid w:val="00AC5A18"/>
    <w:rsid w:val="00AC7225"/>
    <w:rsid w:val="00AC7FD1"/>
    <w:rsid w:val="00AD1BCC"/>
    <w:rsid w:val="00AD2B96"/>
    <w:rsid w:val="00AD2E72"/>
    <w:rsid w:val="00AD5F91"/>
    <w:rsid w:val="00AE0363"/>
    <w:rsid w:val="00AE2AB3"/>
    <w:rsid w:val="00AE6053"/>
    <w:rsid w:val="00AE6434"/>
    <w:rsid w:val="00AE7F30"/>
    <w:rsid w:val="00AF233E"/>
    <w:rsid w:val="00B023A3"/>
    <w:rsid w:val="00B02848"/>
    <w:rsid w:val="00B03097"/>
    <w:rsid w:val="00B06E3E"/>
    <w:rsid w:val="00B0721F"/>
    <w:rsid w:val="00B11265"/>
    <w:rsid w:val="00B143B9"/>
    <w:rsid w:val="00B206C3"/>
    <w:rsid w:val="00B249B2"/>
    <w:rsid w:val="00B24AB2"/>
    <w:rsid w:val="00B26D4D"/>
    <w:rsid w:val="00B27476"/>
    <w:rsid w:val="00B324FC"/>
    <w:rsid w:val="00B328C4"/>
    <w:rsid w:val="00B33BA1"/>
    <w:rsid w:val="00B3528C"/>
    <w:rsid w:val="00B35A5C"/>
    <w:rsid w:val="00B41560"/>
    <w:rsid w:val="00B41A98"/>
    <w:rsid w:val="00B422DA"/>
    <w:rsid w:val="00B44061"/>
    <w:rsid w:val="00B45681"/>
    <w:rsid w:val="00B45849"/>
    <w:rsid w:val="00B45944"/>
    <w:rsid w:val="00B4790C"/>
    <w:rsid w:val="00B47DBF"/>
    <w:rsid w:val="00B47ECF"/>
    <w:rsid w:val="00B50622"/>
    <w:rsid w:val="00B51474"/>
    <w:rsid w:val="00B55BFF"/>
    <w:rsid w:val="00B57D0F"/>
    <w:rsid w:val="00B606AC"/>
    <w:rsid w:val="00B6268C"/>
    <w:rsid w:val="00B632F5"/>
    <w:rsid w:val="00B63C4C"/>
    <w:rsid w:val="00B64552"/>
    <w:rsid w:val="00B70767"/>
    <w:rsid w:val="00B73091"/>
    <w:rsid w:val="00B75583"/>
    <w:rsid w:val="00B75818"/>
    <w:rsid w:val="00B822A0"/>
    <w:rsid w:val="00B839D6"/>
    <w:rsid w:val="00B841BB"/>
    <w:rsid w:val="00B84B14"/>
    <w:rsid w:val="00B85524"/>
    <w:rsid w:val="00B85770"/>
    <w:rsid w:val="00B85780"/>
    <w:rsid w:val="00B86917"/>
    <w:rsid w:val="00B86CF5"/>
    <w:rsid w:val="00B91B30"/>
    <w:rsid w:val="00B920B5"/>
    <w:rsid w:val="00B95E5E"/>
    <w:rsid w:val="00BA1A59"/>
    <w:rsid w:val="00BA1B23"/>
    <w:rsid w:val="00BA2D04"/>
    <w:rsid w:val="00BA6AB7"/>
    <w:rsid w:val="00BA757B"/>
    <w:rsid w:val="00BB1860"/>
    <w:rsid w:val="00BB5B8F"/>
    <w:rsid w:val="00BB6FF1"/>
    <w:rsid w:val="00BB716B"/>
    <w:rsid w:val="00BC1C56"/>
    <w:rsid w:val="00BC463C"/>
    <w:rsid w:val="00BC4640"/>
    <w:rsid w:val="00BC4C39"/>
    <w:rsid w:val="00BC5E7D"/>
    <w:rsid w:val="00BC7C6B"/>
    <w:rsid w:val="00BC7C6F"/>
    <w:rsid w:val="00BD0B30"/>
    <w:rsid w:val="00BD0CD8"/>
    <w:rsid w:val="00BD1CCB"/>
    <w:rsid w:val="00BD1F49"/>
    <w:rsid w:val="00BD2662"/>
    <w:rsid w:val="00BD34F4"/>
    <w:rsid w:val="00BD4E6A"/>
    <w:rsid w:val="00BD50E5"/>
    <w:rsid w:val="00BD5B03"/>
    <w:rsid w:val="00BD7F05"/>
    <w:rsid w:val="00BE0F40"/>
    <w:rsid w:val="00BE6B19"/>
    <w:rsid w:val="00BF1089"/>
    <w:rsid w:val="00BF4752"/>
    <w:rsid w:val="00BF4D98"/>
    <w:rsid w:val="00C0018C"/>
    <w:rsid w:val="00C03305"/>
    <w:rsid w:val="00C03EAF"/>
    <w:rsid w:val="00C060FA"/>
    <w:rsid w:val="00C07B40"/>
    <w:rsid w:val="00C07D3E"/>
    <w:rsid w:val="00C1056E"/>
    <w:rsid w:val="00C11D25"/>
    <w:rsid w:val="00C156C9"/>
    <w:rsid w:val="00C15FBC"/>
    <w:rsid w:val="00C16FAD"/>
    <w:rsid w:val="00C20408"/>
    <w:rsid w:val="00C21D18"/>
    <w:rsid w:val="00C22EDB"/>
    <w:rsid w:val="00C24259"/>
    <w:rsid w:val="00C24E2D"/>
    <w:rsid w:val="00C25376"/>
    <w:rsid w:val="00C3012B"/>
    <w:rsid w:val="00C302CE"/>
    <w:rsid w:val="00C314C2"/>
    <w:rsid w:val="00C316BC"/>
    <w:rsid w:val="00C3295B"/>
    <w:rsid w:val="00C37D8F"/>
    <w:rsid w:val="00C476B7"/>
    <w:rsid w:val="00C47E19"/>
    <w:rsid w:val="00C510CC"/>
    <w:rsid w:val="00C524D1"/>
    <w:rsid w:val="00C52F8C"/>
    <w:rsid w:val="00C5317E"/>
    <w:rsid w:val="00C53408"/>
    <w:rsid w:val="00C61574"/>
    <w:rsid w:val="00C629C2"/>
    <w:rsid w:val="00C65A62"/>
    <w:rsid w:val="00C67BC7"/>
    <w:rsid w:val="00C70D86"/>
    <w:rsid w:val="00C70E21"/>
    <w:rsid w:val="00C73008"/>
    <w:rsid w:val="00C73694"/>
    <w:rsid w:val="00C84616"/>
    <w:rsid w:val="00C85B5B"/>
    <w:rsid w:val="00C86958"/>
    <w:rsid w:val="00CA2A55"/>
    <w:rsid w:val="00CA37E8"/>
    <w:rsid w:val="00CA4ECD"/>
    <w:rsid w:val="00CA5196"/>
    <w:rsid w:val="00CA6CB7"/>
    <w:rsid w:val="00CA7275"/>
    <w:rsid w:val="00CA7C90"/>
    <w:rsid w:val="00CB0117"/>
    <w:rsid w:val="00CB02FC"/>
    <w:rsid w:val="00CB5596"/>
    <w:rsid w:val="00CC06A1"/>
    <w:rsid w:val="00CC12E9"/>
    <w:rsid w:val="00CC1408"/>
    <w:rsid w:val="00CD15DF"/>
    <w:rsid w:val="00CD1AD2"/>
    <w:rsid w:val="00CD2AC2"/>
    <w:rsid w:val="00CE3098"/>
    <w:rsid w:val="00CE3512"/>
    <w:rsid w:val="00CE3CFD"/>
    <w:rsid w:val="00CF1657"/>
    <w:rsid w:val="00CF4908"/>
    <w:rsid w:val="00CF7DDB"/>
    <w:rsid w:val="00D007BC"/>
    <w:rsid w:val="00D01446"/>
    <w:rsid w:val="00D027E8"/>
    <w:rsid w:val="00D03C65"/>
    <w:rsid w:val="00D04286"/>
    <w:rsid w:val="00D044B0"/>
    <w:rsid w:val="00D04E37"/>
    <w:rsid w:val="00D07E76"/>
    <w:rsid w:val="00D1009D"/>
    <w:rsid w:val="00D10846"/>
    <w:rsid w:val="00D10FA0"/>
    <w:rsid w:val="00D11113"/>
    <w:rsid w:val="00D11C0B"/>
    <w:rsid w:val="00D143F7"/>
    <w:rsid w:val="00D171FE"/>
    <w:rsid w:val="00D20CD6"/>
    <w:rsid w:val="00D21FAD"/>
    <w:rsid w:val="00D22838"/>
    <w:rsid w:val="00D22F28"/>
    <w:rsid w:val="00D23A89"/>
    <w:rsid w:val="00D242D0"/>
    <w:rsid w:val="00D25B9C"/>
    <w:rsid w:val="00D27D3C"/>
    <w:rsid w:val="00D302F7"/>
    <w:rsid w:val="00D31016"/>
    <w:rsid w:val="00D31313"/>
    <w:rsid w:val="00D35C29"/>
    <w:rsid w:val="00D36705"/>
    <w:rsid w:val="00D416E1"/>
    <w:rsid w:val="00D4424E"/>
    <w:rsid w:val="00D4468F"/>
    <w:rsid w:val="00D4739F"/>
    <w:rsid w:val="00D50AAF"/>
    <w:rsid w:val="00D52939"/>
    <w:rsid w:val="00D53DDD"/>
    <w:rsid w:val="00D6326A"/>
    <w:rsid w:val="00D72B27"/>
    <w:rsid w:val="00D741F9"/>
    <w:rsid w:val="00D74BFA"/>
    <w:rsid w:val="00D75D19"/>
    <w:rsid w:val="00D76D54"/>
    <w:rsid w:val="00D7790F"/>
    <w:rsid w:val="00D85338"/>
    <w:rsid w:val="00D854EE"/>
    <w:rsid w:val="00D87E28"/>
    <w:rsid w:val="00D9031D"/>
    <w:rsid w:val="00D9183A"/>
    <w:rsid w:val="00D91BE4"/>
    <w:rsid w:val="00D92908"/>
    <w:rsid w:val="00D93D93"/>
    <w:rsid w:val="00D94277"/>
    <w:rsid w:val="00DA2EC7"/>
    <w:rsid w:val="00DA40C3"/>
    <w:rsid w:val="00DA5CAF"/>
    <w:rsid w:val="00DB1652"/>
    <w:rsid w:val="00DB2501"/>
    <w:rsid w:val="00DB321B"/>
    <w:rsid w:val="00DB5750"/>
    <w:rsid w:val="00DB5901"/>
    <w:rsid w:val="00DB6085"/>
    <w:rsid w:val="00DB7420"/>
    <w:rsid w:val="00DC0063"/>
    <w:rsid w:val="00DC7DC6"/>
    <w:rsid w:val="00DD0AB2"/>
    <w:rsid w:val="00DD0DA6"/>
    <w:rsid w:val="00DD1742"/>
    <w:rsid w:val="00DD618F"/>
    <w:rsid w:val="00DD678D"/>
    <w:rsid w:val="00DE4F8D"/>
    <w:rsid w:val="00DE5F19"/>
    <w:rsid w:val="00DE7422"/>
    <w:rsid w:val="00DF0DBB"/>
    <w:rsid w:val="00E004E2"/>
    <w:rsid w:val="00E03C73"/>
    <w:rsid w:val="00E07609"/>
    <w:rsid w:val="00E11954"/>
    <w:rsid w:val="00E136F0"/>
    <w:rsid w:val="00E1384E"/>
    <w:rsid w:val="00E13E9B"/>
    <w:rsid w:val="00E15583"/>
    <w:rsid w:val="00E20225"/>
    <w:rsid w:val="00E20E7E"/>
    <w:rsid w:val="00E21D14"/>
    <w:rsid w:val="00E23A9C"/>
    <w:rsid w:val="00E269B8"/>
    <w:rsid w:val="00E27832"/>
    <w:rsid w:val="00E27DB0"/>
    <w:rsid w:val="00E31F1D"/>
    <w:rsid w:val="00E403E1"/>
    <w:rsid w:val="00E4412C"/>
    <w:rsid w:val="00E45FA7"/>
    <w:rsid w:val="00E4704B"/>
    <w:rsid w:val="00E47225"/>
    <w:rsid w:val="00E515DB"/>
    <w:rsid w:val="00E52AAD"/>
    <w:rsid w:val="00E53396"/>
    <w:rsid w:val="00E602E9"/>
    <w:rsid w:val="00E6265B"/>
    <w:rsid w:val="00E62D54"/>
    <w:rsid w:val="00E63633"/>
    <w:rsid w:val="00E64BCD"/>
    <w:rsid w:val="00E67B8B"/>
    <w:rsid w:val="00E729FA"/>
    <w:rsid w:val="00E7384E"/>
    <w:rsid w:val="00E749B1"/>
    <w:rsid w:val="00E7668D"/>
    <w:rsid w:val="00E778A9"/>
    <w:rsid w:val="00E804AE"/>
    <w:rsid w:val="00E80D3B"/>
    <w:rsid w:val="00E83956"/>
    <w:rsid w:val="00E84CE1"/>
    <w:rsid w:val="00E8587E"/>
    <w:rsid w:val="00E91D6E"/>
    <w:rsid w:val="00E93776"/>
    <w:rsid w:val="00E94556"/>
    <w:rsid w:val="00E95504"/>
    <w:rsid w:val="00E95D31"/>
    <w:rsid w:val="00E96E32"/>
    <w:rsid w:val="00EA29A7"/>
    <w:rsid w:val="00EA6493"/>
    <w:rsid w:val="00EA6D8F"/>
    <w:rsid w:val="00EA7541"/>
    <w:rsid w:val="00EB5897"/>
    <w:rsid w:val="00EB7E53"/>
    <w:rsid w:val="00EC276D"/>
    <w:rsid w:val="00EC40FF"/>
    <w:rsid w:val="00EC6830"/>
    <w:rsid w:val="00ED098A"/>
    <w:rsid w:val="00ED23E5"/>
    <w:rsid w:val="00ED426F"/>
    <w:rsid w:val="00ED4501"/>
    <w:rsid w:val="00ED4F05"/>
    <w:rsid w:val="00ED6DB8"/>
    <w:rsid w:val="00EE01E6"/>
    <w:rsid w:val="00EE0B26"/>
    <w:rsid w:val="00EE13A0"/>
    <w:rsid w:val="00EE1D3C"/>
    <w:rsid w:val="00EE2FF9"/>
    <w:rsid w:val="00EF0030"/>
    <w:rsid w:val="00EF116C"/>
    <w:rsid w:val="00EF24BB"/>
    <w:rsid w:val="00EF2E49"/>
    <w:rsid w:val="00F00BC2"/>
    <w:rsid w:val="00F030CC"/>
    <w:rsid w:val="00F055A5"/>
    <w:rsid w:val="00F0597F"/>
    <w:rsid w:val="00F07273"/>
    <w:rsid w:val="00F10660"/>
    <w:rsid w:val="00F142BB"/>
    <w:rsid w:val="00F17787"/>
    <w:rsid w:val="00F20159"/>
    <w:rsid w:val="00F20C98"/>
    <w:rsid w:val="00F22492"/>
    <w:rsid w:val="00F231D3"/>
    <w:rsid w:val="00F23CFA"/>
    <w:rsid w:val="00F349A1"/>
    <w:rsid w:val="00F3777D"/>
    <w:rsid w:val="00F45686"/>
    <w:rsid w:val="00F4690E"/>
    <w:rsid w:val="00F47B2D"/>
    <w:rsid w:val="00F522AC"/>
    <w:rsid w:val="00F52BCB"/>
    <w:rsid w:val="00F5544F"/>
    <w:rsid w:val="00F57EAC"/>
    <w:rsid w:val="00F5D83F"/>
    <w:rsid w:val="00F62E91"/>
    <w:rsid w:val="00F63169"/>
    <w:rsid w:val="00F63FEE"/>
    <w:rsid w:val="00F6422E"/>
    <w:rsid w:val="00F644A2"/>
    <w:rsid w:val="00F647DE"/>
    <w:rsid w:val="00F66895"/>
    <w:rsid w:val="00F66B32"/>
    <w:rsid w:val="00F711F8"/>
    <w:rsid w:val="00F71E0A"/>
    <w:rsid w:val="00F73183"/>
    <w:rsid w:val="00F73722"/>
    <w:rsid w:val="00F73EEB"/>
    <w:rsid w:val="00F74C14"/>
    <w:rsid w:val="00F85A5F"/>
    <w:rsid w:val="00F85E31"/>
    <w:rsid w:val="00F867EA"/>
    <w:rsid w:val="00F90139"/>
    <w:rsid w:val="00F92D7E"/>
    <w:rsid w:val="00F97AF3"/>
    <w:rsid w:val="00FA0773"/>
    <w:rsid w:val="00FA2F96"/>
    <w:rsid w:val="00FA481F"/>
    <w:rsid w:val="00FA567A"/>
    <w:rsid w:val="00FA7556"/>
    <w:rsid w:val="00FB35A0"/>
    <w:rsid w:val="00FB4554"/>
    <w:rsid w:val="00FB4E8E"/>
    <w:rsid w:val="00FB54B4"/>
    <w:rsid w:val="00FB7B08"/>
    <w:rsid w:val="00FC0024"/>
    <w:rsid w:val="00FC0647"/>
    <w:rsid w:val="00FC0744"/>
    <w:rsid w:val="00FC128A"/>
    <w:rsid w:val="00FC21BF"/>
    <w:rsid w:val="00FC4E2C"/>
    <w:rsid w:val="00FC5612"/>
    <w:rsid w:val="00FC705A"/>
    <w:rsid w:val="00FD3831"/>
    <w:rsid w:val="00FD3C39"/>
    <w:rsid w:val="00FD66E2"/>
    <w:rsid w:val="00FD759E"/>
    <w:rsid w:val="00FE0CA1"/>
    <w:rsid w:val="00FE12CE"/>
    <w:rsid w:val="00FE418A"/>
    <w:rsid w:val="00FE46B9"/>
    <w:rsid w:val="00FE7FAF"/>
    <w:rsid w:val="00FF0768"/>
    <w:rsid w:val="00FF515B"/>
    <w:rsid w:val="00FF5AC6"/>
    <w:rsid w:val="00FF64B2"/>
    <w:rsid w:val="00FF7E8A"/>
    <w:rsid w:val="017B1B32"/>
    <w:rsid w:val="025B9F80"/>
    <w:rsid w:val="0369C889"/>
    <w:rsid w:val="03B587F3"/>
    <w:rsid w:val="040D3BDE"/>
    <w:rsid w:val="04F476ED"/>
    <w:rsid w:val="0508758C"/>
    <w:rsid w:val="0584488E"/>
    <w:rsid w:val="05898473"/>
    <w:rsid w:val="058EE416"/>
    <w:rsid w:val="05B81265"/>
    <w:rsid w:val="06040697"/>
    <w:rsid w:val="062B4AE5"/>
    <w:rsid w:val="0727EE9F"/>
    <w:rsid w:val="091BA536"/>
    <w:rsid w:val="094616B2"/>
    <w:rsid w:val="0984DB65"/>
    <w:rsid w:val="09FA38DC"/>
    <w:rsid w:val="0A33BDEC"/>
    <w:rsid w:val="0B161177"/>
    <w:rsid w:val="0CEEF351"/>
    <w:rsid w:val="0E03FED7"/>
    <w:rsid w:val="0E5A3DF2"/>
    <w:rsid w:val="0EF6DC9C"/>
    <w:rsid w:val="0F24092C"/>
    <w:rsid w:val="0F2E9F05"/>
    <w:rsid w:val="0F2F1815"/>
    <w:rsid w:val="0F8EC748"/>
    <w:rsid w:val="11091528"/>
    <w:rsid w:val="1239C283"/>
    <w:rsid w:val="12CB59A7"/>
    <w:rsid w:val="134AADDE"/>
    <w:rsid w:val="13FA2235"/>
    <w:rsid w:val="152E3D6F"/>
    <w:rsid w:val="16837707"/>
    <w:rsid w:val="171F1CD3"/>
    <w:rsid w:val="178F687A"/>
    <w:rsid w:val="18153CA1"/>
    <w:rsid w:val="1887B258"/>
    <w:rsid w:val="18A955D9"/>
    <w:rsid w:val="19AF775C"/>
    <w:rsid w:val="19BB33A3"/>
    <w:rsid w:val="1A202D49"/>
    <w:rsid w:val="1A209276"/>
    <w:rsid w:val="1A95B28E"/>
    <w:rsid w:val="1C01EC69"/>
    <w:rsid w:val="1D1A46BA"/>
    <w:rsid w:val="1E4109C1"/>
    <w:rsid w:val="1E9B0DFA"/>
    <w:rsid w:val="1ED98190"/>
    <w:rsid w:val="1EDA9F7E"/>
    <w:rsid w:val="1F2C6C82"/>
    <w:rsid w:val="1FA8F0BF"/>
    <w:rsid w:val="200A4ADA"/>
    <w:rsid w:val="20F28BE0"/>
    <w:rsid w:val="212E48BA"/>
    <w:rsid w:val="21EEBE43"/>
    <w:rsid w:val="2283BDD2"/>
    <w:rsid w:val="2333C73B"/>
    <w:rsid w:val="23F4A88D"/>
    <w:rsid w:val="242AE504"/>
    <w:rsid w:val="2433C091"/>
    <w:rsid w:val="25101939"/>
    <w:rsid w:val="254071E7"/>
    <w:rsid w:val="25BA3338"/>
    <w:rsid w:val="25FE94CD"/>
    <w:rsid w:val="266F39CB"/>
    <w:rsid w:val="26D9A65E"/>
    <w:rsid w:val="2742AD0A"/>
    <w:rsid w:val="28B2400A"/>
    <w:rsid w:val="2A784855"/>
    <w:rsid w:val="2A995164"/>
    <w:rsid w:val="2AAB4B93"/>
    <w:rsid w:val="2B18FE3C"/>
    <w:rsid w:val="2BA7CA6A"/>
    <w:rsid w:val="2CA9D6E5"/>
    <w:rsid w:val="2CE5B203"/>
    <w:rsid w:val="2D21F492"/>
    <w:rsid w:val="2D623723"/>
    <w:rsid w:val="2D6BF813"/>
    <w:rsid w:val="2DB03E27"/>
    <w:rsid w:val="2E5B924A"/>
    <w:rsid w:val="2E76A0D7"/>
    <w:rsid w:val="2E91855B"/>
    <w:rsid w:val="30139C7E"/>
    <w:rsid w:val="30D5B255"/>
    <w:rsid w:val="30D65299"/>
    <w:rsid w:val="30DD2A95"/>
    <w:rsid w:val="30FAA1B0"/>
    <w:rsid w:val="31DCAD7C"/>
    <w:rsid w:val="32FE4E5A"/>
    <w:rsid w:val="3474F7A4"/>
    <w:rsid w:val="34BC953D"/>
    <w:rsid w:val="359AC942"/>
    <w:rsid w:val="360F2666"/>
    <w:rsid w:val="36EB2626"/>
    <w:rsid w:val="36F95C98"/>
    <w:rsid w:val="37C7B8B8"/>
    <w:rsid w:val="380AB31D"/>
    <w:rsid w:val="397C2B96"/>
    <w:rsid w:val="39A8BD5B"/>
    <w:rsid w:val="3A1ABC67"/>
    <w:rsid w:val="3A8DEDA0"/>
    <w:rsid w:val="3AD7F246"/>
    <w:rsid w:val="3AE08C01"/>
    <w:rsid w:val="3B0FD072"/>
    <w:rsid w:val="3B378500"/>
    <w:rsid w:val="3B5DAEA3"/>
    <w:rsid w:val="3B5FBEA1"/>
    <w:rsid w:val="3C23A4D6"/>
    <w:rsid w:val="3C398FE9"/>
    <w:rsid w:val="3D54108D"/>
    <w:rsid w:val="3D6AF337"/>
    <w:rsid w:val="3DE013A8"/>
    <w:rsid w:val="3E3EE508"/>
    <w:rsid w:val="3E57E112"/>
    <w:rsid w:val="3EAF600D"/>
    <w:rsid w:val="3F8C702E"/>
    <w:rsid w:val="40AFF32A"/>
    <w:rsid w:val="40E29D25"/>
    <w:rsid w:val="4120EA69"/>
    <w:rsid w:val="41215894"/>
    <w:rsid w:val="41D4C6FC"/>
    <w:rsid w:val="41F65B13"/>
    <w:rsid w:val="42024B93"/>
    <w:rsid w:val="423972A4"/>
    <w:rsid w:val="42F1B852"/>
    <w:rsid w:val="4348A6E5"/>
    <w:rsid w:val="46304CED"/>
    <w:rsid w:val="468B9384"/>
    <w:rsid w:val="47CA55F0"/>
    <w:rsid w:val="48195095"/>
    <w:rsid w:val="484A274B"/>
    <w:rsid w:val="48624CBE"/>
    <w:rsid w:val="4ABAEE9F"/>
    <w:rsid w:val="4B11D6F6"/>
    <w:rsid w:val="4B8668FA"/>
    <w:rsid w:val="4BC89DBB"/>
    <w:rsid w:val="4C270EDA"/>
    <w:rsid w:val="4C7E709C"/>
    <w:rsid w:val="4C80C24B"/>
    <w:rsid w:val="4CC40CE1"/>
    <w:rsid w:val="4CCC342B"/>
    <w:rsid w:val="4DECC285"/>
    <w:rsid w:val="4E92112F"/>
    <w:rsid w:val="4ED4AC45"/>
    <w:rsid w:val="4EDCCBFB"/>
    <w:rsid w:val="50097860"/>
    <w:rsid w:val="515B33E5"/>
    <w:rsid w:val="51E3E99B"/>
    <w:rsid w:val="52945F05"/>
    <w:rsid w:val="52E1B89A"/>
    <w:rsid w:val="534468C7"/>
    <w:rsid w:val="544B4109"/>
    <w:rsid w:val="547D2858"/>
    <w:rsid w:val="5526F0DC"/>
    <w:rsid w:val="554C3420"/>
    <w:rsid w:val="559333DD"/>
    <w:rsid w:val="55A0A1B2"/>
    <w:rsid w:val="55B4E1D2"/>
    <w:rsid w:val="55EBD1E1"/>
    <w:rsid w:val="5656E412"/>
    <w:rsid w:val="56587E83"/>
    <w:rsid w:val="56AC7921"/>
    <w:rsid w:val="576EFA6E"/>
    <w:rsid w:val="57A20C1E"/>
    <w:rsid w:val="57C71F6E"/>
    <w:rsid w:val="58498E5A"/>
    <w:rsid w:val="5A786E09"/>
    <w:rsid w:val="5ADB3AAF"/>
    <w:rsid w:val="5B588719"/>
    <w:rsid w:val="5B7D2872"/>
    <w:rsid w:val="5BA94A28"/>
    <w:rsid w:val="5C66BDE3"/>
    <w:rsid w:val="5CC845B4"/>
    <w:rsid w:val="5D10FFD6"/>
    <w:rsid w:val="5E27D24A"/>
    <w:rsid w:val="5E45F82B"/>
    <w:rsid w:val="5E5548E2"/>
    <w:rsid w:val="5E674422"/>
    <w:rsid w:val="5EBABC75"/>
    <w:rsid w:val="5EF3AD15"/>
    <w:rsid w:val="5F192E87"/>
    <w:rsid w:val="5F85C044"/>
    <w:rsid w:val="602AB017"/>
    <w:rsid w:val="60A49B4D"/>
    <w:rsid w:val="617CA412"/>
    <w:rsid w:val="61E7B288"/>
    <w:rsid w:val="620CBA01"/>
    <w:rsid w:val="632B3F66"/>
    <w:rsid w:val="635FCEB1"/>
    <w:rsid w:val="63624B7C"/>
    <w:rsid w:val="636820DB"/>
    <w:rsid w:val="637F351B"/>
    <w:rsid w:val="63C879EB"/>
    <w:rsid w:val="64CD7590"/>
    <w:rsid w:val="6500CB8D"/>
    <w:rsid w:val="6502FE50"/>
    <w:rsid w:val="657DFEFE"/>
    <w:rsid w:val="65DB13CA"/>
    <w:rsid w:val="6600CA98"/>
    <w:rsid w:val="663AD5B9"/>
    <w:rsid w:val="67901EFE"/>
    <w:rsid w:val="67DC7696"/>
    <w:rsid w:val="67DD323E"/>
    <w:rsid w:val="687ACC5C"/>
    <w:rsid w:val="6976720C"/>
    <w:rsid w:val="697A6BE6"/>
    <w:rsid w:val="69863084"/>
    <w:rsid w:val="6B138CA9"/>
    <w:rsid w:val="6B360C36"/>
    <w:rsid w:val="6B3E629F"/>
    <w:rsid w:val="6B512BCE"/>
    <w:rsid w:val="6BFD464E"/>
    <w:rsid w:val="6C7E2438"/>
    <w:rsid w:val="6CA83904"/>
    <w:rsid w:val="6E83B3DF"/>
    <w:rsid w:val="710F842D"/>
    <w:rsid w:val="715051AB"/>
    <w:rsid w:val="71DA08E1"/>
    <w:rsid w:val="71DFAA90"/>
    <w:rsid w:val="7248AEE6"/>
    <w:rsid w:val="72C77AFE"/>
    <w:rsid w:val="72CF27D1"/>
    <w:rsid w:val="7332DE6B"/>
    <w:rsid w:val="75522966"/>
    <w:rsid w:val="75A3A5B1"/>
    <w:rsid w:val="76727C04"/>
    <w:rsid w:val="770D34DE"/>
    <w:rsid w:val="77439C86"/>
    <w:rsid w:val="7750E871"/>
    <w:rsid w:val="77FA25E9"/>
    <w:rsid w:val="7816E10E"/>
    <w:rsid w:val="783E782F"/>
    <w:rsid w:val="7961C119"/>
    <w:rsid w:val="79EBC708"/>
    <w:rsid w:val="7A7141AF"/>
    <w:rsid w:val="7AC597F4"/>
    <w:rsid w:val="7AE50508"/>
    <w:rsid w:val="7B72BBE1"/>
    <w:rsid w:val="7D026993"/>
    <w:rsid w:val="7E050044"/>
    <w:rsid w:val="7E4D0545"/>
    <w:rsid w:val="7EC98795"/>
    <w:rsid w:val="7F81E8DD"/>
    <w:rsid w:val="7F918675"/>
    <w:rsid w:val="7FFFC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2650C2"/>
  <w15:docId w15:val="{0DCF6C14-9071-4C1D-BA15-469BEA91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lang w:val="en-AU"/>
    </w:rPr>
  </w:style>
  <w:style w:type="character" w:customStyle="1" w:styleId="HeaderChar">
    <w:name w:val="Header Char"/>
    <w:basedOn w:val="DefaultParagraphFont"/>
    <w:link w:val="Header"/>
    <w:uiPriority w:val="99"/>
    <w:rsid w:val="00A11A83"/>
    <w:rPr>
      <w:rFonts w:ascii="Calibri" w:hAnsi="Calibri" w:cs="Arial"/>
      <w:b/>
      <w:noProof/>
      <w:sz w:val="22"/>
      <w:szCs w:val="24"/>
      <w:lang w:val="en-AU" w:eastAsia="en-US" w:bidi="ar-SA"/>
    </w:rPr>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445CE4"/>
    <w:rPr>
      <w:vertAlign w:val="superscript"/>
    </w:rPr>
  </w:style>
  <w:style w:type="paragraph" w:styleId="FootnoteText">
    <w:name w:val="footnote text"/>
    <w:basedOn w:val="Normal"/>
    <w:link w:val="FootnoteTextChar"/>
    <w:uiPriority w:val="99"/>
    <w:unhideWhenUsed/>
    <w:qFormat/>
    <w:rsid w:val="00445CE4"/>
    <w:rPr>
      <w:rFonts w:ascii="Calibri" w:hAnsi="Calibri"/>
      <w:sz w:val="20"/>
      <w:szCs w:val="20"/>
      <w:lang w:val="en-AU"/>
    </w:rPr>
  </w:style>
  <w:style w:type="character" w:customStyle="1" w:styleId="FootnoteTextChar">
    <w:name w:val="Footnote Text Char"/>
    <w:basedOn w:val="DefaultParagraphFont"/>
    <w:link w:val="FootnoteText"/>
    <w:uiPriority w:val="99"/>
    <w:rsid w:val="00445CE4"/>
    <w:rPr>
      <w:rFonts w:ascii="Calibri" w:hAnsi="Calibri"/>
      <w:lang w:val="en-AU" w:eastAsia="en-US" w:bidi="ar-SA"/>
    </w:rPr>
  </w:style>
  <w:style w:type="table" w:customStyle="1" w:styleId="ListTable3-Accent41">
    <w:name w:val="List Table 3 - Accent 41"/>
    <w:basedOn w:val="TableNormal"/>
    <w:next w:val="ListTable3-Accent4"/>
    <w:uiPriority w:val="48"/>
    <w:rsid w:val="002F51EE"/>
    <w:rPr>
      <w:rFonts w:ascii="Verdana" w:eastAsia="Calibri" w:hAnsi="Verdana" w:cs="Arial"/>
      <w:sz w:val="18"/>
      <w:szCs w:val="18"/>
      <w:lang w:val="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4">
    <w:name w:val="List Table 3 Accent 4"/>
    <w:basedOn w:val="TableNormal"/>
    <w:uiPriority w:val="48"/>
    <w:rsid w:val="00052E3D"/>
    <w:rPr>
      <w:rFonts w:ascii="Verdana" w:eastAsiaTheme="minorHAnsi" w:hAnsi="Verdana" w:cstheme="minorBidi"/>
      <w:sz w:val="18"/>
      <w:szCs w:val="18"/>
      <w:lang w:val="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uiPriority w:val="1"/>
    <w:qFormat/>
    <w:rsid w:val="006427C3"/>
    <w:pPr>
      <w:numPr>
        <w:numId w:val="63"/>
      </w:numPr>
      <w:spacing w:before="100" w:after="100"/>
      <w:contextualSpacing/>
    </w:pPr>
    <w:rPr>
      <w:rFonts w:asciiTheme="minorHAnsi" w:hAnsiTheme="minorHAnsi" w:cs="Calibri"/>
      <w:spacing w:val="2"/>
      <w:lang w:val="en-AU" w:eastAsia="en-AU"/>
    </w:rPr>
  </w:style>
  <w:style w:type="paragraph" w:customStyle="1" w:styleId="Bulletindent2">
    <w:name w:val="Bullet indent 2"/>
    <w:basedOn w:val="Normal"/>
    <w:uiPriority w:val="9"/>
    <w:qFormat/>
    <w:rsid w:val="006427C3"/>
    <w:pPr>
      <w:numPr>
        <w:ilvl w:val="3"/>
        <w:numId w:val="63"/>
      </w:numPr>
      <w:spacing w:before="100" w:after="100" w:line="264" w:lineRule="auto"/>
      <w:contextualSpacing/>
    </w:pPr>
    <w:rPr>
      <w:rFonts w:asciiTheme="minorHAnsi" w:eastAsiaTheme="minorEastAsia" w:hAnsiTheme="minorHAnsi" w:cstheme="minorBidi"/>
      <w:spacing w:val="2"/>
      <w:sz w:val="20"/>
      <w:szCs w:val="20"/>
      <w:lang w:val="en-AU" w:eastAsia="en-AU"/>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customStyle="1" w:styleId="Default">
    <w:name w:val="Default"/>
    <w:rsid w:val="008733E0"/>
    <w:pPr>
      <w:autoSpaceDE w:val="0"/>
      <w:autoSpaceDN w:val="0"/>
      <w:adjustRightInd w:val="0"/>
    </w:pPr>
    <w:rPr>
      <w:rFonts w:ascii="Arial" w:hAnsi="Arial" w:cs="Arial"/>
      <w:color w:val="000000"/>
      <w:sz w:val="24"/>
      <w:szCs w:val="24"/>
      <w:lang w:val="en-AU"/>
    </w:rPr>
  </w:style>
  <w:style w:type="character" w:styleId="Strong">
    <w:name w:val="Strong"/>
    <w:basedOn w:val="DefaultParagraphFont"/>
    <w:uiPriority w:val="22"/>
    <w:qFormat/>
    <w:rsid w:val="0091032D"/>
    <w:rPr>
      <w:b/>
      <w:bCs/>
    </w:rPr>
  </w:style>
  <w:style w:type="paragraph" w:styleId="NormalWeb">
    <w:name w:val="Normal (Web)"/>
    <w:basedOn w:val="Normal"/>
    <w:uiPriority w:val="99"/>
    <w:semiHidden/>
    <w:unhideWhenUsed/>
    <w:rsid w:val="0091032D"/>
    <w:pPr>
      <w:spacing w:before="100" w:beforeAutospacing="1" w:after="100" w:afterAutospacing="1"/>
    </w:pPr>
    <w:rPr>
      <w:lang w:val="en-AU" w:eastAsia="en-AU"/>
    </w:rPr>
  </w:style>
  <w:style w:type="character" w:styleId="Emphasis">
    <w:name w:val="Emphasis"/>
    <w:basedOn w:val="DefaultParagraphFont"/>
    <w:uiPriority w:val="20"/>
    <w:qFormat/>
    <w:rsid w:val="0091032D"/>
    <w:rPr>
      <w:i/>
      <w:iCs/>
    </w:rPr>
  </w:style>
  <w:style w:type="paragraph" w:styleId="Footer">
    <w:name w:val="footer"/>
    <w:basedOn w:val="Normal"/>
    <w:link w:val="FooterChar"/>
    <w:unhideWhenUsed/>
    <w:rsid w:val="002862DE"/>
    <w:pPr>
      <w:tabs>
        <w:tab w:val="center" w:pos="4513"/>
        <w:tab w:val="right" w:pos="9026"/>
      </w:tabs>
    </w:pPr>
  </w:style>
  <w:style w:type="character" w:customStyle="1" w:styleId="FooterChar">
    <w:name w:val="Footer Char"/>
    <w:basedOn w:val="DefaultParagraphFont"/>
    <w:link w:val="Footer"/>
    <w:rsid w:val="002862DE"/>
    <w:rPr>
      <w:sz w:val="24"/>
      <w:szCs w:val="24"/>
    </w:rPr>
  </w:style>
  <w:style w:type="character" w:styleId="CommentReference">
    <w:name w:val="annotation reference"/>
    <w:basedOn w:val="DefaultParagraphFont"/>
    <w:semiHidden/>
    <w:unhideWhenUsed/>
    <w:rsid w:val="009764FF"/>
    <w:rPr>
      <w:sz w:val="16"/>
      <w:szCs w:val="16"/>
    </w:rPr>
  </w:style>
  <w:style w:type="paragraph" w:styleId="CommentText">
    <w:name w:val="annotation text"/>
    <w:basedOn w:val="Normal"/>
    <w:link w:val="CommentTextChar"/>
    <w:semiHidden/>
    <w:unhideWhenUsed/>
    <w:rsid w:val="009764FF"/>
    <w:rPr>
      <w:sz w:val="20"/>
      <w:szCs w:val="20"/>
    </w:rPr>
  </w:style>
  <w:style w:type="character" w:customStyle="1" w:styleId="CommentTextChar">
    <w:name w:val="Comment Text Char"/>
    <w:basedOn w:val="DefaultParagraphFont"/>
    <w:link w:val="CommentText"/>
    <w:semiHidden/>
    <w:rsid w:val="009764FF"/>
  </w:style>
  <w:style w:type="paragraph" w:styleId="CommentSubject">
    <w:name w:val="annotation subject"/>
    <w:basedOn w:val="CommentText"/>
    <w:next w:val="CommentText"/>
    <w:link w:val="CommentSubjectChar"/>
    <w:semiHidden/>
    <w:unhideWhenUsed/>
    <w:rsid w:val="009764FF"/>
    <w:rPr>
      <w:b/>
      <w:bCs/>
    </w:rPr>
  </w:style>
  <w:style w:type="character" w:customStyle="1" w:styleId="CommentSubjectChar">
    <w:name w:val="Comment Subject Char"/>
    <w:basedOn w:val="CommentTextChar"/>
    <w:link w:val="CommentSubject"/>
    <w:semiHidden/>
    <w:rsid w:val="009764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130355">
      <w:bodyDiv w:val="1"/>
      <w:marLeft w:val="0"/>
      <w:marRight w:val="0"/>
      <w:marTop w:val="0"/>
      <w:marBottom w:val="0"/>
      <w:divBdr>
        <w:top w:val="none" w:sz="0" w:space="0" w:color="auto"/>
        <w:left w:val="none" w:sz="0" w:space="0" w:color="auto"/>
        <w:bottom w:val="none" w:sz="0" w:space="0" w:color="auto"/>
        <w:right w:val="none" w:sz="0" w:space="0" w:color="auto"/>
      </w:divBdr>
    </w:div>
    <w:div w:id="977999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34</Pages>
  <Words>8249</Words>
  <Characters>47023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Amanda Marijanovic</cp:lastModifiedBy>
  <cp:revision>8</cp:revision>
  <dcterms:created xsi:type="dcterms:W3CDTF">2022-07-20T22:54:00Z</dcterms:created>
  <dcterms:modified xsi:type="dcterms:W3CDTF">2022-08-22T23:10:00Z</dcterms:modified>
</cp:coreProperties>
</file>