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F6D29" w14:textId="77777777" w:rsidR="25101939" w:rsidRDefault="25101939" w:rsidP="25101939">
      <w:pPr>
        <w:ind w:left="1701"/>
      </w:pPr>
    </w:p>
    <w:p w14:paraId="715B9063" w14:textId="77777777" w:rsidR="00141DEF" w:rsidRDefault="00141DEF" w:rsidP="25101939">
      <w:pPr>
        <w:ind w:left="1701"/>
      </w:pPr>
    </w:p>
    <w:p w14:paraId="60BF25A4" w14:textId="77777777" w:rsidR="25101939" w:rsidRDefault="25101939" w:rsidP="25101939">
      <w:pPr>
        <w:ind w:left="1701"/>
      </w:pPr>
    </w:p>
    <w:p w14:paraId="2013F233" w14:textId="77777777" w:rsidR="0007677A" w:rsidRPr="007564CE" w:rsidRDefault="00A43F23" w:rsidP="0007677A">
      <w:pPr>
        <w:ind w:left="1701"/>
        <w:rPr>
          <w:rFonts w:asciiTheme="minorHAnsi" w:hAnsiTheme="minorHAnsi" w:cstheme="minorHAnsi"/>
        </w:rPr>
      </w:pPr>
      <w:r w:rsidRPr="003E4393">
        <w:rPr>
          <w:noProof/>
        </w:rPr>
        <w:drawing>
          <wp:inline distT="0" distB="0" distL="0" distR="0" wp14:anchorId="57BB2BE0" wp14:editId="231F639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6B55891" wp14:editId="2C9AD89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383F5E67" w14:textId="77777777" w:rsidR="0007677A" w:rsidRPr="007564CE" w:rsidRDefault="0007677A" w:rsidP="0007677A">
      <w:pPr>
        <w:ind w:left="1701"/>
        <w:rPr>
          <w:rFonts w:asciiTheme="minorHAnsi" w:hAnsiTheme="minorHAnsi" w:cstheme="minorHAnsi"/>
        </w:rPr>
      </w:pPr>
    </w:p>
    <w:p w14:paraId="72156105" w14:textId="77777777" w:rsidR="0007677A" w:rsidRDefault="0007677A" w:rsidP="0007677A">
      <w:pPr>
        <w:ind w:left="1701"/>
        <w:rPr>
          <w:rFonts w:asciiTheme="minorHAnsi" w:hAnsiTheme="minorHAnsi" w:cstheme="minorHAnsi"/>
        </w:rPr>
      </w:pPr>
    </w:p>
    <w:p w14:paraId="3937E139" w14:textId="77777777" w:rsidR="00797479" w:rsidRDefault="00797479" w:rsidP="0007677A">
      <w:pPr>
        <w:ind w:left="1701"/>
        <w:rPr>
          <w:rFonts w:asciiTheme="minorHAnsi" w:hAnsiTheme="minorHAnsi" w:cstheme="minorHAnsi"/>
        </w:rPr>
      </w:pPr>
    </w:p>
    <w:p w14:paraId="2FC80A78" w14:textId="77777777" w:rsidR="0000222E" w:rsidRPr="007564CE" w:rsidRDefault="0000222E" w:rsidP="0007677A">
      <w:pPr>
        <w:ind w:left="1701"/>
        <w:rPr>
          <w:rFonts w:asciiTheme="minorHAnsi" w:hAnsiTheme="minorHAnsi" w:cstheme="minorHAnsi"/>
        </w:rPr>
      </w:pPr>
    </w:p>
    <w:p w14:paraId="2846715E" w14:textId="77777777" w:rsidR="0007677A" w:rsidRPr="007564CE" w:rsidRDefault="00A43F23"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3177D979" w14:textId="3580C7ED" w:rsidR="0007677A" w:rsidRPr="007564CE" w:rsidRDefault="003246B1"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Uns</w:t>
      </w:r>
      <w:r w:rsidR="00A43F23" w:rsidRPr="007564CE">
        <w:rPr>
          <w:rFonts w:asciiTheme="minorHAnsi" w:eastAsiaTheme="minorHAnsi" w:hAnsiTheme="minorHAnsi" w:cstheme="minorHAnsi"/>
          <w:spacing w:val="24"/>
          <w:sz w:val="40"/>
          <w:szCs w:val="40"/>
        </w:rPr>
        <w:t xml:space="preserve">cheduled </w:t>
      </w:r>
      <w:r w:rsidR="00A43F23">
        <w:rPr>
          <w:rFonts w:asciiTheme="minorHAnsi" w:eastAsiaTheme="minorHAnsi" w:hAnsiTheme="minorHAnsi" w:cstheme="minorHAnsi"/>
          <w:spacing w:val="24"/>
          <w:sz w:val="40"/>
          <w:szCs w:val="40"/>
        </w:rPr>
        <w:t>C</w:t>
      </w:r>
      <w:r w:rsidR="00A43F23" w:rsidRPr="007564CE">
        <w:rPr>
          <w:rFonts w:asciiTheme="minorHAnsi" w:eastAsiaTheme="minorHAnsi" w:hAnsiTheme="minorHAnsi" w:cstheme="minorHAnsi"/>
          <w:spacing w:val="24"/>
          <w:sz w:val="40"/>
          <w:szCs w:val="40"/>
        </w:rPr>
        <w:t xml:space="preserve">ouncil </w:t>
      </w:r>
      <w:r w:rsidR="00A43F23">
        <w:rPr>
          <w:rFonts w:asciiTheme="minorHAnsi" w:eastAsiaTheme="minorHAnsi" w:hAnsiTheme="minorHAnsi" w:cstheme="minorHAnsi"/>
          <w:spacing w:val="24"/>
          <w:sz w:val="40"/>
          <w:szCs w:val="40"/>
        </w:rPr>
        <w:t>M</w:t>
      </w:r>
      <w:r w:rsidR="00A43F23" w:rsidRPr="007564CE">
        <w:rPr>
          <w:rFonts w:asciiTheme="minorHAnsi" w:eastAsiaTheme="minorHAnsi" w:hAnsiTheme="minorHAnsi" w:cstheme="minorHAnsi"/>
          <w:spacing w:val="24"/>
          <w:sz w:val="40"/>
          <w:szCs w:val="40"/>
        </w:rPr>
        <w:t>eeting</w:t>
      </w:r>
    </w:p>
    <w:p w14:paraId="5DDEC4E2" w14:textId="6CA9B6AC" w:rsidR="0007677A" w:rsidRDefault="00A43F23"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17 September 2024 at 9am</w:t>
      </w:r>
    </w:p>
    <w:p w14:paraId="4633E858" w14:textId="77777777" w:rsidR="0007677A" w:rsidRDefault="0007677A" w:rsidP="0007677A">
      <w:pPr>
        <w:ind w:left="1701"/>
        <w:rPr>
          <w:rFonts w:asciiTheme="minorHAnsi" w:eastAsiaTheme="minorHAnsi" w:hAnsiTheme="minorHAnsi" w:cstheme="minorHAnsi"/>
          <w:spacing w:val="24"/>
          <w:sz w:val="32"/>
          <w:szCs w:val="32"/>
        </w:rPr>
      </w:pPr>
    </w:p>
    <w:p w14:paraId="5065546E" w14:textId="77777777" w:rsidR="00380A18" w:rsidRDefault="00380A18" w:rsidP="0007677A">
      <w:pPr>
        <w:ind w:left="1701"/>
        <w:rPr>
          <w:rFonts w:asciiTheme="minorHAnsi" w:eastAsiaTheme="minorHAnsi" w:hAnsiTheme="minorHAnsi" w:cstheme="minorHAnsi"/>
          <w:spacing w:val="24"/>
          <w:sz w:val="32"/>
          <w:szCs w:val="32"/>
        </w:rPr>
      </w:pPr>
    </w:p>
    <w:p w14:paraId="5A64DF58" w14:textId="77777777" w:rsidR="00380A18" w:rsidRDefault="00380A18" w:rsidP="0007677A">
      <w:pPr>
        <w:ind w:left="1701"/>
        <w:rPr>
          <w:rFonts w:asciiTheme="minorHAnsi" w:eastAsiaTheme="minorHAnsi" w:hAnsiTheme="minorHAnsi" w:cstheme="minorHAnsi"/>
          <w:spacing w:val="24"/>
          <w:sz w:val="32"/>
          <w:szCs w:val="32"/>
        </w:rPr>
      </w:pPr>
    </w:p>
    <w:p w14:paraId="6AD91592" w14:textId="77777777" w:rsidR="00380A18" w:rsidRDefault="00380A18" w:rsidP="0007677A">
      <w:pPr>
        <w:ind w:left="1701"/>
        <w:rPr>
          <w:rFonts w:asciiTheme="minorHAnsi" w:eastAsiaTheme="minorHAnsi" w:hAnsiTheme="minorHAnsi" w:cstheme="minorHAnsi"/>
          <w:spacing w:val="24"/>
          <w:sz w:val="32"/>
          <w:szCs w:val="32"/>
        </w:rPr>
      </w:pPr>
    </w:p>
    <w:p w14:paraId="251D83BE" w14:textId="77777777" w:rsidR="00380A18" w:rsidRDefault="00380A18" w:rsidP="0007677A">
      <w:pPr>
        <w:ind w:left="1701"/>
        <w:rPr>
          <w:rFonts w:asciiTheme="minorHAnsi" w:eastAsiaTheme="minorHAnsi" w:hAnsiTheme="minorHAnsi" w:cstheme="minorHAnsi"/>
          <w:spacing w:val="24"/>
          <w:sz w:val="32"/>
          <w:szCs w:val="32"/>
        </w:rPr>
      </w:pPr>
    </w:p>
    <w:p w14:paraId="7853D3AE" w14:textId="77777777" w:rsidR="00380A18" w:rsidRDefault="00380A18" w:rsidP="0007677A">
      <w:pPr>
        <w:ind w:left="1701"/>
        <w:rPr>
          <w:rFonts w:asciiTheme="minorHAnsi" w:eastAsiaTheme="minorHAnsi" w:hAnsiTheme="minorHAnsi" w:cstheme="minorHAnsi"/>
          <w:spacing w:val="24"/>
          <w:sz w:val="32"/>
          <w:szCs w:val="32"/>
        </w:rPr>
      </w:pPr>
    </w:p>
    <w:p w14:paraId="42ECBB3D" w14:textId="77777777" w:rsidR="00380A18" w:rsidRDefault="00380A18" w:rsidP="0007677A">
      <w:pPr>
        <w:ind w:left="1701"/>
        <w:rPr>
          <w:rFonts w:asciiTheme="minorHAnsi" w:eastAsiaTheme="minorHAnsi" w:hAnsiTheme="minorHAnsi" w:cstheme="minorHAnsi"/>
          <w:spacing w:val="24"/>
          <w:sz w:val="32"/>
          <w:szCs w:val="32"/>
        </w:rPr>
      </w:pPr>
    </w:p>
    <w:p w14:paraId="0ED7E4E9" w14:textId="77777777" w:rsidR="00380A18" w:rsidRDefault="00380A18" w:rsidP="0007677A">
      <w:pPr>
        <w:ind w:left="1701"/>
        <w:rPr>
          <w:rFonts w:asciiTheme="minorHAnsi" w:eastAsiaTheme="minorHAnsi" w:hAnsiTheme="minorHAnsi" w:cstheme="minorHAnsi"/>
          <w:spacing w:val="24"/>
          <w:sz w:val="32"/>
          <w:szCs w:val="32"/>
        </w:rPr>
      </w:pPr>
    </w:p>
    <w:p w14:paraId="0B7578A4" w14:textId="77777777" w:rsidR="00380A18" w:rsidRDefault="00380A18" w:rsidP="003246B1">
      <w:pPr>
        <w:ind w:left="1701"/>
        <w:rPr>
          <w:rFonts w:asciiTheme="minorHAnsi" w:eastAsiaTheme="minorHAnsi" w:hAnsiTheme="minorHAnsi" w:cstheme="minorHAnsi"/>
          <w:spacing w:val="24"/>
          <w:sz w:val="32"/>
          <w:szCs w:val="32"/>
        </w:rPr>
      </w:pPr>
    </w:p>
    <w:p w14:paraId="34A1F5AF" w14:textId="77777777" w:rsidR="00380A18" w:rsidRDefault="00380A18" w:rsidP="0007677A">
      <w:pPr>
        <w:ind w:left="1701"/>
        <w:rPr>
          <w:rFonts w:asciiTheme="minorHAnsi" w:eastAsiaTheme="minorHAnsi" w:hAnsiTheme="minorHAnsi" w:cstheme="minorHAnsi"/>
          <w:spacing w:val="24"/>
          <w:sz w:val="32"/>
          <w:szCs w:val="32"/>
        </w:rPr>
      </w:pPr>
    </w:p>
    <w:p w14:paraId="445B06B4" w14:textId="77777777" w:rsidR="00380A18" w:rsidRDefault="00380A18" w:rsidP="0007677A">
      <w:pPr>
        <w:ind w:left="1701"/>
        <w:rPr>
          <w:rFonts w:asciiTheme="minorHAnsi" w:eastAsiaTheme="minorHAnsi" w:hAnsiTheme="minorHAnsi" w:cstheme="minorHAnsi"/>
          <w:spacing w:val="24"/>
          <w:sz w:val="32"/>
          <w:szCs w:val="32"/>
        </w:rPr>
      </w:pPr>
    </w:p>
    <w:p w14:paraId="731CEFD8" w14:textId="77777777" w:rsidR="00380A18" w:rsidRDefault="00380A18" w:rsidP="0007677A">
      <w:pPr>
        <w:ind w:left="1701"/>
        <w:rPr>
          <w:rFonts w:asciiTheme="minorHAnsi" w:eastAsiaTheme="minorHAnsi" w:hAnsiTheme="minorHAnsi" w:cstheme="minorHAnsi"/>
          <w:spacing w:val="24"/>
          <w:sz w:val="32"/>
          <w:szCs w:val="32"/>
        </w:rPr>
      </w:pPr>
    </w:p>
    <w:p w14:paraId="382A241C" w14:textId="77777777" w:rsidR="00380A18" w:rsidRDefault="00380A18" w:rsidP="0007677A">
      <w:pPr>
        <w:ind w:left="1701"/>
        <w:rPr>
          <w:rFonts w:asciiTheme="minorHAnsi" w:eastAsiaTheme="minorHAnsi" w:hAnsiTheme="minorHAnsi" w:cstheme="minorHAnsi"/>
          <w:spacing w:val="24"/>
          <w:sz w:val="32"/>
          <w:szCs w:val="32"/>
        </w:rPr>
      </w:pPr>
    </w:p>
    <w:p w14:paraId="43B81CB7" w14:textId="77777777" w:rsidR="00380A18" w:rsidRDefault="00380A18" w:rsidP="0007677A">
      <w:pPr>
        <w:ind w:left="1701"/>
        <w:rPr>
          <w:rFonts w:asciiTheme="minorHAnsi" w:eastAsiaTheme="minorHAnsi" w:hAnsiTheme="minorHAnsi" w:cstheme="minorHAnsi"/>
          <w:spacing w:val="24"/>
          <w:sz w:val="32"/>
          <w:szCs w:val="32"/>
        </w:rPr>
      </w:pPr>
    </w:p>
    <w:p w14:paraId="09326A75" w14:textId="77777777" w:rsidR="00380A18" w:rsidRDefault="00380A18" w:rsidP="0007677A">
      <w:pPr>
        <w:ind w:left="1701"/>
        <w:rPr>
          <w:rFonts w:asciiTheme="minorHAnsi" w:eastAsiaTheme="minorHAnsi" w:hAnsiTheme="minorHAnsi" w:cstheme="minorHAnsi"/>
          <w:spacing w:val="24"/>
          <w:sz w:val="32"/>
          <w:szCs w:val="32"/>
        </w:rPr>
      </w:pPr>
    </w:p>
    <w:p w14:paraId="6E2AB30A" w14:textId="77777777" w:rsidR="00380A18" w:rsidRDefault="00380A18" w:rsidP="0007677A">
      <w:pPr>
        <w:ind w:left="1701"/>
        <w:rPr>
          <w:rFonts w:asciiTheme="minorHAnsi" w:eastAsiaTheme="minorHAnsi" w:hAnsiTheme="minorHAnsi" w:cstheme="minorHAnsi"/>
          <w:spacing w:val="24"/>
          <w:sz w:val="32"/>
          <w:szCs w:val="32"/>
        </w:rPr>
      </w:pPr>
    </w:p>
    <w:p w14:paraId="77236ABC" w14:textId="77777777" w:rsidR="0061442F" w:rsidRDefault="0061442F" w:rsidP="25101939">
      <w:pPr>
        <w:ind w:left="1701"/>
        <w:rPr>
          <w:rFonts w:asciiTheme="minorHAnsi" w:eastAsiaTheme="minorEastAsia" w:hAnsiTheme="minorHAnsi" w:cstheme="minorBidi"/>
          <w:spacing w:val="24"/>
          <w:sz w:val="32"/>
          <w:szCs w:val="32"/>
        </w:rPr>
      </w:pPr>
    </w:p>
    <w:p w14:paraId="24C2A1EA" w14:textId="77777777" w:rsidR="25101939" w:rsidRDefault="25101939" w:rsidP="25101939">
      <w:pPr>
        <w:ind w:left="1701"/>
        <w:rPr>
          <w:szCs w:val="22"/>
        </w:rPr>
      </w:pPr>
    </w:p>
    <w:p w14:paraId="40D1719D" w14:textId="49BC5A24" w:rsidR="00380A18" w:rsidRPr="007564CE" w:rsidRDefault="00550632" w:rsidP="00380A18">
      <w:pPr>
        <w:ind w:left="1701"/>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Online</w:t>
      </w:r>
      <w:r w:rsidR="002B5CE9">
        <w:rPr>
          <w:rFonts w:asciiTheme="minorHAnsi" w:eastAsiaTheme="minorHAnsi" w:hAnsiTheme="minorHAnsi" w:cstheme="minorHAnsi"/>
          <w:spacing w:val="24"/>
          <w:sz w:val="32"/>
          <w:szCs w:val="32"/>
        </w:rPr>
        <w:t xml:space="preserve"> via Zoom</w:t>
      </w:r>
    </w:p>
    <w:p w14:paraId="3E006BED" w14:textId="77777777" w:rsidR="0007677A" w:rsidRPr="007564CE" w:rsidRDefault="00A43F23"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31393F69" w14:textId="77777777" w:rsidR="000E6EC9" w:rsidRPr="0003490A" w:rsidRDefault="000E6EC9" w:rsidP="0003490A"/>
    <w:p w14:paraId="7C427097" w14:textId="77777777" w:rsidR="00A11A83" w:rsidRPr="00163BE0" w:rsidRDefault="00A11A83" w:rsidP="00FC3293">
      <w:pPr>
        <w:sectPr w:rsidR="00A11A83" w:rsidRPr="00163BE0" w:rsidSect="00861A0A">
          <w:headerReference w:type="even" r:id="rId15"/>
          <w:headerReference w:type="default" r:id="rId16"/>
          <w:footerReference w:type="default" r:id="rId17"/>
          <w:type w:val="continuous"/>
          <w:pgSz w:w="11907" w:h="16840" w:code="9"/>
          <w:pgMar w:top="0" w:right="1559" w:bottom="0" w:left="0" w:header="454" w:footer="454" w:gutter="0"/>
          <w:cols w:space="720"/>
          <w:formProt w:val="0"/>
          <w:titlePg/>
        </w:sectPr>
      </w:pPr>
    </w:p>
    <w:p w14:paraId="1BE63BB5" w14:textId="77777777" w:rsidR="000E6EC9" w:rsidRPr="00BD5B03" w:rsidRDefault="00A43F23" w:rsidP="00160716">
      <w:pPr>
        <w:spacing w:before="360" w:after="360"/>
        <w:rPr>
          <w:sz w:val="72"/>
          <w:szCs w:val="72"/>
        </w:rPr>
      </w:pPr>
      <w:r w:rsidRPr="00BD5B03">
        <w:rPr>
          <w:sz w:val="72"/>
          <w:szCs w:val="72"/>
        </w:rPr>
        <w:lastRenderedPageBreak/>
        <w:t>Administrators</w:t>
      </w:r>
    </w:p>
    <w:p w14:paraId="6A8D4320" w14:textId="77777777" w:rsidR="00C86958" w:rsidRPr="00BD5B03" w:rsidRDefault="00A43F23"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4855218E" w14:textId="77777777" w:rsidR="00C86958" w:rsidRPr="00BD5B03" w:rsidRDefault="00C86958" w:rsidP="40DDDDA7">
      <w:pPr>
        <w:tabs>
          <w:tab w:val="left" w:pos="2835"/>
        </w:tabs>
        <w:rPr>
          <w:sz w:val="28"/>
          <w:szCs w:val="28"/>
        </w:rPr>
      </w:pPr>
    </w:p>
    <w:p w14:paraId="04F512E4" w14:textId="77777777" w:rsidR="00C86958" w:rsidRPr="00BD5B03" w:rsidRDefault="00A43F23"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48E2612F" w14:textId="77777777" w:rsidR="44EAE5AF" w:rsidRDefault="44EAE5AF" w:rsidP="44EAE5AF">
      <w:pPr>
        <w:tabs>
          <w:tab w:val="left" w:pos="2837"/>
        </w:tabs>
        <w:rPr>
          <w:sz w:val="28"/>
          <w:szCs w:val="28"/>
        </w:rPr>
      </w:pPr>
    </w:p>
    <w:p w14:paraId="2FB7364C" w14:textId="77777777" w:rsidR="6ABB0B33" w:rsidRDefault="00A43F23"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22AABC81" w14:textId="77777777" w:rsidR="009732ED" w:rsidRDefault="009732ED" w:rsidP="40DDDDA7">
      <w:pPr>
        <w:rPr>
          <w:sz w:val="28"/>
          <w:szCs w:val="28"/>
        </w:rPr>
      </w:pPr>
    </w:p>
    <w:p w14:paraId="0B0E71DD" w14:textId="6846EAFC" w:rsidR="009732ED" w:rsidRPr="00F85A5F" w:rsidRDefault="00A43F23" w:rsidP="0E3F66E0">
      <w:pPr>
        <w:pBdr>
          <w:top w:val="single" w:sz="8" w:space="12" w:color="000000"/>
          <w:left w:val="single" w:sz="8" w:space="6" w:color="000000"/>
          <w:bottom w:val="single" w:sz="8" w:space="12" w:color="000000"/>
          <w:right w:val="single" w:sz="8" w:space="6" w:color="000000"/>
        </w:pBdr>
      </w:pPr>
      <w:r w:rsidRPr="0E3F66E0">
        <w:rPr>
          <w:sz w:val="28"/>
          <w:szCs w:val="28"/>
        </w:rPr>
        <w:t xml:space="preserve">On 19 June 2020 the Acting Minister for Local Government appointed the Panel of Administrators for the City of Whittlesea and appointed </w:t>
      </w:r>
      <w:r w:rsidR="5924E485" w:rsidRPr="0E3F66E0">
        <w:rPr>
          <w:sz w:val="28"/>
          <w:szCs w:val="28"/>
        </w:rPr>
        <w:t>L</w:t>
      </w:r>
      <w:r w:rsidRPr="0E3F66E0">
        <w:rPr>
          <w:sz w:val="28"/>
          <w:szCs w:val="28"/>
        </w:rPr>
        <w:t>ydia Wilson as Chair of the Panel. The Panel of Administrators comprises of Lydia Wilson</w:t>
      </w:r>
      <w:r w:rsidR="3E93450D" w:rsidRPr="0E3F66E0">
        <w:rPr>
          <w:sz w:val="28"/>
          <w:szCs w:val="28"/>
        </w:rPr>
        <w:t>,</w:t>
      </w:r>
      <w:r w:rsidR="00504EE1" w:rsidRPr="0E3F66E0">
        <w:rPr>
          <w:sz w:val="28"/>
          <w:szCs w:val="28"/>
        </w:rPr>
        <w:t xml:space="preserve"> </w:t>
      </w:r>
      <w:r w:rsidRPr="0E3F66E0">
        <w:rPr>
          <w:sz w:val="28"/>
          <w:szCs w:val="28"/>
        </w:rPr>
        <w:t xml:space="preserve">Peita Duncan </w:t>
      </w:r>
      <w:r w:rsidR="51F532CE" w:rsidRPr="0E3F66E0">
        <w:rPr>
          <w:sz w:val="28"/>
          <w:szCs w:val="28"/>
        </w:rPr>
        <w:t xml:space="preserve">and Christian Zahra </w:t>
      </w:r>
      <w:r w:rsidRPr="0E3F66E0">
        <w:rPr>
          <w:sz w:val="28"/>
          <w:szCs w:val="28"/>
        </w:rPr>
        <w:t xml:space="preserve">who will undertake the duties of the Council of the City of Whittlesea </w:t>
      </w:r>
      <w:r w:rsidR="439134DE" w:rsidRPr="0E3F66E0">
        <w:rPr>
          <w:rFonts w:eastAsia="Calibri" w:cs="Calibri"/>
          <w:sz w:val="28"/>
          <w:szCs w:val="28"/>
        </w:rPr>
        <w:t xml:space="preserve">until the CEO calls the first Council meeting after the </w:t>
      </w:r>
      <w:r w:rsidRPr="0E3F66E0">
        <w:rPr>
          <w:sz w:val="28"/>
          <w:szCs w:val="28"/>
        </w:rPr>
        <w:t>October 2024 Local Government Election.</w:t>
      </w:r>
    </w:p>
    <w:p w14:paraId="4432EC53" w14:textId="77777777" w:rsidR="009732ED" w:rsidRPr="003A22E3" w:rsidRDefault="00A43F23" w:rsidP="006C35D8">
      <w:pPr>
        <w:spacing w:before="360" w:after="360"/>
        <w:rPr>
          <w:sz w:val="72"/>
          <w:szCs w:val="72"/>
        </w:rPr>
      </w:pPr>
      <w:r w:rsidRPr="003A22E3">
        <w:rPr>
          <w:sz w:val="72"/>
          <w:szCs w:val="72"/>
        </w:rPr>
        <w:t>Senior Officers</w:t>
      </w:r>
    </w:p>
    <w:p w14:paraId="70A0F91A" w14:textId="77777777" w:rsidR="009732ED" w:rsidRPr="00D04286" w:rsidRDefault="00A43F23" w:rsidP="30C8B480">
      <w:pPr>
        <w:tabs>
          <w:tab w:val="left" w:pos="2837"/>
        </w:tabs>
        <w:rPr>
          <w:sz w:val="28"/>
          <w:szCs w:val="28"/>
        </w:rPr>
      </w:pPr>
      <w:r w:rsidRPr="30C8B480">
        <w:rPr>
          <w:sz w:val="28"/>
          <w:szCs w:val="28"/>
        </w:rPr>
        <w:t>Craig Lloyd</w:t>
      </w:r>
      <w:r>
        <w:tab/>
      </w:r>
      <w:r w:rsidRPr="30C8B480">
        <w:rPr>
          <w:sz w:val="28"/>
          <w:szCs w:val="28"/>
        </w:rPr>
        <w:t>Chief Executive Officer</w:t>
      </w:r>
    </w:p>
    <w:p w14:paraId="6A814930" w14:textId="77777777" w:rsidR="009732ED" w:rsidRPr="00D04286" w:rsidRDefault="009732ED" w:rsidP="30C8B480">
      <w:pPr>
        <w:tabs>
          <w:tab w:val="left" w:pos="2837"/>
        </w:tabs>
        <w:rPr>
          <w:sz w:val="28"/>
          <w:szCs w:val="28"/>
        </w:rPr>
      </w:pPr>
    </w:p>
    <w:p w14:paraId="20F89BC6" w14:textId="77777777" w:rsidR="009732ED" w:rsidRDefault="00A43F23" w:rsidP="30C8B480">
      <w:pPr>
        <w:tabs>
          <w:tab w:val="left" w:pos="2837"/>
        </w:tabs>
        <w:rPr>
          <w:b/>
          <w:bCs/>
        </w:rPr>
      </w:pPr>
      <w:r w:rsidRPr="7BAC9612">
        <w:rPr>
          <w:sz w:val="28"/>
          <w:szCs w:val="28"/>
        </w:rPr>
        <w:t>Janine Morgan</w:t>
      </w:r>
      <w:r>
        <w:tab/>
      </w:r>
      <w:r w:rsidRPr="7BAC9612">
        <w:rPr>
          <w:sz w:val="28"/>
          <w:szCs w:val="28"/>
        </w:rPr>
        <w:t>Executive Manager Public Affairs</w:t>
      </w:r>
    </w:p>
    <w:p w14:paraId="7C7CBB71" w14:textId="77777777" w:rsidR="7BAC9612" w:rsidRDefault="7BAC9612" w:rsidP="7BAC9612">
      <w:pPr>
        <w:tabs>
          <w:tab w:val="left" w:pos="2837"/>
        </w:tabs>
        <w:rPr>
          <w:sz w:val="28"/>
          <w:szCs w:val="28"/>
        </w:rPr>
      </w:pPr>
    </w:p>
    <w:p w14:paraId="582FC6F3" w14:textId="77777777" w:rsidR="00440F63" w:rsidRPr="003C42EA" w:rsidRDefault="00A43F23"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BF03D82" w14:textId="77777777" w:rsidR="000E6EC9" w:rsidRPr="00DD678D" w:rsidRDefault="00A11A83" w:rsidP="0003490A">
      <w:pPr>
        <w:rPr>
          <w:sz w:val="32"/>
          <w:szCs w:val="32"/>
        </w:rPr>
      </w:pPr>
      <w:r w:rsidRPr="00163BE0">
        <w:br w:type="page"/>
      </w:r>
      <w:r w:rsidR="00A43F23" w:rsidRPr="00DD678D">
        <w:rPr>
          <w:sz w:val="32"/>
          <w:szCs w:val="32"/>
        </w:rPr>
        <w:lastRenderedPageBreak/>
        <w:t>O</w:t>
      </w:r>
      <w:r w:rsidR="00DD678D" w:rsidRPr="00DD678D">
        <w:rPr>
          <w:sz w:val="32"/>
          <w:szCs w:val="32"/>
        </w:rPr>
        <w:t>rder of Business</w:t>
      </w:r>
    </w:p>
    <w:p w14:paraId="0A7466EB" w14:textId="77777777" w:rsidR="00393820" w:rsidRPr="00DF7766" w:rsidRDefault="00393820" w:rsidP="0003490A">
      <w:pPr>
        <w:rPr>
          <w:sz w:val="8"/>
          <w:szCs w:val="8"/>
        </w:rPr>
      </w:pPr>
    </w:p>
    <w:p w14:paraId="0D2676E2" w14:textId="640818C4" w:rsidR="00C75466" w:rsidRDefault="00A43F23">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77562781" w:history="1">
        <w:r w:rsidR="00C75466" w:rsidRPr="003108E3">
          <w:rPr>
            <w:rStyle w:val="Hyperlink"/>
            <w:noProof/>
          </w:rPr>
          <w:t>1</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Opening</w:t>
        </w:r>
        <w:r w:rsidR="00C75466">
          <w:rPr>
            <w:noProof/>
          </w:rPr>
          <w:tab/>
        </w:r>
        <w:r w:rsidR="00C75466">
          <w:rPr>
            <w:noProof/>
          </w:rPr>
          <w:fldChar w:fldCharType="begin"/>
        </w:r>
        <w:r w:rsidR="00C75466">
          <w:rPr>
            <w:noProof/>
          </w:rPr>
          <w:instrText xml:space="preserve"> PAGEREF _Toc177562781 \h </w:instrText>
        </w:r>
        <w:r w:rsidR="00C75466">
          <w:rPr>
            <w:noProof/>
          </w:rPr>
        </w:r>
        <w:r w:rsidR="00C75466">
          <w:rPr>
            <w:noProof/>
          </w:rPr>
          <w:fldChar w:fldCharType="separate"/>
        </w:r>
        <w:r w:rsidR="00C218B6">
          <w:rPr>
            <w:noProof/>
          </w:rPr>
          <w:t>4</w:t>
        </w:r>
        <w:r w:rsidR="00C75466">
          <w:rPr>
            <w:noProof/>
          </w:rPr>
          <w:fldChar w:fldCharType="end"/>
        </w:r>
      </w:hyperlink>
    </w:p>
    <w:p w14:paraId="17AB640B" w14:textId="745B525D" w:rsidR="00C75466" w:rsidRDefault="00317F9E">
      <w:pPr>
        <w:pStyle w:val="TOC2"/>
        <w:rPr>
          <w:rFonts w:asciiTheme="minorHAnsi" w:eastAsiaTheme="minorEastAsia" w:hAnsiTheme="minorHAnsi" w:cstheme="minorBidi"/>
          <w:noProof/>
          <w:color w:val="auto"/>
          <w:sz w:val="22"/>
          <w:szCs w:val="22"/>
          <w:lang w:eastAsia="en-AU"/>
        </w:rPr>
      </w:pPr>
      <w:hyperlink w:anchor="_Toc177562782" w:history="1">
        <w:r w:rsidR="00C75466" w:rsidRPr="003108E3">
          <w:rPr>
            <w:rStyle w:val="Hyperlink"/>
            <w:noProof/>
          </w:rPr>
          <w:t>1.1</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Meeting Opening and Introductions</w:t>
        </w:r>
        <w:r w:rsidR="00C75466">
          <w:rPr>
            <w:noProof/>
          </w:rPr>
          <w:tab/>
        </w:r>
        <w:r w:rsidR="00C75466">
          <w:rPr>
            <w:noProof/>
          </w:rPr>
          <w:fldChar w:fldCharType="begin"/>
        </w:r>
        <w:r w:rsidR="00C75466">
          <w:rPr>
            <w:noProof/>
          </w:rPr>
          <w:instrText xml:space="preserve"> PAGEREF _Toc177562782 \h </w:instrText>
        </w:r>
        <w:r w:rsidR="00C75466">
          <w:rPr>
            <w:noProof/>
          </w:rPr>
        </w:r>
        <w:r w:rsidR="00C75466">
          <w:rPr>
            <w:noProof/>
          </w:rPr>
          <w:fldChar w:fldCharType="separate"/>
        </w:r>
        <w:r w:rsidR="00C218B6">
          <w:rPr>
            <w:noProof/>
          </w:rPr>
          <w:t>4</w:t>
        </w:r>
        <w:r w:rsidR="00C75466">
          <w:rPr>
            <w:noProof/>
          </w:rPr>
          <w:fldChar w:fldCharType="end"/>
        </w:r>
      </w:hyperlink>
    </w:p>
    <w:p w14:paraId="2529A65B" w14:textId="66C486E6" w:rsidR="00C75466" w:rsidRDefault="00317F9E">
      <w:pPr>
        <w:pStyle w:val="TOC2"/>
        <w:rPr>
          <w:rFonts w:asciiTheme="minorHAnsi" w:eastAsiaTheme="minorEastAsia" w:hAnsiTheme="minorHAnsi" w:cstheme="minorBidi"/>
          <w:noProof/>
          <w:color w:val="auto"/>
          <w:sz w:val="22"/>
          <w:szCs w:val="22"/>
          <w:lang w:eastAsia="en-AU"/>
        </w:rPr>
      </w:pPr>
      <w:hyperlink w:anchor="_Toc177562783" w:history="1">
        <w:r w:rsidR="00C75466" w:rsidRPr="003108E3">
          <w:rPr>
            <w:rStyle w:val="Hyperlink"/>
            <w:noProof/>
          </w:rPr>
          <w:t>1.2</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Apologies</w:t>
        </w:r>
        <w:r w:rsidR="00C75466">
          <w:rPr>
            <w:noProof/>
          </w:rPr>
          <w:tab/>
        </w:r>
        <w:r w:rsidR="00C75466">
          <w:rPr>
            <w:noProof/>
          </w:rPr>
          <w:fldChar w:fldCharType="begin"/>
        </w:r>
        <w:r w:rsidR="00C75466">
          <w:rPr>
            <w:noProof/>
          </w:rPr>
          <w:instrText xml:space="preserve"> PAGEREF _Toc177562783 \h </w:instrText>
        </w:r>
        <w:r w:rsidR="00C75466">
          <w:rPr>
            <w:noProof/>
          </w:rPr>
        </w:r>
        <w:r w:rsidR="00C75466">
          <w:rPr>
            <w:noProof/>
          </w:rPr>
          <w:fldChar w:fldCharType="separate"/>
        </w:r>
        <w:r w:rsidR="00C218B6">
          <w:rPr>
            <w:noProof/>
          </w:rPr>
          <w:t>4</w:t>
        </w:r>
        <w:r w:rsidR="00C75466">
          <w:rPr>
            <w:noProof/>
          </w:rPr>
          <w:fldChar w:fldCharType="end"/>
        </w:r>
      </w:hyperlink>
    </w:p>
    <w:p w14:paraId="49DFB8EA" w14:textId="4647EC6D" w:rsidR="00C75466" w:rsidRDefault="00317F9E">
      <w:pPr>
        <w:pStyle w:val="TOC2"/>
        <w:rPr>
          <w:rFonts w:asciiTheme="minorHAnsi" w:eastAsiaTheme="minorEastAsia" w:hAnsiTheme="minorHAnsi" w:cstheme="minorBidi"/>
          <w:noProof/>
          <w:color w:val="auto"/>
          <w:sz w:val="22"/>
          <w:szCs w:val="22"/>
          <w:lang w:eastAsia="en-AU"/>
        </w:rPr>
      </w:pPr>
      <w:hyperlink w:anchor="_Toc177562784" w:history="1">
        <w:r w:rsidR="00C75466" w:rsidRPr="003108E3">
          <w:rPr>
            <w:rStyle w:val="Hyperlink"/>
            <w:noProof/>
          </w:rPr>
          <w:t>1.3</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Acknowledgement of Traditional Owners Statement</w:t>
        </w:r>
        <w:r w:rsidR="00C75466">
          <w:rPr>
            <w:noProof/>
          </w:rPr>
          <w:tab/>
        </w:r>
        <w:r w:rsidR="00C75466">
          <w:rPr>
            <w:noProof/>
          </w:rPr>
          <w:fldChar w:fldCharType="begin"/>
        </w:r>
        <w:r w:rsidR="00C75466">
          <w:rPr>
            <w:noProof/>
          </w:rPr>
          <w:instrText xml:space="preserve"> PAGEREF _Toc177562784 \h </w:instrText>
        </w:r>
        <w:r w:rsidR="00C75466">
          <w:rPr>
            <w:noProof/>
          </w:rPr>
        </w:r>
        <w:r w:rsidR="00C75466">
          <w:rPr>
            <w:noProof/>
          </w:rPr>
          <w:fldChar w:fldCharType="separate"/>
        </w:r>
        <w:r w:rsidR="00C218B6">
          <w:rPr>
            <w:noProof/>
          </w:rPr>
          <w:t>4</w:t>
        </w:r>
        <w:r w:rsidR="00C75466">
          <w:rPr>
            <w:noProof/>
          </w:rPr>
          <w:fldChar w:fldCharType="end"/>
        </w:r>
      </w:hyperlink>
    </w:p>
    <w:p w14:paraId="26C5CA44" w14:textId="274323E5" w:rsidR="00C75466" w:rsidRDefault="00317F9E">
      <w:pPr>
        <w:pStyle w:val="TOC2"/>
        <w:rPr>
          <w:rFonts w:asciiTheme="minorHAnsi" w:eastAsiaTheme="minorEastAsia" w:hAnsiTheme="minorHAnsi" w:cstheme="minorBidi"/>
          <w:noProof/>
          <w:color w:val="auto"/>
          <w:sz w:val="22"/>
          <w:szCs w:val="22"/>
          <w:lang w:eastAsia="en-AU"/>
        </w:rPr>
      </w:pPr>
      <w:hyperlink w:anchor="_Toc177562785" w:history="1">
        <w:r w:rsidR="00C75466" w:rsidRPr="003108E3">
          <w:rPr>
            <w:rStyle w:val="Hyperlink"/>
            <w:noProof/>
          </w:rPr>
          <w:t>1.4</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Diversity and Good Governance Statement</w:t>
        </w:r>
        <w:r w:rsidR="00C75466">
          <w:rPr>
            <w:noProof/>
          </w:rPr>
          <w:tab/>
        </w:r>
        <w:r w:rsidR="00C75466">
          <w:rPr>
            <w:noProof/>
          </w:rPr>
          <w:fldChar w:fldCharType="begin"/>
        </w:r>
        <w:r w:rsidR="00C75466">
          <w:rPr>
            <w:noProof/>
          </w:rPr>
          <w:instrText xml:space="preserve"> PAGEREF _Toc177562785 \h </w:instrText>
        </w:r>
        <w:r w:rsidR="00C75466">
          <w:rPr>
            <w:noProof/>
          </w:rPr>
        </w:r>
        <w:r w:rsidR="00C75466">
          <w:rPr>
            <w:noProof/>
          </w:rPr>
          <w:fldChar w:fldCharType="separate"/>
        </w:r>
        <w:r w:rsidR="00C218B6">
          <w:rPr>
            <w:noProof/>
          </w:rPr>
          <w:t>4</w:t>
        </w:r>
        <w:r w:rsidR="00C75466">
          <w:rPr>
            <w:noProof/>
          </w:rPr>
          <w:fldChar w:fldCharType="end"/>
        </w:r>
      </w:hyperlink>
    </w:p>
    <w:p w14:paraId="0CED63B4" w14:textId="78465672" w:rsidR="00C75466" w:rsidRDefault="00317F9E">
      <w:pPr>
        <w:pStyle w:val="TOC1"/>
        <w:rPr>
          <w:rFonts w:asciiTheme="minorHAnsi" w:eastAsiaTheme="minorEastAsia" w:hAnsiTheme="minorHAnsi" w:cstheme="minorBidi"/>
          <w:noProof/>
          <w:color w:val="auto"/>
          <w:sz w:val="22"/>
          <w:szCs w:val="22"/>
          <w:lang w:eastAsia="en-AU"/>
        </w:rPr>
      </w:pPr>
      <w:hyperlink w:anchor="_Toc177562786" w:history="1">
        <w:r w:rsidR="00C75466" w:rsidRPr="003108E3">
          <w:rPr>
            <w:rStyle w:val="Hyperlink"/>
            <w:noProof/>
          </w:rPr>
          <w:t>2</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Declarations of Conflict of Interest</w:t>
        </w:r>
        <w:r w:rsidR="00C75466">
          <w:rPr>
            <w:noProof/>
          </w:rPr>
          <w:tab/>
        </w:r>
        <w:r w:rsidR="00C75466">
          <w:rPr>
            <w:noProof/>
          </w:rPr>
          <w:fldChar w:fldCharType="begin"/>
        </w:r>
        <w:r w:rsidR="00C75466">
          <w:rPr>
            <w:noProof/>
          </w:rPr>
          <w:instrText xml:space="preserve"> PAGEREF _Toc177562786 \h </w:instrText>
        </w:r>
        <w:r w:rsidR="00C75466">
          <w:rPr>
            <w:noProof/>
          </w:rPr>
        </w:r>
        <w:r w:rsidR="00C75466">
          <w:rPr>
            <w:noProof/>
          </w:rPr>
          <w:fldChar w:fldCharType="separate"/>
        </w:r>
        <w:r w:rsidR="00C218B6">
          <w:rPr>
            <w:noProof/>
          </w:rPr>
          <w:t>4</w:t>
        </w:r>
        <w:r w:rsidR="00C75466">
          <w:rPr>
            <w:noProof/>
          </w:rPr>
          <w:fldChar w:fldCharType="end"/>
        </w:r>
      </w:hyperlink>
    </w:p>
    <w:p w14:paraId="0A16B16F" w14:textId="6F6C8E3C" w:rsidR="00C75466" w:rsidRDefault="00317F9E">
      <w:pPr>
        <w:pStyle w:val="TOC1"/>
        <w:rPr>
          <w:rFonts w:asciiTheme="minorHAnsi" w:eastAsiaTheme="minorEastAsia" w:hAnsiTheme="minorHAnsi" w:cstheme="minorBidi"/>
          <w:noProof/>
          <w:color w:val="auto"/>
          <w:sz w:val="22"/>
          <w:szCs w:val="22"/>
          <w:lang w:eastAsia="en-AU"/>
        </w:rPr>
      </w:pPr>
      <w:hyperlink w:anchor="_Toc177562787" w:history="1">
        <w:r w:rsidR="00C75466" w:rsidRPr="003108E3">
          <w:rPr>
            <w:rStyle w:val="Hyperlink"/>
            <w:noProof/>
          </w:rPr>
          <w:t>3</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Confirmation of Minutes of Previous Meeting/s</w:t>
        </w:r>
        <w:r w:rsidR="00C75466">
          <w:rPr>
            <w:noProof/>
          </w:rPr>
          <w:tab/>
        </w:r>
        <w:r w:rsidR="00C75466">
          <w:rPr>
            <w:noProof/>
          </w:rPr>
          <w:fldChar w:fldCharType="begin"/>
        </w:r>
        <w:r w:rsidR="00C75466">
          <w:rPr>
            <w:noProof/>
          </w:rPr>
          <w:instrText xml:space="preserve"> PAGEREF _Toc177562787 \h </w:instrText>
        </w:r>
        <w:r w:rsidR="00C75466">
          <w:rPr>
            <w:noProof/>
          </w:rPr>
        </w:r>
        <w:r w:rsidR="00C75466">
          <w:rPr>
            <w:noProof/>
          </w:rPr>
          <w:fldChar w:fldCharType="separate"/>
        </w:r>
        <w:r w:rsidR="00C218B6">
          <w:rPr>
            <w:noProof/>
          </w:rPr>
          <w:t>5</w:t>
        </w:r>
        <w:r w:rsidR="00C75466">
          <w:rPr>
            <w:noProof/>
          </w:rPr>
          <w:fldChar w:fldCharType="end"/>
        </w:r>
      </w:hyperlink>
    </w:p>
    <w:p w14:paraId="23A195EA" w14:textId="45C498B8" w:rsidR="00C75466" w:rsidRDefault="00317F9E">
      <w:pPr>
        <w:pStyle w:val="TOC1"/>
        <w:rPr>
          <w:rFonts w:asciiTheme="minorHAnsi" w:eastAsiaTheme="minorEastAsia" w:hAnsiTheme="minorHAnsi" w:cstheme="minorBidi"/>
          <w:noProof/>
          <w:color w:val="auto"/>
          <w:sz w:val="22"/>
          <w:szCs w:val="22"/>
          <w:lang w:eastAsia="en-AU"/>
        </w:rPr>
      </w:pPr>
      <w:hyperlink w:anchor="_Toc177562788" w:history="1">
        <w:r w:rsidR="00C75466" w:rsidRPr="003108E3">
          <w:rPr>
            <w:rStyle w:val="Hyperlink"/>
            <w:noProof/>
          </w:rPr>
          <w:t>4</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Officers' Reports</w:t>
        </w:r>
        <w:r w:rsidR="00C75466">
          <w:rPr>
            <w:noProof/>
          </w:rPr>
          <w:tab/>
        </w:r>
        <w:r w:rsidR="00C75466">
          <w:rPr>
            <w:noProof/>
          </w:rPr>
          <w:fldChar w:fldCharType="begin"/>
        </w:r>
        <w:r w:rsidR="00C75466">
          <w:rPr>
            <w:noProof/>
          </w:rPr>
          <w:instrText xml:space="preserve"> PAGEREF _Toc177562788 \h </w:instrText>
        </w:r>
        <w:r w:rsidR="00C75466">
          <w:rPr>
            <w:noProof/>
          </w:rPr>
        </w:r>
        <w:r w:rsidR="00C75466">
          <w:rPr>
            <w:noProof/>
          </w:rPr>
          <w:fldChar w:fldCharType="separate"/>
        </w:r>
        <w:r w:rsidR="00C218B6">
          <w:rPr>
            <w:noProof/>
          </w:rPr>
          <w:t>6</w:t>
        </w:r>
        <w:r w:rsidR="00C75466">
          <w:rPr>
            <w:noProof/>
          </w:rPr>
          <w:fldChar w:fldCharType="end"/>
        </w:r>
      </w:hyperlink>
    </w:p>
    <w:p w14:paraId="0900FA64" w14:textId="4D0438A6" w:rsidR="00C75466" w:rsidRDefault="00317F9E">
      <w:pPr>
        <w:pStyle w:val="TOC2"/>
        <w:rPr>
          <w:rFonts w:asciiTheme="minorHAnsi" w:eastAsiaTheme="minorEastAsia" w:hAnsiTheme="minorHAnsi" w:cstheme="minorBidi"/>
          <w:noProof/>
          <w:color w:val="auto"/>
          <w:sz w:val="22"/>
          <w:szCs w:val="22"/>
          <w:lang w:eastAsia="en-AU"/>
        </w:rPr>
      </w:pPr>
      <w:hyperlink w:anchor="_Toc177562789" w:history="1">
        <w:r w:rsidR="00C75466" w:rsidRPr="003108E3">
          <w:rPr>
            <w:rStyle w:val="Hyperlink"/>
            <w:noProof/>
          </w:rPr>
          <w:t>4.1</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Audit and Risk Committee Minutes - 27 August &amp; 10 September 2024</w:t>
        </w:r>
        <w:r w:rsidR="00C75466">
          <w:rPr>
            <w:noProof/>
          </w:rPr>
          <w:tab/>
        </w:r>
        <w:r w:rsidR="00C75466">
          <w:rPr>
            <w:noProof/>
          </w:rPr>
          <w:fldChar w:fldCharType="begin"/>
        </w:r>
        <w:r w:rsidR="00C75466">
          <w:rPr>
            <w:noProof/>
          </w:rPr>
          <w:instrText xml:space="preserve"> PAGEREF _Toc177562789 \h </w:instrText>
        </w:r>
        <w:r w:rsidR="00C75466">
          <w:rPr>
            <w:noProof/>
          </w:rPr>
        </w:r>
        <w:r w:rsidR="00C75466">
          <w:rPr>
            <w:noProof/>
          </w:rPr>
          <w:fldChar w:fldCharType="separate"/>
        </w:r>
        <w:r w:rsidR="00C218B6">
          <w:rPr>
            <w:noProof/>
          </w:rPr>
          <w:t>6</w:t>
        </w:r>
        <w:r w:rsidR="00C75466">
          <w:rPr>
            <w:noProof/>
          </w:rPr>
          <w:fldChar w:fldCharType="end"/>
        </w:r>
      </w:hyperlink>
    </w:p>
    <w:p w14:paraId="059293A4" w14:textId="71F9255B" w:rsidR="00C75466" w:rsidRDefault="00317F9E">
      <w:pPr>
        <w:pStyle w:val="TOC2"/>
        <w:rPr>
          <w:rFonts w:asciiTheme="minorHAnsi" w:eastAsiaTheme="minorEastAsia" w:hAnsiTheme="minorHAnsi" w:cstheme="minorBidi"/>
          <w:noProof/>
          <w:color w:val="auto"/>
          <w:sz w:val="22"/>
          <w:szCs w:val="22"/>
          <w:lang w:eastAsia="en-AU"/>
        </w:rPr>
      </w:pPr>
      <w:hyperlink w:anchor="_Toc177562790" w:history="1">
        <w:r w:rsidR="00C75466" w:rsidRPr="003108E3">
          <w:rPr>
            <w:rStyle w:val="Hyperlink"/>
            <w:noProof/>
          </w:rPr>
          <w:t>4.2</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Annual Report 2023-2024</w:t>
        </w:r>
        <w:r w:rsidR="00C75466">
          <w:rPr>
            <w:noProof/>
          </w:rPr>
          <w:tab/>
        </w:r>
        <w:r w:rsidR="00C75466">
          <w:rPr>
            <w:noProof/>
          </w:rPr>
          <w:fldChar w:fldCharType="begin"/>
        </w:r>
        <w:r w:rsidR="00C75466">
          <w:rPr>
            <w:noProof/>
          </w:rPr>
          <w:instrText xml:space="preserve"> PAGEREF _Toc177562790 \h </w:instrText>
        </w:r>
        <w:r w:rsidR="00C75466">
          <w:rPr>
            <w:noProof/>
          </w:rPr>
        </w:r>
        <w:r w:rsidR="00C75466">
          <w:rPr>
            <w:noProof/>
          </w:rPr>
          <w:fldChar w:fldCharType="separate"/>
        </w:r>
        <w:r w:rsidR="00C218B6">
          <w:rPr>
            <w:noProof/>
          </w:rPr>
          <w:t>8</w:t>
        </w:r>
        <w:r w:rsidR="00C75466">
          <w:rPr>
            <w:noProof/>
          </w:rPr>
          <w:fldChar w:fldCharType="end"/>
        </w:r>
      </w:hyperlink>
    </w:p>
    <w:p w14:paraId="6336AEBA" w14:textId="6F9D4364" w:rsidR="00C75466" w:rsidRDefault="00317F9E">
      <w:pPr>
        <w:pStyle w:val="TOC1"/>
        <w:rPr>
          <w:rFonts w:asciiTheme="minorHAnsi" w:eastAsiaTheme="minorEastAsia" w:hAnsiTheme="minorHAnsi" w:cstheme="minorBidi"/>
          <w:noProof/>
          <w:color w:val="auto"/>
          <w:sz w:val="22"/>
          <w:szCs w:val="22"/>
          <w:lang w:eastAsia="en-AU"/>
        </w:rPr>
      </w:pPr>
      <w:hyperlink w:anchor="_Toc177562791" w:history="1">
        <w:r w:rsidR="00C75466" w:rsidRPr="003108E3">
          <w:rPr>
            <w:rStyle w:val="Hyperlink"/>
            <w:noProof/>
          </w:rPr>
          <w:t>5</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Confidential Business</w:t>
        </w:r>
        <w:r w:rsidR="00C75466">
          <w:rPr>
            <w:noProof/>
          </w:rPr>
          <w:tab/>
        </w:r>
        <w:r w:rsidR="00C75466">
          <w:rPr>
            <w:noProof/>
          </w:rPr>
          <w:fldChar w:fldCharType="begin"/>
        </w:r>
        <w:r w:rsidR="00C75466">
          <w:rPr>
            <w:noProof/>
          </w:rPr>
          <w:instrText xml:space="preserve"> PAGEREF _Toc177562791 \h </w:instrText>
        </w:r>
        <w:r w:rsidR="00C75466">
          <w:rPr>
            <w:noProof/>
          </w:rPr>
        </w:r>
        <w:r w:rsidR="00C75466">
          <w:rPr>
            <w:noProof/>
          </w:rPr>
          <w:fldChar w:fldCharType="separate"/>
        </w:r>
        <w:r w:rsidR="00C218B6">
          <w:rPr>
            <w:noProof/>
          </w:rPr>
          <w:t>9</w:t>
        </w:r>
        <w:r w:rsidR="00C75466">
          <w:rPr>
            <w:noProof/>
          </w:rPr>
          <w:fldChar w:fldCharType="end"/>
        </w:r>
      </w:hyperlink>
    </w:p>
    <w:p w14:paraId="43D9FF98" w14:textId="55DDD791" w:rsidR="00C75466" w:rsidRDefault="00317F9E">
      <w:pPr>
        <w:pStyle w:val="TOC2"/>
        <w:rPr>
          <w:rFonts w:asciiTheme="minorHAnsi" w:eastAsiaTheme="minorEastAsia" w:hAnsiTheme="minorHAnsi" w:cstheme="minorBidi"/>
          <w:noProof/>
          <w:color w:val="auto"/>
          <w:sz w:val="22"/>
          <w:szCs w:val="22"/>
          <w:lang w:eastAsia="en-AU"/>
        </w:rPr>
      </w:pPr>
      <w:hyperlink w:anchor="_Toc177562792" w:history="1">
        <w:r w:rsidR="00C75466" w:rsidRPr="003108E3">
          <w:rPr>
            <w:rStyle w:val="Hyperlink"/>
            <w:noProof/>
          </w:rPr>
          <w:t>5.1</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CEO Annual Performance Review</w:t>
        </w:r>
        <w:r w:rsidR="00C75466">
          <w:rPr>
            <w:noProof/>
          </w:rPr>
          <w:tab/>
        </w:r>
        <w:r w:rsidR="00C75466">
          <w:rPr>
            <w:noProof/>
          </w:rPr>
          <w:fldChar w:fldCharType="begin"/>
        </w:r>
        <w:r w:rsidR="00C75466">
          <w:rPr>
            <w:noProof/>
          </w:rPr>
          <w:instrText xml:space="preserve"> PAGEREF _Toc177562792 \h </w:instrText>
        </w:r>
        <w:r w:rsidR="00C75466">
          <w:rPr>
            <w:noProof/>
          </w:rPr>
        </w:r>
        <w:r w:rsidR="00C75466">
          <w:rPr>
            <w:noProof/>
          </w:rPr>
          <w:fldChar w:fldCharType="separate"/>
        </w:r>
        <w:r w:rsidR="00C218B6">
          <w:rPr>
            <w:noProof/>
          </w:rPr>
          <w:t>9</w:t>
        </w:r>
        <w:r w:rsidR="00C75466">
          <w:rPr>
            <w:noProof/>
          </w:rPr>
          <w:fldChar w:fldCharType="end"/>
        </w:r>
      </w:hyperlink>
    </w:p>
    <w:p w14:paraId="1D2F44E2" w14:textId="34B3AB13" w:rsidR="00C75466" w:rsidRDefault="00317F9E">
      <w:pPr>
        <w:pStyle w:val="TOC1"/>
        <w:rPr>
          <w:rFonts w:asciiTheme="minorHAnsi" w:eastAsiaTheme="minorEastAsia" w:hAnsiTheme="minorHAnsi" w:cstheme="minorBidi"/>
          <w:noProof/>
          <w:color w:val="auto"/>
          <w:sz w:val="22"/>
          <w:szCs w:val="22"/>
          <w:lang w:eastAsia="en-AU"/>
        </w:rPr>
      </w:pPr>
      <w:hyperlink w:anchor="_Toc177562793" w:history="1">
        <w:r w:rsidR="00C75466" w:rsidRPr="003108E3">
          <w:rPr>
            <w:rStyle w:val="Hyperlink"/>
            <w:noProof/>
          </w:rPr>
          <w:t>6</w:t>
        </w:r>
        <w:r w:rsidR="00C75466">
          <w:rPr>
            <w:rFonts w:asciiTheme="minorHAnsi" w:eastAsiaTheme="minorEastAsia" w:hAnsiTheme="minorHAnsi" w:cstheme="minorBidi"/>
            <w:noProof/>
            <w:color w:val="auto"/>
            <w:sz w:val="22"/>
            <w:szCs w:val="22"/>
            <w:lang w:eastAsia="en-AU"/>
          </w:rPr>
          <w:tab/>
        </w:r>
        <w:r w:rsidR="00C75466" w:rsidRPr="003108E3">
          <w:rPr>
            <w:rStyle w:val="Hyperlink"/>
            <w:noProof/>
          </w:rPr>
          <w:t>Closure</w:t>
        </w:r>
        <w:r w:rsidR="00C75466">
          <w:rPr>
            <w:noProof/>
          </w:rPr>
          <w:tab/>
        </w:r>
        <w:r w:rsidR="00C75466">
          <w:rPr>
            <w:noProof/>
          </w:rPr>
          <w:fldChar w:fldCharType="begin"/>
        </w:r>
        <w:r w:rsidR="00C75466">
          <w:rPr>
            <w:noProof/>
          </w:rPr>
          <w:instrText xml:space="preserve"> PAGEREF _Toc177562793 \h </w:instrText>
        </w:r>
        <w:r w:rsidR="00C75466">
          <w:rPr>
            <w:noProof/>
          </w:rPr>
        </w:r>
        <w:r w:rsidR="00C75466">
          <w:rPr>
            <w:noProof/>
          </w:rPr>
          <w:fldChar w:fldCharType="separate"/>
        </w:r>
        <w:r w:rsidR="00C218B6">
          <w:rPr>
            <w:noProof/>
          </w:rPr>
          <w:t>9</w:t>
        </w:r>
        <w:r w:rsidR="00C75466">
          <w:rPr>
            <w:noProof/>
          </w:rPr>
          <w:fldChar w:fldCharType="end"/>
        </w:r>
      </w:hyperlink>
    </w:p>
    <w:p w14:paraId="081D765B" w14:textId="397263B3" w:rsidR="00A11A83" w:rsidRPr="00163BE0" w:rsidRDefault="00A43F23" w:rsidP="00FC3293">
      <w:r w:rsidRPr="00163BE0">
        <w:fldChar w:fldCharType="end"/>
      </w:r>
    </w:p>
    <w:p w14:paraId="6D522B51" w14:textId="77777777" w:rsidR="00A11A83" w:rsidRPr="00163BE0" w:rsidRDefault="00A43F23"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7562781"/>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3F8B10F7" w14:textId="3E8E9EC6" w:rsidR="000E6EC9" w:rsidRPr="000157C2" w:rsidRDefault="00A43F23" w:rsidP="000157C2">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7562782"/>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5516A135" w14:textId="77777777" w:rsidR="009F20C5" w:rsidRDefault="00A43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eastAsia="Calibri" w:cs="Calibri"/>
          <w:color w:val="000000"/>
          <w:lang w:eastAsia="en-AU" w:bidi="en-AU"/>
        </w:rPr>
      </w:pPr>
      <w:r>
        <w:rPr>
          <w:rFonts w:eastAsia="Calibri" w:cs="Calibri"/>
          <w:color w:val="000000"/>
          <w:lang w:eastAsia="en-AU" w:bidi="en-AU"/>
        </w:rPr>
        <w:t>The Chair of Council, Lydia Wilson opened the meeting at 9am.</w:t>
      </w:r>
    </w:p>
    <w:p w14:paraId="6033410C"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9535E8D" w14:textId="773A602D" w:rsidR="009F20C5" w:rsidRDefault="00A43F23" w:rsidP="0679D1E4">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282E42">
        <w:rPr>
          <w:rFonts w:eastAsia="Calibri" w:cs="Calibri"/>
          <w:color w:val="000000" w:themeColor="text1"/>
          <w:lang w:eastAsia="en-AU" w:bidi="en-AU"/>
        </w:rPr>
        <w:t xml:space="preserve">“Welcome to this Council Meeting of 17 September 2024 which is being </w:t>
      </w:r>
      <w:r w:rsidR="00282E42" w:rsidRPr="00282E42">
        <w:rPr>
          <w:rFonts w:eastAsia="Calibri" w:cs="Calibri"/>
          <w:color w:val="000000" w:themeColor="text1"/>
          <w:lang w:eastAsia="en-AU" w:bidi="en-AU"/>
        </w:rPr>
        <w:t>held online via Zoom</w:t>
      </w:r>
      <w:r w:rsidRPr="00282E42">
        <w:rPr>
          <w:rFonts w:eastAsia="Calibri" w:cs="Calibri"/>
          <w:color w:val="000000" w:themeColor="text1"/>
          <w:lang w:eastAsia="en-AU" w:bidi="en-AU"/>
        </w:rPr>
        <w:t xml:space="preserve"> </w:t>
      </w:r>
      <w:r w:rsidR="000E6B07">
        <w:rPr>
          <w:rFonts w:eastAsia="Calibri" w:cs="Calibri"/>
          <w:color w:val="000000" w:themeColor="text1"/>
          <w:lang w:eastAsia="en-AU" w:bidi="en-AU"/>
        </w:rPr>
        <w:t xml:space="preserve">and is </w:t>
      </w:r>
      <w:r w:rsidRPr="00282E42">
        <w:rPr>
          <w:rFonts w:eastAsia="Calibri" w:cs="Calibri"/>
          <w:color w:val="000000" w:themeColor="text1"/>
          <w:lang w:eastAsia="en-AU" w:bidi="en-AU"/>
        </w:rPr>
        <w:t>also being live streamed.</w:t>
      </w:r>
      <w:r w:rsidRPr="0679D1E4">
        <w:rPr>
          <w:rFonts w:eastAsia="Calibri" w:cs="Calibri"/>
          <w:color w:val="000000" w:themeColor="text1"/>
          <w:lang w:eastAsia="en-AU" w:bidi="en-AU"/>
        </w:rPr>
        <w:t> </w:t>
      </w:r>
    </w:p>
    <w:p w14:paraId="7E5EFDFE" w14:textId="77777777" w:rsidR="009F20C5" w:rsidRDefault="009F20C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1B9C85D" w14:textId="77777777" w:rsidR="00C218B6" w:rsidRDefault="00A43F2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I am Lydia Wilson, Chair of Council and I would also like to introduce my Panel colleagues, Administrators Peita Duncan and Christian Zahra. </w:t>
      </w:r>
    </w:p>
    <w:p w14:paraId="40B63C17" w14:textId="77777777" w:rsidR="001729C5" w:rsidRDefault="001729C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D42F103" w14:textId="2D09882C" w:rsidR="009F20C5" w:rsidRDefault="00A43F2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would also like to introduce our Chief Executive Officer, Craig Lloyd and ask that he in turn introduce the members of the Executive Leadership Team in attendance today.”</w:t>
      </w:r>
    </w:p>
    <w:p w14:paraId="2C24BDC2" w14:textId="77777777" w:rsidR="009F20C5" w:rsidRDefault="009F20C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89081C3" w14:textId="4BC6AEEC" w:rsidR="009F20C5" w:rsidRDefault="00A43F2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“Good </w:t>
      </w:r>
      <w:r w:rsidR="00491C77">
        <w:rPr>
          <w:rFonts w:eastAsia="Calibri" w:cs="Calibri"/>
          <w:color w:val="000000"/>
          <w:lang w:eastAsia="en-AU" w:bidi="en-AU"/>
        </w:rPr>
        <w:t>morning</w:t>
      </w:r>
      <w:r>
        <w:rPr>
          <w:rFonts w:eastAsia="Calibri" w:cs="Calibri"/>
          <w:color w:val="000000"/>
          <w:lang w:eastAsia="en-AU" w:bidi="en-AU"/>
        </w:rPr>
        <w:t xml:space="preserve"> everyone, we also have with us: </w:t>
      </w:r>
    </w:p>
    <w:p w14:paraId="7ACED7D9" w14:textId="77777777" w:rsidR="009F20C5" w:rsidRDefault="009F20C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C3BA102" w14:textId="77777777" w:rsidR="009F20C5" w:rsidRDefault="00A43F2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469CA943" w14:textId="77777777" w:rsidR="009F20C5" w:rsidRDefault="00A43F2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03163999" w14:textId="77777777" w:rsidR="009F20C5" w:rsidRDefault="009F20C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6AC5649" w14:textId="77777777" w:rsidR="009F20C5" w:rsidRDefault="00A43F2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1C76EEBD" w14:textId="77777777" w:rsidR="000E6EC9" w:rsidRPr="00A2604E" w:rsidRDefault="000E6EC9" w:rsidP="00A2604E"/>
    <w:p w14:paraId="11FE4E6D" w14:textId="7148E173" w:rsidR="00250E0C" w:rsidRPr="000157C2" w:rsidRDefault="00A43F23" w:rsidP="000157C2">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7562783"/>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4A7AAED3" w14:textId="30D5B7F0" w:rsidR="003352B0" w:rsidRDefault="002B5CE9" w:rsidP="008C4358">
      <w:pPr>
        <w:ind w:firstLine="600"/>
      </w:pPr>
      <w:r>
        <w:t>Nil</w:t>
      </w:r>
    </w:p>
    <w:p w14:paraId="07E97601" w14:textId="77777777" w:rsidR="002B5CE9" w:rsidRPr="003352B0" w:rsidRDefault="002B5CE9" w:rsidP="4C80C24B"/>
    <w:p w14:paraId="7F7CB8D8" w14:textId="00D1C2A7" w:rsidR="002B5CE9" w:rsidRPr="000157C2" w:rsidRDefault="00A43F23" w:rsidP="000157C2">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7562784"/>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37973E5F" w14:textId="7401ADFD" w:rsidR="009F20C5" w:rsidRDefault="00A43F23">
      <w:pPr>
        <w:spacing w:line="240" w:lineRule="atLeast"/>
        <w:rPr>
          <w:rFonts w:eastAsia="Calibri" w:cs="Calibri"/>
          <w:color w:val="000000"/>
        </w:rPr>
      </w:pPr>
      <w:r>
        <w:rPr>
          <w:rFonts w:eastAsia="Calibri" w:cs="Calibri"/>
          <w:color w:val="000000"/>
        </w:rPr>
        <w:t>The Chair of Council, Lydia Wilson read the following statement:</w:t>
      </w:r>
    </w:p>
    <w:p w14:paraId="404094C9" w14:textId="77777777" w:rsidR="009F20C5" w:rsidRDefault="009F20C5">
      <w:pPr>
        <w:spacing w:line="240" w:lineRule="atLeast"/>
        <w:rPr>
          <w:rFonts w:eastAsia="Calibri" w:cs="Calibri"/>
          <w:color w:val="000000"/>
        </w:rPr>
      </w:pPr>
    </w:p>
    <w:p w14:paraId="0898A76F" w14:textId="77777777" w:rsidR="009F20C5" w:rsidRDefault="00A43F23">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635BFA94" w14:textId="77777777" w:rsidR="009F20C5" w:rsidRDefault="009F20C5">
      <w:pPr>
        <w:spacing w:line="240" w:lineRule="atLeast"/>
        <w:rPr>
          <w:rFonts w:eastAsia="Calibri" w:cs="Calibri"/>
          <w:color w:val="000000"/>
        </w:rPr>
      </w:pPr>
    </w:p>
    <w:p w14:paraId="5AA8F4E1" w14:textId="77777777" w:rsidR="009F20C5" w:rsidRDefault="00A43F23">
      <w:pPr>
        <w:spacing w:line="240" w:lineRule="atLeast"/>
        <w:rPr>
          <w:rFonts w:eastAsia="Calibri" w:cs="Calibri"/>
          <w:color w:val="000000"/>
        </w:rPr>
      </w:pPr>
      <w:r>
        <w:rPr>
          <w:rFonts w:eastAsia="Calibri" w:cs="Calibri"/>
          <w:i/>
          <w:iCs/>
          <w:color w:val="000000"/>
        </w:rPr>
        <w:t>I would also like to acknowledge Elders past, present and emerging.”</w:t>
      </w:r>
    </w:p>
    <w:p w14:paraId="1EC731E8" w14:textId="77777777" w:rsidR="30D5B255" w:rsidRPr="00173ED2" w:rsidRDefault="30D5B255" w:rsidP="00173ED2"/>
    <w:p w14:paraId="54BD9D6F" w14:textId="2B54A652" w:rsidR="00C036CF" w:rsidRPr="000157C2" w:rsidRDefault="00A43F23" w:rsidP="000157C2">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7562785"/>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094D8D8F" w14:textId="77777777" w:rsidR="009F20C5" w:rsidRDefault="00A43F23">
      <w:pPr>
        <w:spacing w:line="240" w:lineRule="atLeast"/>
        <w:rPr>
          <w:rFonts w:eastAsia="Calibri" w:cs="Calibri"/>
          <w:color w:val="000000"/>
        </w:rPr>
      </w:pPr>
      <w:r>
        <w:rPr>
          <w:rFonts w:eastAsia="Calibri" w:cs="Calibri"/>
          <w:color w:val="000000"/>
        </w:rPr>
        <w:t>The Chair of Council, Lydia Wilson read the following statement:</w:t>
      </w:r>
    </w:p>
    <w:p w14:paraId="7F3C5F71" w14:textId="77777777" w:rsidR="009F20C5" w:rsidRDefault="009F20C5">
      <w:pPr>
        <w:spacing w:line="240" w:lineRule="atLeast"/>
        <w:rPr>
          <w:rFonts w:eastAsia="Calibri" w:cs="Calibri"/>
          <w:color w:val="000000"/>
        </w:rPr>
      </w:pPr>
    </w:p>
    <w:p w14:paraId="18F007A1" w14:textId="7D9E3E9D" w:rsidR="002B5CE9" w:rsidRDefault="00A43F23">
      <w:pPr>
        <w:spacing w:line="240" w:lineRule="atLeast"/>
        <w:rPr>
          <w:rFonts w:eastAsia="Calibri" w:cs="Calibri"/>
          <w:i/>
          <w:iCs/>
          <w:color w:val="000000"/>
        </w:rPr>
      </w:pPr>
      <w:r>
        <w:rPr>
          <w:rFonts w:eastAsia="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2F7AC44D" w14:textId="77777777" w:rsidR="00A11A83" w:rsidRPr="00163BE0" w:rsidRDefault="00A11A83" w:rsidP="00FC3293"/>
    <w:p w14:paraId="711229FD" w14:textId="6ECC3312" w:rsidR="005E50EF" w:rsidRPr="002B5CE9" w:rsidRDefault="00A43F23" w:rsidP="008E5370">
      <w:pPr>
        <w:tabs>
          <w:tab w:val="left" w:pos="600"/>
        </w:tabs>
        <w:ind w:left="601" w:hanging="601"/>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0" w:name="_Toc177562786"/>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0"/>
      <w:r w:rsidRPr="00163BE0">
        <w:rPr>
          <w:rFonts w:eastAsia="Calibri" w:cs="Calibri"/>
          <w:color w:val="000000"/>
          <w:sz w:val="26"/>
        </w:rPr>
        <w:instrText>" \f \l 1</w:instrText>
      </w:r>
      <w:r>
        <w:rPr>
          <w:rFonts w:eastAsia="Calibri" w:cs="Calibri"/>
          <w:color w:val="000000"/>
          <w:sz w:val="26"/>
        </w:rPr>
        <w:fldChar w:fldCharType="end"/>
      </w:r>
      <w:bookmarkStart w:id="11"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1"/>
    </w:p>
    <w:p w14:paraId="60E1CFC9" w14:textId="5ED4D59D" w:rsidR="009F20C5" w:rsidRDefault="00452084" w:rsidP="008E5370">
      <w:pPr>
        <w:ind w:left="601" w:hanging="601"/>
        <w:rPr>
          <w:rFonts w:eastAsia="Calibri" w:cs="Calibri"/>
          <w:color w:val="000000"/>
          <w:lang w:eastAsia="en-AU" w:bidi="en-AU"/>
        </w:rPr>
      </w:pPr>
      <w:r>
        <w:rPr>
          <w:rFonts w:eastAsia="Calibri" w:cs="Calibri"/>
          <w:color w:val="000000"/>
          <w:lang w:eastAsia="en-AU" w:bidi="en-AU"/>
        </w:rPr>
        <w:tab/>
      </w:r>
      <w:r w:rsidR="00A43F23">
        <w:rPr>
          <w:rFonts w:eastAsia="Calibri" w:cs="Calibri"/>
          <w:color w:val="000000"/>
          <w:lang w:eastAsia="en-AU" w:bidi="en-AU"/>
        </w:rPr>
        <w:t>No declarations.</w:t>
      </w:r>
    </w:p>
    <w:p w14:paraId="51ED3C0B" w14:textId="77777777" w:rsidR="009F20C5" w:rsidRDefault="009F20C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0B4F5DE8" w14:textId="77777777" w:rsidR="00C218B6" w:rsidRDefault="00C218B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2FAC0FE" w14:textId="77777777" w:rsidR="005E50EF" w:rsidRPr="005E50EF" w:rsidRDefault="005E50EF" w:rsidP="005E50EF">
      <w:pPr>
        <w:pStyle w:val="Placeholder"/>
        <w:rPr>
          <w:i w:val="0"/>
          <w:iCs w:val="0"/>
          <w:color w:val="auto"/>
          <w:sz w:val="24"/>
          <w:szCs w:val="24"/>
        </w:rPr>
      </w:pPr>
    </w:p>
    <w:p w14:paraId="78CAA2B1" w14:textId="77777777" w:rsidR="00A11A83" w:rsidRPr="00163BE0" w:rsidRDefault="00A43F2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77562787"/>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3"/>
    <w:p w14:paraId="10D05903" w14:textId="77777777" w:rsidR="00BD2662" w:rsidRDefault="00A43F23" w:rsidP="00944ED4">
      <w:pPr>
        <w:pStyle w:val="Heading1"/>
        <w:rPr>
          <w:sz w:val="28"/>
          <w:szCs w:val="28"/>
        </w:rPr>
      </w:pPr>
      <w:r w:rsidRPr="6691EE58">
        <w:rPr>
          <w:sz w:val="28"/>
          <w:szCs w:val="28"/>
        </w:rPr>
        <w:t>Recommendation</w:t>
      </w:r>
    </w:p>
    <w:p w14:paraId="23F3938B" w14:textId="77777777" w:rsidR="00A11A83" w:rsidRDefault="00A43F23" w:rsidP="002D0F28">
      <w:pPr>
        <w:rPr>
          <w:b/>
          <w:bCs/>
        </w:rPr>
      </w:pPr>
      <w:r w:rsidRPr="07228BD2">
        <w:rPr>
          <w:b/>
          <w:bCs/>
        </w:rPr>
        <w:t xml:space="preserve">THAT </w:t>
      </w:r>
      <w:r w:rsidR="6CC1D9D5" w:rsidRPr="07228BD2">
        <w:rPr>
          <w:b/>
          <w:bCs/>
        </w:rPr>
        <w:t>the following Minutes of the preceding meeting as circulated, be confirmed:</w:t>
      </w:r>
    </w:p>
    <w:p w14:paraId="527011F6" w14:textId="77777777" w:rsidR="00147B9D" w:rsidRPr="00163BE0" w:rsidRDefault="00147B9D" w:rsidP="002D0F28">
      <w:pPr>
        <w:rPr>
          <w:b/>
          <w:bCs/>
        </w:rPr>
      </w:pPr>
    </w:p>
    <w:p w14:paraId="065F2E52" w14:textId="46FCB561" w:rsidR="009D0453" w:rsidRPr="00466D84" w:rsidRDefault="002B5CE9" w:rsidP="00466D84">
      <w:pPr>
        <w:pStyle w:val="ListParagraph"/>
        <w:numPr>
          <w:ilvl w:val="0"/>
          <w:numId w:val="17"/>
        </w:numPr>
        <w:ind w:left="993"/>
        <w:rPr>
          <w:b/>
          <w:bCs/>
        </w:rPr>
      </w:pPr>
      <w:r w:rsidRPr="00466D84">
        <w:rPr>
          <w:b/>
          <w:bCs/>
        </w:rPr>
        <w:t>Unscheduled Council Meeting 3 September 2024</w:t>
      </w:r>
    </w:p>
    <w:p w14:paraId="0C80BD29" w14:textId="77777777" w:rsidR="009F20C5" w:rsidRDefault="009F20C5"/>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F20C5" w14:paraId="1B451AD6" w14:textId="77777777">
        <w:tc>
          <w:tcPr>
            <w:tcW w:w="9030" w:type="dxa"/>
            <w:gridSpan w:val="2"/>
            <w:tcBorders>
              <w:bottom w:val="single" w:sz="8" w:space="0" w:color="000000"/>
            </w:tcBorders>
            <w:shd w:val="clear" w:color="auto" w:fill="002060"/>
          </w:tcPr>
          <w:p w14:paraId="41E5784E" w14:textId="77777777" w:rsidR="009F20C5" w:rsidRDefault="00A43F2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F20C5" w14:paraId="651A5A9B"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52336B2" w14:textId="77777777" w:rsidR="009F20C5" w:rsidRDefault="00A43F2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72F611EB" w14:textId="77777777" w:rsidR="009F20C5" w:rsidRDefault="00A43F2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r w:rsidR="009F20C5" w14:paraId="5D543348"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F12DE6D" w14:textId="77777777" w:rsidR="009F20C5" w:rsidRDefault="00A43F2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51EBC793" w14:textId="77777777" w:rsidR="009F20C5" w:rsidRDefault="00A43F2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bl>
    <w:p w14:paraId="02404C0B" w14:textId="40E13353" w:rsidR="009F20C5" w:rsidRDefault="009F20C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5A88B15" w14:textId="77777777" w:rsidR="009F20C5" w:rsidRDefault="00A43F2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7DEC5BC6" w14:textId="77777777" w:rsidR="009D0453" w:rsidRPr="009D0453" w:rsidRDefault="009D0453" w:rsidP="007807C3"/>
    <w:p w14:paraId="6F89BAA4" w14:textId="77777777" w:rsidR="00A11A83" w:rsidRPr="00163BE0" w:rsidRDefault="00A43F23"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4" w:name="_Toc177562788"/>
      <w:r w:rsidRPr="00163BE0">
        <w:rPr>
          <w:rFonts w:eastAsia="Calibri" w:cs="Calibri"/>
          <w:color w:val="000000"/>
          <w:sz w:val="26"/>
        </w:rPr>
        <w:instrText>4</w:instrText>
      </w:r>
      <w:r w:rsidRPr="00163BE0">
        <w:rPr>
          <w:rFonts w:eastAsia="Calibri" w:cs="Calibri"/>
          <w:color w:val="000000"/>
          <w:sz w:val="26"/>
        </w:rPr>
        <w:tab/>
        <w:instrText>Officers' Reports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4__Officers'_Reports"/>
      <w:r w:rsidRPr="00163BE0">
        <w:rPr>
          <w:rFonts w:eastAsia="Calibri" w:cs="Calibri"/>
          <w:b/>
          <w:color w:val="000000"/>
          <w:sz w:val="28"/>
        </w:rPr>
        <w:t>4</w:t>
      </w:r>
      <w:r w:rsidRPr="00163BE0">
        <w:rPr>
          <w:rFonts w:eastAsia="Calibri" w:cs="Calibri"/>
          <w:b/>
          <w:color w:val="000000"/>
          <w:sz w:val="28"/>
        </w:rPr>
        <w:tab/>
        <w:t>Officers' Reports</w:t>
      </w:r>
    </w:p>
    <w:bookmarkEnd w:id="15"/>
    <w:p w14:paraId="11CA29FB" w14:textId="77777777" w:rsidR="00A11A83" w:rsidRPr="00163BE0" w:rsidRDefault="00A43F23"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77562789"/>
      <w:r w:rsidRPr="00163BE0">
        <w:rPr>
          <w:rFonts w:eastAsia="Calibri" w:cs="Calibri"/>
          <w:color w:val="000000"/>
        </w:rPr>
        <w:instrText>4.1</w:instrText>
      </w:r>
      <w:r w:rsidRPr="00163BE0">
        <w:rPr>
          <w:rFonts w:eastAsia="Calibri" w:cs="Calibri"/>
          <w:color w:val="000000"/>
        </w:rPr>
        <w:tab/>
        <w:instrText>Audit and Risk Committee Minutes - 27 August &amp; 10 September 2024</w:instrText>
      </w:r>
      <w:bookmarkEnd w:id="16"/>
      <w:r w:rsidRPr="00163BE0">
        <w:rPr>
          <w:rFonts w:eastAsia="Calibri" w:cs="Calibri"/>
          <w:color w:val="000000"/>
        </w:rPr>
        <w:instrText>" \f \l 2</w:instrText>
      </w:r>
      <w:r>
        <w:rPr>
          <w:rFonts w:eastAsia="Calibri" w:cs="Calibri"/>
          <w:color w:val="000000"/>
        </w:rPr>
        <w:fldChar w:fldCharType="end"/>
      </w:r>
      <w:bookmarkStart w:id="17" w:name="4.1__Audit_and_Risk_Committee_Minutes_-"/>
      <w:r w:rsidRPr="00163BE0">
        <w:rPr>
          <w:rFonts w:eastAsia="Calibri" w:cs="Calibri"/>
          <w:color w:val="FFFFFF"/>
          <w:sz w:val="4"/>
        </w:rPr>
        <w:t>4.1</w:t>
      </w:r>
      <w:r w:rsidRPr="00163BE0">
        <w:rPr>
          <w:rFonts w:eastAsia="Calibri" w:cs="Calibri"/>
          <w:color w:val="FFFFFF"/>
          <w:sz w:val="4"/>
        </w:rPr>
        <w:tab/>
        <w:t>Audit and Risk Committee Minutes - 27 August &amp; 10 September 2024</w:t>
      </w:r>
    </w:p>
    <w:bookmarkEnd w:id="17"/>
    <w:p w14:paraId="13B9342A" w14:textId="77777777" w:rsidR="00CD2BB4" w:rsidRDefault="00A43F23" w:rsidP="00351C2F">
      <w:pPr>
        <w:rPr>
          <w:rFonts w:eastAsia="Calibri" w:cs="Calibri"/>
          <w:color w:val="003266"/>
          <w:sz w:val="28"/>
          <w:szCs w:val="28"/>
        </w:rPr>
      </w:pPr>
      <w:r w:rsidRPr="32FE4E5A">
        <w:rPr>
          <w:rFonts w:eastAsia="Calibri" w:cs="Calibri"/>
          <w:b/>
          <w:bCs/>
          <w:color w:val="003266"/>
          <w:sz w:val="28"/>
          <w:szCs w:val="28"/>
        </w:rPr>
        <w:t>4.1 Audit and Risk Committee Minutes - 27 August &amp; 10 September 2024</w:t>
      </w:r>
    </w:p>
    <w:p w14:paraId="4312E8A7" w14:textId="77777777" w:rsidR="00FF5C33" w:rsidRPr="00FF5C33" w:rsidRDefault="00FF5C33" w:rsidP="00351C2F">
      <w:pPr>
        <w:tabs>
          <w:tab w:val="left" w:pos="2552"/>
        </w:tabs>
        <w:ind w:left="2552" w:hanging="2552"/>
        <w:rPr>
          <w:rFonts w:eastAsia="Calibri"/>
        </w:rPr>
      </w:pPr>
    </w:p>
    <w:p w14:paraId="47742DC0" w14:textId="77777777" w:rsidR="00DF444F" w:rsidRDefault="00A43F2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F0C0BD8" w14:textId="77777777" w:rsidR="00DF444F" w:rsidRDefault="00DF444F" w:rsidP="00DF444F">
      <w:pPr>
        <w:tabs>
          <w:tab w:val="left" w:pos="3119"/>
        </w:tabs>
        <w:ind w:left="3119" w:hanging="3119"/>
        <w:rPr>
          <w:rFonts w:eastAsia="Calibri"/>
        </w:rPr>
      </w:pPr>
    </w:p>
    <w:p w14:paraId="5D1B8455" w14:textId="1A7ADDBB" w:rsidR="00DF444F" w:rsidRPr="002B5CE9" w:rsidRDefault="00A43F23" w:rsidP="002B5CE9">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Governance</w:t>
      </w:r>
    </w:p>
    <w:p w14:paraId="27F738CF" w14:textId="77777777" w:rsidR="00EF0D9A" w:rsidRDefault="00A43F23" w:rsidP="00EF0D9A">
      <w:pPr>
        <w:pStyle w:val="Heading1"/>
      </w:pPr>
      <w:r>
        <w:t>Executive Summary</w:t>
      </w:r>
    </w:p>
    <w:p w14:paraId="524B27C1" w14:textId="77777777" w:rsidR="00202FCD" w:rsidRPr="00202FCD" w:rsidRDefault="00A43F23" w:rsidP="00041400">
      <w:pPr>
        <w:pStyle w:val="NormalWeb"/>
        <w:spacing w:before="0" w:beforeAutospacing="0" w:after="0" w:afterAutospacing="0" w:line="276" w:lineRule="auto"/>
        <w:rPr>
          <w:rFonts w:ascii="Calibri" w:eastAsia="Calibri" w:hAnsi="Calibri" w:cs="Calibri"/>
          <w:color w:val="000000"/>
          <w:lang w:eastAsia="en-US"/>
        </w:rPr>
      </w:pPr>
      <w:r w:rsidRPr="3D4B115D">
        <w:rPr>
          <w:rFonts w:ascii="Calibri" w:eastAsia="Calibri" w:hAnsi="Calibri" w:cs="Calibri"/>
          <w:color w:val="000000" w:themeColor="text1"/>
          <w:lang w:eastAsia="en-US"/>
        </w:rPr>
        <w:t xml:space="preserve">This report </w:t>
      </w:r>
      <w:r w:rsidR="00A85939" w:rsidRPr="3D4B115D">
        <w:rPr>
          <w:rFonts w:ascii="Calibri" w:eastAsia="Calibri" w:hAnsi="Calibri" w:cs="Calibri"/>
          <w:color w:val="000000" w:themeColor="text1"/>
          <w:lang w:eastAsia="en-US"/>
        </w:rPr>
        <w:t>provide</w:t>
      </w:r>
      <w:r w:rsidR="0B76F77C" w:rsidRPr="3D4B115D">
        <w:rPr>
          <w:rFonts w:ascii="Calibri" w:eastAsia="Calibri" w:hAnsi="Calibri" w:cs="Calibri"/>
          <w:color w:val="000000" w:themeColor="text1"/>
          <w:lang w:eastAsia="en-US"/>
        </w:rPr>
        <w:t>s</w:t>
      </w:r>
      <w:r w:rsidR="00A85939" w:rsidRPr="3D4B115D">
        <w:rPr>
          <w:rFonts w:ascii="Calibri" w:eastAsia="Calibri" w:hAnsi="Calibri" w:cs="Calibri"/>
          <w:color w:val="000000" w:themeColor="text1"/>
          <w:lang w:eastAsia="en-US"/>
        </w:rPr>
        <w:t xml:space="preserve"> Council with</w:t>
      </w:r>
      <w:r w:rsidR="3AE2A0A8" w:rsidRPr="3D4B115D">
        <w:rPr>
          <w:rFonts w:ascii="Calibri" w:eastAsia="Calibri" w:hAnsi="Calibri" w:cs="Calibri"/>
          <w:color w:val="000000" w:themeColor="text1"/>
          <w:lang w:eastAsia="en-US"/>
        </w:rPr>
        <w:t xml:space="preserve"> an</w:t>
      </w:r>
      <w:r w:rsidR="00A85939" w:rsidRPr="3D4B115D">
        <w:rPr>
          <w:rFonts w:ascii="Calibri" w:eastAsia="Calibri" w:hAnsi="Calibri" w:cs="Calibri"/>
          <w:color w:val="000000" w:themeColor="text1"/>
          <w:lang w:eastAsia="en-US"/>
        </w:rPr>
        <w:t xml:space="preserve"> oversight of the Audit and Risk Committee's operations </w:t>
      </w:r>
      <w:r w:rsidR="4820165D" w:rsidRPr="3D4B115D">
        <w:rPr>
          <w:rFonts w:ascii="Calibri" w:eastAsia="Calibri" w:hAnsi="Calibri" w:cs="Calibri"/>
          <w:color w:val="000000" w:themeColor="text1"/>
          <w:lang w:eastAsia="en-US"/>
        </w:rPr>
        <w:t>in particular, the</w:t>
      </w:r>
      <w:r w:rsidR="7B5CA617" w:rsidRPr="3D4B115D">
        <w:rPr>
          <w:rFonts w:ascii="Calibri" w:eastAsia="Calibri" w:hAnsi="Calibri" w:cs="Calibri"/>
          <w:color w:val="000000" w:themeColor="text1"/>
          <w:lang w:eastAsia="en-US"/>
        </w:rPr>
        <w:t xml:space="preserve"> unconfirmed</w:t>
      </w:r>
      <w:r w:rsidR="4820165D" w:rsidRPr="3D4B115D">
        <w:rPr>
          <w:rFonts w:ascii="Calibri" w:eastAsia="Calibri" w:hAnsi="Calibri" w:cs="Calibri"/>
          <w:color w:val="000000" w:themeColor="text1"/>
          <w:lang w:eastAsia="en-US"/>
        </w:rPr>
        <w:t xml:space="preserve"> minutes from the </w:t>
      </w:r>
      <w:r w:rsidR="00A85939" w:rsidRPr="3D4B115D">
        <w:rPr>
          <w:rFonts w:ascii="Calibri" w:eastAsia="Calibri" w:hAnsi="Calibri" w:cs="Calibri"/>
          <w:color w:val="000000" w:themeColor="text1"/>
          <w:lang w:eastAsia="en-US"/>
        </w:rPr>
        <w:t xml:space="preserve">Audit and Risk Committee </w:t>
      </w:r>
      <w:r w:rsidR="18F6B946" w:rsidRPr="3D4B115D">
        <w:rPr>
          <w:rFonts w:ascii="Calibri" w:eastAsia="Calibri" w:hAnsi="Calibri" w:cs="Calibri"/>
          <w:color w:val="000000" w:themeColor="text1"/>
          <w:lang w:eastAsia="en-US"/>
        </w:rPr>
        <w:t xml:space="preserve">(ARC) </w:t>
      </w:r>
      <w:r w:rsidR="00A85939" w:rsidRPr="3D4B115D">
        <w:rPr>
          <w:rFonts w:ascii="Calibri" w:eastAsia="Calibri" w:hAnsi="Calibri" w:cs="Calibri"/>
          <w:color w:val="000000" w:themeColor="text1"/>
          <w:lang w:eastAsia="en-US"/>
        </w:rPr>
        <w:t>meeting held on 27 August 2024</w:t>
      </w:r>
      <w:r w:rsidR="07D93902" w:rsidRPr="3D4B115D">
        <w:rPr>
          <w:rFonts w:ascii="Calibri" w:eastAsia="Calibri" w:hAnsi="Calibri" w:cs="Calibri"/>
          <w:color w:val="000000" w:themeColor="text1"/>
          <w:lang w:eastAsia="en-US"/>
        </w:rPr>
        <w:t xml:space="preserve"> which </w:t>
      </w:r>
      <w:r w:rsidR="4E619685" w:rsidRPr="3D4B115D">
        <w:rPr>
          <w:rFonts w:ascii="Calibri" w:eastAsia="Calibri" w:hAnsi="Calibri" w:cs="Calibri"/>
          <w:color w:val="000000" w:themeColor="text1"/>
          <w:lang w:eastAsia="en-US"/>
        </w:rPr>
        <w:t xml:space="preserve">primarily </w:t>
      </w:r>
      <w:r w:rsidR="07D93902" w:rsidRPr="3D4B115D">
        <w:rPr>
          <w:rFonts w:ascii="Calibri" w:eastAsia="Calibri" w:hAnsi="Calibri" w:cs="Calibri"/>
          <w:color w:val="000000" w:themeColor="text1"/>
          <w:lang w:eastAsia="en-US"/>
        </w:rPr>
        <w:t>dealt with Council’s Financial an</w:t>
      </w:r>
      <w:r w:rsidR="607D02EC" w:rsidRPr="3D4B115D">
        <w:rPr>
          <w:rFonts w:ascii="Calibri" w:eastAsia="Calibri" w:hAnsi="Calibri" w:cs="Calibri"/>
          <w:color w:val="000000" w:themeColor="text1"/>
          <w:lang w:eastAsia="en-US"/>
        </w:rPr>
        <w:t xml:space="preserve">d Performance </w:t>
      </w:r>
      <w:r w:rsidR="1D33CBF8" w:rsidRPr="3D4B115D">
        <w:rPr>
          <w:rFonts w:ascii="Calibri" w:eastAsia="Calibri" w:hAnsi="Calibri" w:cs="Calibri"/>
          <w:color w:val="000000" w:themeColor="text1"/>
          <w:lang w:eastAsia="en-US"/>
        </w:rPr>
        <w:t>Statement</w:t>
      </w:r>
      <w:r w:rsidR="79336A63" w:rsidRPr="3D4B115D">
        <w:rPr>
          <w:rFonts w:ascii="Calibri" w:eastAsia="Calibri" w:hAnsi="Calibri" w:cs="Calibri"/>
          <w:color w:val="000000" w:themeColor="text1"/>
          <w:lang w:eastAsia="en-US"/>
        </w:rPr>
        <w:t>s</w:t>
      </w:r>
      <w:r w:rsidR="00A85939" w:rsidRPr="3D4B115D">
        <w:rPr>
          <w:rFonts w:ascii="Calibri" w:eastAsia="Calibri" w:hAnsi="Calibri" w:cs="Calibri"/>
          <w:color w:val="000000" w:themeColor="text1"/>
          <w:lang w:eastAsia="en-US"/>
        </w:rPr>
        <w:t xml:space="preserve"> a</w:t>
      </w:r>
      <w:r w:rsidR="3592CD8C" w:rsidRPr="3D4B115D">
        <w:rPr>
          <w:rFonts w:ascii="Calibri" w:eastAsia="Calibri" w:hAnsi="Calibri" w:cs="Calibri"/>
          <w:color w:val="000000" w:themeColor="text1"/>
          <w:lang w:eastAsia="en-US"/>
        </w:rPr>
        <w:t xml:space="preserve">nd </w:t>
      </w:r>
      <w:r w:rsidR="00A85939" w:rsidRPr="3D4B115D">
        <w:rPr>
          <w:rFonts w:ascii="Calibri" w:eastAsia="Calibri" w:hAnsi="Calibri" w:cs="Calibri"/>
          <w:color w:val="000000" w:themeColor="text1"/>
          <w:lang w:eastAsia="en-US"/>
        </w:rPr>
        <w:t xml:space="preserve">the unconfirmed minutes from the </w:t>
      </w:r>
      <w:r w:rsidR="6BF4B2B4" w:rsidRPr="3D4B115D">
        <w:rPr>
          <w:rFonts w:ascii="Calibri" w:eastAsia="Calibri" w:hAnsi="Calibri" w:cs="Calibri"/>
          <w:color w:val="000000" w:themeColor="text1"/>
          <w:lang w:eastAsia="en-US"/>
        </w:rPr>
        <w:t xml:space="preserve">ARC </w:t>
      </w:r>
      <w:r w:rsidR="00A85939" w:rsidRPr="3D4B115D">
        <w:rPr>
          <w:rFonts w:ascii="Calibri" w:eastAsia="Calibri" w:hAnsi="Calibri" w:cs="Calibri"/>
          <w:color w:val="000000" w:themeColor="text1"/>
          <w:lang w:eastAsia="en-US"/>
        </w:rPr>
        <w:t>meeting held on 10 September 2024</w:t>
      </w:r>
      <w:r w:rsidR="2E906402" w:rsidRPr="3D4B115D">
        <w:rPr>
          <w:rFonts w:ascii="Calibri" w:eastAsia="Calibri" w:hAnsi="Calibri" w:cs="Calibri"/>
          <w:color w:val="000000" w:themeColor="text1"/>
          <w:lang w:eastAsia="en-US"/>
        </w:rPr>
        <w:t xml:space="preserve"> which dealt with regular matters as outlined within the Committee’s Annual Work Plan</w:t>
      </w:r>
      <w:r w:rsidR="00A85939" w:rsidRPr="3D4B115D">
        <w:rPr>
          <w:rFonts w:ascii="Calibri" w:eastAsia="Calibri" w:hAnsi="Calibri" w:cs="Calibri"/>
          <w:color w:val="000000" w:themeColor="text1"/>
          <w:lang w:eastAsia="en-US"/>
        </w:rPr>
        <w:t>.</w:t>
      </w:r>
    </w:p>
    <w:p w14:paraId="2840E6B0" w14:textId="77777777" w:rsidR="004E56C0" w:rsidRDefault="00A43F23" w:rsidP="004E56C0">
      <w:pPr>
        <w:pStyle w:val="Heading1"/>
      </w:pPr>
      <w:r>
        <w:t>Officers’ Recommendation</w:t>
      </w:r>
    </w:p>
    <w:p w14:paraId="5CDEC407" w14:textId="77777777" w:rsidR="00922C6D" w:rsidRPr="00480250" w:rsidRDefault="00A43F23" w:rsidP="00C75466">
      <w:r w:rsidRPr="00480250">
        <w:t xml:space="preserve">THAT </w:t>
      </w:r>
      <w:r w:rsidR="00807C47" w:rsidRPr="00480250">
        <w:t>Council</w:t>
      </w:r>
      <w:r w:rsidR="1EACA683" w:rsidRPr="00480250">
        <w:t xml:space="preserve"> note</w:t>
      </w:r>
      <w:r w:rsidRPr="00480250">
        <w:t>:</w:t>
      </w:r>
    </w:p>
    <w:p w14:paraId="6913356E" w14:textId="77777777" w:rsidR="006A6481" w:rsidRPr="00480250" w:rsidRDefault="00A43F23" w:rsidP="00C75466">
      <w:pPr>
        <w:pStyle w:val="ListParagraph"/>
        <w:numPr>
          <w:ilvl w:val="0"/>
          <w:numId w:val="13"/>
        </w:numPr>
      </w:pPr>
      <w:r w:rsidRPr="00480250">
        <w:t>T</w:t>
      </w:r>
      <w:r w:rsidR="00A85939" w:rsidRPr="00480250">
        <w:t xml:space="preserve">he 27 August 2024 </w:t>
      </w:r>
      <w:r w:rsidR="46CB9FA9" w:rsidRPr="00480250">
        <w:t>un</w:t>
      </w:r>
      <w:r w:rsidR="00A85939" w:rsidRPr="00480250">
        <w:t>confirmed minutes of the Audit and Risk Committee at Attachment 1 to this report.</w:t>
      </w:r>
    </w:p>
    <w:p w14:paraId="20F5A497" w14:textId="77777777" w:rsidR="006A6481" w:rsidRPr="00480250" w:rsidRDefault="00A43F23" w:rsidP="00C75466">
      <w:pPr>
        <w:pStyle w:val="ListParagraph"/>
        <w:numPr>
          <w:ilvl w:val="0"/>
          <w:numId w:val="13"/>
        </w:numPr>
      </w:pPr>
      <w:r w:rsidRPr="00480250">
        <w:t>T</w:t>
      </w:r>
      <w:r w:rsidR="00A85939" w:rsidRPr="00480250">
        <w:t>he 10 September 2024 unconfirmed minutes of the Audit and Risk Committee at Attachment 2 to this report.</w:t>
      </w:r>
    </w:p>
    <w:p w14:paraId="143BB2F6" w14:textId="3CB41F58" w:rsidR="009F20C5" w:rsidRPr="00480250" w:rsidRDefault="00A43F23" w:rsidP="00C75466">
      <w:pPr>
        <w:pStyle w:val="ListParagraph"/>
        <w:numPr>
          <w:ilvl w:val="0"/>
          <w:numId w:val="13"/>
        </w:numPr>
      </w:pPr>
      <w:r w:rsidRPr="00480250">
        <w:t>A summary of the Audit and Risk Committee meeting minutes will be made available on Council’s website</w:t>
      </w:r>
      <w:r w:rsidR="43D6A0F8" w:rsidRPr="00480250">
        <w:t>.</w:t>
      </w:r>
    </w:p>
    <w:p w14:paraId="171CA640" w14:textId="77777777" w:rsidR="009F20C5" w:rsidRDefault="009F20C5">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F20C5" w14:paraId="6B88785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122B50D" w14:textId="77777777" w:rsidR="009F20C5" w:rsidRDefault="00A43F2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F20C5" w14:paraId="66C6B5F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D7E2395" w14:textId="77777777" w:rsidR="009F20C5" w:rsidRDefault="00A43F2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B27F3F5" w14:textId="77777777" w:rsidR="009F20C5" w:rsidRDefault="00A43F23">
            <w:pPr>
              <w:spacing w:before="120" w:line="240" w:lineRule="auto"/>
              <w:rPr>
                <w:rFonts w:eastAsia="Calibri" w:cs="Calibri"/>
                <w:color w:val="000000"/>
                <w:sz w:val="23"/>
                <w:szCs w:val="23"/>
              </w:rPr>
            </w:pPr>
            <w:r>
              <w:rPr>
                <w:rFonts w:eastAsia="Calibri" w:cs="Calibri"/>
                <w:i/>
                <w:iCs/>
                <w:color w:val="000000"/>
              </w:rPr>
              <w:t>Administrator Christian Zahra</w:t>
            </w:r>
          </w:p>
        </w:tc>
      </w:tr>
      <w:tr w:rsidR="009F20C5" w14:paraId="64FA973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0400598" w14:textId="77777777" w:rsidR="009F20C5" w:rsidRDefault="00A43F2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32386E3" w14:textId="77777777" w:rsidR="009F20C5" w:rsidRDefault="00A43F23">
            <w:pPr>
              <w:spacing w:line="240" w:lineRule="auto"/>
              <w:rPr>
                <w:rFonts w:eastAsia="Calibri" w:cs="Calibri"/>
                <w:color w:val="000000"/>
                <w:sz w:val="23"/>
                <w:szCs w:val="23"/>
              </w:rPr>
            </w:pPr>
            <w:r>
              <w:rPr>
                <w:rFonts w:eastAsia="Calibri" w:cs="Calibri"/>
                <w:i/>
                <w:iCs/>
                <w:color w:val="000000"/>
              </w:rPr>
              <w:t>Chair of Council Lydia Wilson</w:t>
            </w:r>
          </w:p>
        </w:tc>
      </w:tr>
    </w:tbl>
    <w:p w14:paraId="7D6CFFD2" w14:textId="77777777" w:rsidR="008E5370" w:rsidRDefault="008E5370" w:rsidP="00480250">
      <w:pPr>
        <w:rPr>
          <w:rFonts w:eastAsia="Calibri" w:cs="Calibri"/>
          <w:color w:val="000000"/>
        </w:rPr>
      </w:pPr>
    </w:p>
    <w:p w14:paraId="6D0C25F2" w14:textId="63598C6C" w:rsidR="00480250" w:rsidRPr="00922C6D" w:rsidRDefault="00480250" w:rsidP="00C75466">
      <w:pPr>
        <w:rPr>
          <w:b/>
          <w:bCs/>
        </w:rPr>
      </w:pPr>
      <w:r w:rsidRPr="420C1654">
        <w:rPr>
          <w:b/>
          <w:bCs/>
        </w:rPr>
        <w:t>THAT Council note:</w:t>
      </w:r>
    </w:p>
    <w:p w14:paraId="0618B63F" w14:textId="77777777" w:rsidR="00480250" w:rsidRDefault="00480250" w:rsidP="00C75466">
      <w:pPr>
        <w:pStyle w:val="ListParagraph"/>
        <w:numPr>
          <w:ilvl w:val="0"/>
          <w:numId w:val="14"/>
        </w:numPr>
        <w:rPr>
          <w:b/>
          <w:bCs/>
        </w:rPr>
      </w:pPr>
      <w:r w:rsidRPr="3D4B115D">
        <w:rPr>
          <w:b/>
          <w:bCs/>
        </w:rPr>
        <w:t>The 27 August 2024 unconfirmed minutes of the Audit and Risk Committee at Attachment 1 to this report.</w:t>
      </w:r>
    </w:p>
    <w:p w14:paraId="7D142FC7" w14:textId="77777777" w:rsidR="00480250" w:rsidRDefault="00480250" w:rsidP="00C75466">
      <w:pPr>
        <w:pStyle w:val="ListParagraph"/>
        <w:numPr>
          <w:ilvl w:val="0"/>
          <w:numId w:val="14"/>
        </w:numPr>
        <w:rPr>
          <w:b/>
          <w:bCs/>
        </w:rPr>
      </w:pPr>
      <w:r w:rsidRPr="420C1654">
        <w:rPr>
          <w:b/>
          <w:bCs/>
        </w:rPr>
        <w:t>The 10 September 2024 unconfirmed minutes of the Audit and Risk Committee at Attachment 2 to this report.</w:t>
      </w:r>
    </w:p>
    <w:p w14:paraId="0A79DB89" w14:textId="77777777" w:rsidR="00480250" w:rsidRDefault="00480250" w:rsidP="00C75466">
      <w:pPr>
        <w:pStyle w:val="ListParagraph"/>
        <w:numPr>
          <w:ilvl w:val="0"/>
          <w:numId w:val="14"/>
        </w:numPr>
        <w:rPr>
          <w:b/>
          <w:bCs/>
        </w:rPr>
      </w:pPr>
      <w:r w:rsidRPr="420C1654">
        <w:rPr>
          <w:b/>
          <w:bCs/>
        </w:rPr>
        <w:t>A summary of the Audit and Risk Committee meeting minutes will be made available on Council’s website.</w:t>
      </w:r>
    </w:p>
    <w:p w14:paraId="3A7EA6CE" w14:textId="77777777" w:rsidR="009F20C5" w:rsidRDefault="00A43F23">
      <w:pPr>
        <w:spacing w:line="240" w:lineRule="atLeast"/>
        <w:jc w:val="right"/>
        <w:rPr>
          <w:rFonts w:eastAsia="Calibri" w:cs="Calibri"/>
          <w:b/>
          <w:bCs/>
          <w:color w:val="000000"/>
        </w:rPr>
      </w:pPr>
      <w:r>
        <w:rPr>
          <w:rFonts w:eastAsia="Calibri" w:cs="Calibri"/>
          <w:b/>
          <w:bCs/>
          <w:color w:val="000000"/>
        </w:rPr>
        <w:t>CARRIED</w:t>
      </w:r>
    </w:p>
    <w:p w14:paraId="384DFAC2" w14:textId="7A7DF741" w:rsidR="00203794" w:rsidRPr="0010794D" w:rsidRDefault="00203794" w:rsidP="00203794">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203794" w14:paraId="7B15C40C" w14:textId="77777777" w:rsidTr="0061484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4D3594D" w14:textId="77777777" w:rsidR="00203794" w:rsidRDefault="00203794" w:rsidP="0061484B">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203794" w:rsidRPr="00F75C7F" w14:paraId="38235614" w14:textId="77777777" w:rsidTr="0061484B">
        <w:tc>
          <w:tcPr>
            <w:tcW w:w="5000" w:type="pct"/>
            <w:tcMar>
              <w:top w:w="0" w:type="dxa"/>
              <w:left w:w="118" w:type="dxa"/>
              <w:bottom w:w="0" w:type="dxa"/>
              <w:right w:w="118" w:type="dxa"/>
            </w:tcMar>
            <w:hideMark/>
          </w:tcPr>
          <w:p w14:paraId="13C643CA" w14:textId="36E906CD" w:rsidR="00203794" w:rsidRPr="00F75C7F" w:rsidRDefault="00203794" w:rsidP="0061484B">
            <w:pPr>
              <w:spacing w:before="120"/>
              <w:rPr>
                <w:rFonts w:eastAsia="Calibri" w:cs="Calibri"/>
                <w:i/>
                <w:iCs/>
                <w:color w:val="000000"/>
              </w:rPr>
            </w:pPr>
            <w:r>
              <w:rPr>
                <w:rFonts w:eastAsia="Calibri" w:cs="Calibri"/>
                <w:i/>
                <w:iCs/>
                <w:color w:val="000000"/>
              </w:rPr>
              <w:t xml:space="preserve">Administrator Christian Zahra </w:t>
            </w:r>
          </w:p>
        </w:tc>
      </w:tr>
    </w:tbl>
    <w:p w14:paraId="3EAA11DC" w14:textId="77777777" w:rsidR="00203794" w:rsidRPr="001B4853" w:rsidRDefault="00203794" w:rsidP="00203794">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03794" w14:paraId="3953ABBA" w14:textId="77777777" w:rsidTr="0061484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D7C0189" w14:textId="77777777" w:rsidR="00203794" w:rsidRDefault="00203794" w:rsidP="0061484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03794" w:rsidRPr="00F53463" w14:paraId="553C1F01" w14:textId="77777777" w:rsidTr="0061484B">
        <w:tc>
          <w:tcPr>
            <w:tcW w:w="1250" w:type="pct"/>
            <w:tcBorders>
              <w:left w:val="single" w:sz="8" w:space="0" w:color="000000"/>
              <w:bottom w:val="single" w:sz="4" w:space="0" w:color="auto"/>
              <w:right w:val="single" w:sz="8" w:space="0" w:color="000000"/>
            </w:tcBorders>
          </w:tcPr>
          <w:p w14:paraId="59EFD8EF" w14:textId="77777777" w:rsidR="00203794" w:rsidRPr="00F53463" w:rsidRDefault="00203794" w:rsidP="0061484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16224E9" w14:textId="77777777" w:rsidR="00203794" w:rsidRPr="00F53463" w:rsidRDefault="00203794" w:rsidP="0061484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D2EE18E" w14:textId="77777777" w:rsidR="00203794" w:rsidRPr="00F53463" w:rsidRDefault="00203794" w:rsidP="0061484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A8FAF12" w14:textId="77777777" w:rsidR="00203794" w:rsidRPr="00F53463" w:rsidRDefault="00203794" w:rsidP="0061484B">
            <w:pPr>
              <w:spacing w:before="120" w:after="120"/>
              <w:jc w:val="center"/>
              <w:rPr>
                <w:rFonts w:eastAsia="Calibri" w:cs="Calibri"/>
                <w:b/>
                <w:bCs/>
                <w:color w:val="000000"/>
              </w:rPr>
            </w:pPr>
            <w:r w:rsidRPr="00F53463">
              <w:rPr>
                <w:rFonts w:eastAsia="Calibri" w:cs="Calibri"/>
                <w:b/>
                <w:bCs/>
                <w:color w:val="000000"/>
              </w:rPr>
              <w:t>ABSTAINED</w:t>
            </w:r>
          </w:p>
        </w:tc>
      </w:tr>
      <w:tr w:rsidR="00203794" w:rsidRPr="00F53463" w14:paraId="77FEEF45" w14:textId="77777777" w:rsidTr="0061484B">
        <w:tc>
          <w:tcPr>
            <w:tcW w:w="1250" w:type="pct"/>
            <w:tcBorders>
              <w:top w:val="single" w:sz="4" w:space="0" w:color="auto"/>
              <w:left w:val="single" w:sz="8" w:space="0" w:color="000000"/>
              <w:bottom w:val="single" w:sz="8" w:space="0" w:color="000000"/>
              <w:right w:val="single" w:sz="8" w:space="0" w:color="000000"/>
            </w:tcBorders>
          </w:tcPr>
          <w:p w14:paraId="7E7E3E8E" w14:textId="77777777" w:rsidR="00203794" w:rsidRDefault="00203794" w:rsidP="0061484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C32BB95" w14:textId="77777777" w:rsidR="00203794" w:rsidRPr="00F53463" w:rsidRDefault="00203794" w:rsidP="0061484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1530F7B" w14:textId="77777777" w:rsidR="00203794" w:rsidRPr="00F53463" w:rsidRDefault="00203794" w:rsidP="0061484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A85BF0A" w14:textId="77777777" w:rsidR="00203794" w:rsidRPr="00F53463" w:rsidRDefault="00203794" w:rsidP="0061484B">
            <w:pPr>
              <w:spacing w:before="120"/>
              <w:rPr>
                <w:rFonts w:eastAsia="Calibri" w:cs="Calibri"/>
                <w:i/>
                <w:iCs/>
                <w:color w:val="000000"/>
              </w:rPr>
            </w:pPr>
          </w:p>
        </w:tc>
      </w:tr>
    </w:tbl>
    <w:p w14:paraId="6790A562" w14:textId="77777777" w:rsidR="00203794" w:rsidRDefault="00203794">
      <w:pPr>
        <w:spacing w:line="240" w:lineRule="atLeast"/>
        <w:jc w:val="right"/>
        <w:rPr>
          <w:rFonts w:eastAsia="Calibri" w:cs="Calibri"/>
          <w:color w:val="000000"/>
        </w:rPr>
      </w:pPr>
    </w:p>
    <w:p w14:paraId="3BF5B372" w14:textId="77777777" w:rsidR="00A11A83" w:rsidRPr="00163BE0" w:rsidRDefault="00A43F23"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18" w:name="_Toc177562790"/>
      <w:r w:rsidRPr="00163BE0">
        <w:rPr>
          <w:rFonts w:eastAsia="Calibri" w:cs="Calibri"/>
          <w:color w:val="000000"/>
        </w:rPr>
        <w:instrText>4.2</w:instrText>
      </w:r>
      <w:r w:rsidRPr="00163BE0">
        <w:rPr>
          <w:rFonts w:eastAsia="Calibri" w:cs="Calibri"/>
          <w:color w:val="000000"/>
        </w:rPr>
        <w:tab/>
        <w:instrText>Annual Report 2023-2024</w:instrText>
      </w:r>
      <w:bookmarkEnd w:id="18"/>
      <w:r w:rsidRPr="00163BE0">
        <w:rPr>
          <w:rFonts w:eastAsia="Calibri" w:cs="Calibri"/>
          <w:color w:val="000000"/>
        </w:rPr>
        <w:instrText>" \f \l 2</w:instrText>
      </w:r>
      <w:r>
        <w:rPr>
          <w:rFonts w:eastAsia="Calibri" w:cs="Calibri"/>
          <w:color w:val="000000"/>
        </w:rPr>
        <w:fldChar w:fldCharType="end"/>
      </w:r>
      <w:bookmarkStart w:id="19" w:name="4.2__Annual_Report_2023-2024"/>
      <w:r w:rsidRPr="00163BE0">
        <w:rPr>
          <w:rFonts w:eastAsia="Calibri" w:cs="Calibri"/>
          <w:color w:val="FFFFFF"/>
          <w:sz w:val="4"/>
        </w:rPr>
        <w:t>4.2</w:t>
      </w:r>
      <w:r w:rsidRPr="00163BE0">
        <w:rPr>
          <w:rFonts w:eastAsia="Calibri" w:cs="Calibri"/>
          <w:color w:val="FFFFFF"/>
          <w:sz w:val="4"/>
        </w:rPr>
        <w:tab/>
        <w:t>Annual Report 2023-2024</w:t>
      </w:r>
    </w:p>
    <w:bookmarkEnd w:id="19"/>
    <w:p w14:paraId="5BF2029D" w14:textId="77777777" w:rsidR="00CD2BB4" w:rsidRDefault="00A43F23" w:rsidP="00351C2F">
      <w:pPr>
        <w:rPr>
          <w:rFonts w:eastAsia="Calibri" w:cs="Calibri"/>
          <w:color w:val="003266"/>
          <w:sz w:val="28"/>
          <w:szCs w:val="28"/>
        </w:rPr>
      </w:pPr>
      <w:r w:rsidRPr="32FE4E5A">
        <w:rPr>
          <w:rFonts w:eastAsia="Calibri" w:cs="Calibri"/>
          <w:b/>
          <w:bCs/>
          <w:color w:val="003266"/>
          <w:sz w:val="28"/>
          <w:szCs w:val="28"/>
        </w:rPr>
        <w:t>4.2 Annual Report 2023-2024</w:t>
      </w:r>
    </w:p>
    <w:p w14:paraId="6E5B37F2" w14:textId="77777777" w:rsidR="00FF5C33" w:rsidRPr="00FF5C33" w:rsidRDefault="00FF5C33" w:rsidP="00351C2F">
      <w:pPr>
        <w:tabs>
          <w:tab w:val="left" w:pos="2552"/>
        </w:tabs>
        <w:ind w:left="2552" w:hanging="2552"/>
        <w:rPr>
          <w:rFonts w:eastAsia="Calibri"/>
        </w:rPr>
      </w:pPr>
    </w:p>
    <w:p w14:paraId="3C7E22DE" w14:textId="77777777" w:rsidR="00DF444F" w:rsidRDefault="00A43F23" w:rsidP="00DF444F">
      <w:pPr>
        <w:tabs>
          <w:tab w:val="left" w:pos="3119"/>
        </w:tabs>
        <w:ind w:left="3119" w:hanging="3119"/>
        <w:rPr>
          <w:rFonts w:eastAsia="Calibri" w:cs="Calibri"/>
          <w:color w:val="000000" w:themeColor="text1"/>
        </w:rPr>
      </w:pPr>
      <w:r w:rsidRPr="5B83189B">
        <w:rPr>
          <w:rFonts w:eastAsia="Calibri"/>
          <w:b/>
          <w:bCs/>
        </w:rPr>
        <w:t>Responsible Officer</w:t>
      </w:r>
      <w:r w:rsidR="11A43B5F" w:rsidRPr="5B83189B">
        <w:rPr>
          <w:rFonts w:eastAsia="Calibri"/>
          <w:b/>
          <w:bCs/>
        </w:rPr>
        <w:t>:</w:t>
      </w:r>
      <w:r w:rsidR="002B2893">
        <w:tab/>
      </w:r>
      <w:r w:rsidR="41DABC55" w:rsidRPr="5B83189B">
        <w:rPr>
          <w:rFonts w:eastAsia="Calibri" w:cs="Calibri"/>
          <w:color w:val="000000" w:themeColor="text1"/>
        </w:rPr>
        <w:t>Chair of Council</w:t>
      </w:r>
    </w:p>
    <w:p w14:paraId="4E0C847A" w14:textId="77777777" w:rsidR="00DF444F" w:rsidRDefault="00DF444F" w:rsidP="00DF444F">
      <w:pPr>
        <w:tabs>
          <w:tab w:val="left" w:pos="3119"/>
        </w:tabs>
        <w:ind w:left="3119" w:hanging="3119"/>
        <w:rPr>
          <w:rFonts w:eastAsia="Calibri"/>
        </w:rPr>
      </w:pPr>
    </w:p>
    <w:p w14:paraId="55465E7C" w14:textId="5A1B1772" w:rsidR="00054535" w:rsidRPr="00EB1A05" w:rsidRDefault="00A43F23" w:rsidP="00EB1A05">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Communications</w:t>
      </w:r>
    </w:p>
    <w:p w14:paraId="07A392CB" w14:textId="77777777" w:rsidR="00EF0D9A" w:rsidRDefault="00A43F23" w:rsidP="00EF0D9A">
      <w:pPr>
        <w:pStyle w:val="Heading1"/>
      </w:pPr>
      <w:r>
        <w:t>Executive Summary</w:t>
      </w:r>
    </w:p>
    <w:p w14:paraId="29431DC2" w14:textId="6350E101" w:rsidR="1AAC7FD7" w:rsidRDefault="00A43F23" w:rsidP="00EB1A05">
      <w:r w:rsidRPr="317A1640">
        <w:rPr>
          <w:rFonts w:eastAsia="Calibri" w:cs="Calibri"/>
          <w:color w:val="000000" w:themeColor="text1"/>
        </w:rPr>
        <w:t>The purpose of this report is to present the City of Whittlesea Annual Report 2023-2024 for endorsement.</w:t>
      </w:r>
    </w:p>
    <w:p w14:paraId="0ED9752B" w14:textId="77777777" w:rsidR="317A1640" w:rsidRDefault="317A1640" w:rsidP="00EB1A05"/>
    <w:p w14:paraId="4770B65B" w14:textId="77777777" w:rsidR="1AAC7FD7" w:rsidRDefault="00A43F23" w:rsidP="00EB1A05">
      <w:pPr>
        <w:rPr>
          <w:rFonts w:eastAsia="Calibri" w:cs="Calibri"/>
          <w:color w:val="000000" w:themeColor="text1"/>
        </w:rPr>
      </w:pPr>
      <w:r w:rsidRPr="317A1640">
        <w:rPr>
          <w:rFonts w:eastAsia="Calibri" w:cs="Calibri"/>
          <w:color w:val="000000" w:themeColor="text1"/>
        </w:rPr>
        <w:t xml:space="preserve">The 2023-2024 Annual Report has been developed to provide an overview of Council’s performance for the 2023-2024 financial year, including: </w:t>
      </w:r>
    </w:p>
    <w:p w14:paraId="4A10A2B1" w14:textId="77777777" w:rsidR="1AAC7FD7" w:rsidRDefault="67BD4316" w:rsidP="00EB1A05">
      <w:pPr>
        <w:pStyle w:val="ListParagraph"/>
        <w:numPr>
          <w:ilvl w:val="0"/>
          <w:numId w:val="15"/>
        </w:numPr>
        <w:rPr>
          <w:rFonts w:eastAsia="Calibri" w:cs="Calibri"/>
          <w:color w:val="000000" w:themeColor="text1"/>
        </w:rPr>
      </w:pPr>
      <w:r w:rsidRPr="06922FF9">
        <w:rPr>
          <w:rFonts w:eastAsia="Calibri" w:cs="Calibri"/>
          <w:color w:val="000000" w:themeColor="text1"/>
        </w:rPr>
        <w:t>Highlights of the year</w:t>
      </w:r>
      <w:r w:rsidR="4B2EF424" w:rsidRPr="06922FF9">
        <w:rPr>
          <w:rFonts w:eastAsia="Calibri" w:cs="Calibri"/>
          <w:color w:val="000000" w:themeColor="text1"/>
        </w:rPr>
        <w:t>.</w:t>
      </w:r>
    </w:p>
    <w:p w14:paraId="7B3E2DC6" w14:textId="77777777" w:rsidR="1AAC7FD7" w:rsidRDefault="67BD4316" w:rsidP="00EB1A05">
      <w:pPr>
        <w:pStyle w:val="ListParagraph"/>
        <w:numPr>
          <w:ilvl w:val="0"/>
          <w:numId w:val="15"/>
        </w:numPr>
        <w:rPr>
          <w:rFonts w:eastAsia="Calibri" w:cs="Calibri"/>
          <w:color w:val="000000" w:themeColor="text1"/>
        </w:rPr>
      </w:pPr>
      <w:r w:rsidRPr="06922FF9">
        <w:rPr>
          <w:rFonts w:eastAsia="Calibri" w:cs="Calibri"/>
          <w:color w:val="000000" w:themeColor="text1"/>
        </w:rPr>
        <w:t>Our organisational achievements</w:t>
      </w:r>
      <w:r w:rsidR="4B2EF424" w:rsidRPr="06922FF9">
        <w:rPr>
          <w:rFonts w:eastAsia="Calibri" w:cs="Calibri"/>
          <w:color w:val="000000" w:themeColor="text1"/>
        </w:rPr>
        <w:t>.</w:t>
      </w:r>
    </w:p>
    <w:p w14:paraId="1B6EFE17" w14:textId="77777777" w:rsidR="1AAC7FD7" w:rsidRDefault="67BD4316" w:rsidP="00EB1A05">
      <w:pPr>
        <w:pStyle w:val="ListParagraph"/>
        <w:numPr>
          <w:ilvl w:val="0"/>
          <w:numId w:val="15"/>
        </w:numPr>
        <w:rPr>
          <w:rFonts w:eastAsia="Calibri" w:cs="Calibri"/>
          <w:color w:val="000000" w:themeColor="text1"/>
        </w:rPr>
      </w:pPr>
      <w:r w:rsidRPr="06922FF9">
        <w:rPr>
          <w:rFonts w:eastAsia="Calibri" w:cs="Calibri"/>
          <w:color w:val="000000" w:themeColor="text1"/>
        </w:rPr>
        <w:t>Performance measures for each Council goal</w:t>
      </w:r>
      <w:r w:rsidR="63D6C98E" w:rsidRPr="06922FF9">
        <w:rPr>
          <w:rFonts w:eastAsia="Calibri" w:cs="Calibri"/>
          <w:color w:val="000000" w:themeColor="text1"/>
        </w:rPr>
        <w:t>.</w:t>
      </w:r>
    </w:p>
    <w:p w14:paraId="0C168742" w14:textId="77777777" w:rsidR="1AAC7FD7" w:rsidRDefault="00A43F23" w:rsidP="00EB1A05">
      <w:pPr>
        <w:pStyle w:val="ListParagraph"/>
        <w:numPr>
          <w:ilvl w:val="0"/>
          <w:numId w:val="15"/>
        </w:numPr>
        <w:rPr>
          <w:rFonts w:eastAsia="Calibri" w:cs="Calibri"/>
          <w:color w:val="000000" w:themeColor="text1"/>
          <w:szCs w:val="24"/>
        </w:rPr>
      </w:pPr>
      <w:r w:rsidRPr="317A1640">
        <w:rPr>
          <w:rFonts w:eastAsia="Calibri" w:cs="Calibri"/>
          <w:color w:val="000000" w:themeColor="text1"/>
          <w:szCs w:val="24"/>
        </w:rPr>
        <w:t>Financial report</w:t>
      </w:r>
      <w:r w:rsidR="7E819CA3" w:rsidRPr="317A1640">
        <w:rPr>
          <w:rFonts w:eastAsia="Calibri" w:cs="Calibri"/>
          <w:color w:val="000000" w:themeColor="text1"/>
          <w:szCs w:val="24"/>
        </w:rPr>
        <w:t>.</w:t>
      </w:r>
    </w:p>
    <w:p w14:paraId="574FACB7" w14:textId="77777777" w:rsidR="004E56C0" w:rsidRDefault="00A43F23" w:rsidP="004E56C0">
      <w:pPr>
        <w:pStyle w:val="Heading1"/>
      </w:pPr>
      <w:r>
        <w:t>Officers’ Recommendation</w:t>
      </w:r>
    </w:p>
    <w:p w14:paraId="26A1DC19" w14:textId="77777777" w:rsidR="4D16DF04" w:rsidRPr="00480250" w:rsidRDefault="00A43F23" w:rsidP="00EB1A05">
      <w:r w:rsidRPr="00480250">
        <w:t xml:space="preserve">THAT </w:t>
      </w:r>
      <w:r w:rsidR="0888DC97" w:rsidRPr="00480250">
        <w:t>Council</w:t>
      </w:r>
      <w:r w:rsidR="2EA9F7D8" w:rsidRPr="00480250">
        <w:t xml:space="preserve"> e</w:t>
      </w:r>
      <w:r w:rsidR="200662C6" w:rsidRPr="00480250">
        <w:rPr>
          <w:rFonts w:eastAsia="Calibri" w:cs="Calibri"/>
          <w:color w:val="000000" w:themeColor="text1"/>
        </w:rPr>
        <w:t xml:space="preserve">ndorse the 2023-2024 Annual Report in accordance with section 100 of the </w:t>
      </w:r>
      <w:r w:rsidR="200662C6" w:rsidRPr="00480250">
        <w:rPr>
          <w:rFonts w:eastAsia="Calibri" w:cs="Calibri"/>
          <w:i/>
          <w:iCs/>
          <w:color w:val="000000" w:themeColor="text1"/>
        </w:rPr>
        <w:t>Local Government Act 2020.</w:t>
      </w:r>
    </w:p>
    <w:p w14:paraId="1AF6FABD" w14:textId="77777777" w:rsidR="009F20C5" w:rsidRDefault="009F20C5">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F20C5" w14:paraId="183CC9A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FFDD764" w14:textId="77777777" w:rsidR="009F20C5" w:rsidRDefault="00A43F2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F20C5" w14:paraId="6C1F6EB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F11F472" w14:textId="77777777" w:rsidR="009F20C5" w:rsidRDefault="00A43F2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EDBAA42" w14:textId="77777777" w:rsidR="009F20C5" w:rsidRDefault="00A43F23">
            <w:pPr>
              <w:spacing w:before="120" w:line="240" w:lineRule="auto"/>
              <w:rPr>
                <w:rFonts w:eastAsia="Calibri" w:cs="Calibri"/>
                <w:color w:val="000000"/>
                <w:sz w:val="23"/>
                <w:szCs w:val="23"/>
              </w:rPr>
            </w:pPr>
            <w:r>
              <w:rPr>
                <w:rFonts w:eastAsia="Calibri" w:cs="Calibri"/>
                <w:i/>
                <w:iCs/>
                <w:color w:val="000000"/>
              </w:rPr>
              <w:t>Chair of Council Lydia Wilson</w:t>
            </w:r>
          </w:p>
        </w:tc>
      </w:tr>
      <w:tr w:rsidR="009F20C5" w14:paraId="43F7543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CE7E416" w14:textId="77777777" w:rsidR="009F20C5" w:rsidRDefault="00A43F2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725E60D" w14:textId="77777777" w:rsidR="009F20C5" w:rsidRDefault="00A43F23">
            <w:pPr>
              <w:spacing w:line="240" w:lineRule="auto"/>
              <w:rPr>
                <w:rFonts w:eastAsia="Calibri" w:cs="Calibri"/>
                <w:color w:val="000000"/>
                <w:sz w:val="23"/>
                <w:szCs w:val="23"/>
              </w:rPr>
            </w:pPr>
            <w:r>
              <w:rPr>
                <w:rFonts w:eastAsia="Calibri" w:cs="Calibri"/>
                <w:i/>
                <w:iCs/>
                <w:color w:val="000000"/>
              </w:rPr>
              <w:t>Administrator Peita Duncan</w:t>
            </w:r>
          </w:p>
        </w:tc>
      </w:tr>
    </w:tbl>
    <w:p w14:paraId="0265C2FB" w14:textId="7FB83A26" w:rsidR="009F20C5" w:rsidRDefault="009F20C5">
      <w:pPr>
        <w:spacing w:line="257" w:lineRule="auto"/>
        <w:rPr>
          <w:rFonts w:eastAsia="Calibri" w:cs="Calibri"/>
          <w:color w:val="000000"/>
          <w:sz w:val="23"/>
          <w:szCs w:val="23"/>
        </w:rPr>
      </w:pPr>
    </w:p>
    <w:p w14:paraId="145AF00F" w14:textId="77777777" w:rsidR="00480250" w:rsidRDefault="00480250" w:rsidP="00EB1A05">
      <w:r w:rsidRPr="317A1640">
        <w:rPr>
          <w:b/>
          <w:bCs/>
        </w:rPr>
        <w:t>THAT Council e</w:t>
      </w:r>
      <w:r w:rsidRPr="317A1640">
        <w:rPr>
          <w:rFonts w:eastAsia="Calibri" w:cs="Calibri"/>
          <w:b/>
          <w:bCs/>
          <w:color w:val="000000" w:themeColor="text1"/>
        </w:rPr>
        <w:t xml:space="preserve">ndorse the 2023-2024 Annual Report in accordance with section 100 of the </w:t>
      </w:r>
      <w:r w:rsidRPr="317A1640">
        <w:rPr>
          <w:rFonts w:eastAsia="Calibri" w:cs="Calibri"/>
          <w:b/>
          <w:bCs/>
          <w:i/>
          <w:iCs/>
          <w:color w:val="000000" w:themeColor="text1"/>
        </w:rPr>
        <w:t>Local Government Act 2020.</w:t>
      </w:r>
    </w:p>
    <w:p w14:paraId="48834B6E" w14:textId="64A36D19" w:rsidR="00203794" w:rsidRDefault="00A43F23" w:rsidP="00203794">
      <w:pPr>
        <w:spacing w:line="240" w:lineRule="atLeast"/>
        <w:jc w:val="right"/>
        <w:rPr>
          <w:rFonts w:eastAsia="Calibri" w:cs="Calibri"/>
          <w:b/>
          <w:bCs/>
          <w:color w:val="000000"/>
        </w:rPr>
      </w:pPr>
      <w:r>
        <w:rPr>
          <w:rFonts w:eastAsia="Calibri" w:cs="Calibri"/>
          <w:b/>
          <w:bCs/>
          <w:color w:val="000000"/>
        </w:rPr>
        <w:t>CARRIED</w:t>
      </w:r>
    </w:p>
    <w:p w14:paraId="0120D3CC" w14:textId="77777777" w:rsidR="00203794" w:rsidRPr="0010794D" w:rsidRDefault="00203794" w:rsidP="00203794">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203794" w14:paraId="73B9D03D" w14:textId="77777777" w:rsidTr="0061484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369FA72" w14:textId="77777777" w:rsidR="00203794" w:rsidRDefault="00203794" w:rsidP="0061484B">
            <w:pPr>
              <w:rPr>
                <w:rFonts w:eastAsia="Calibri" w:cs="Calibri"/>
                <w:color w:val="000000"/>
                <w:sz w:val="23"/>
                <w:szCs w:val="23"/>
              </w:rPr>
            </w:pPr>
            <w:r>
              <w:rPr>
                <w:rFonts w:eastAsia="Calibri" w:cs="Calibri"/>
                <w:b/>
                <w:bCs/>
                <w:color w:val="FFFFFF"/>
                <w:sz w:val="32"/>
                <w:szCs w:val="32"/>
              </w:rPr>
              <w:t>ADMINISTRATOR/S WHO SPOKE TO MOTION</w:t>
            </w:r>
          </w:p>
        </w:tc>
      </w:tr>
      <w:tr w:rsidR="00203794" w:rsidRPr="00F75C7F" w14:paraId="08129B92" w14:textId="77777777" w:rsidTr="0061484B">
        <w:tc>
          <w:tcPr>
            <w:tcW w:w="5000" w:type="pct"/>
            <w:tcMar>
              <w:top w:w="0" w:type="dxa"/>
              <w:left w:w="118" w:type="dxa"/>
              <w:bottom w:w="0" w:type="dxa"/>
              <w:right w:w="118" w:type="dxa"/>
            </w:tcMar>
            <w:hideMark/>
          </w:tcPr>
          <w:p w14:paraId="51F31DF0" w14:textId="77777777" w:rsidR="004E64C8" w:rsidRDefault="004E64C8" w:rsidP="0061484B">
            <w:pPr>
              <w:spacing w:before="120"/>
              <w:rPr>
                <w:rFonts w:eastAsia="Calibri" w:cs="Calibri"/>
                <w:i/>
                <w:iCs/>
                <w:color w:val="000000"/>
              </w:rPr>
            </w:pPr>
            <w:r>
              <w:rPr>
                <w:rFonts w:eastAsia="Calibri" w:cs="Calibri"/>
                <w:i/>
                <w:iCs/>
                <w:color w:val="000000"/>
              </w:rPr>
              <w:t>Chair of Council Lydia Wilson</w:t>
            </w:r>
          </w:p>
          <w:p w14:paraId="0F395F36" w14:textId="76CF8EC3" w:rsidR="00C75466" w:rsidRDefault="00C75466" w:rsidP="0061484B">
            <w:pPr>
              <w:spacing w:before="120"/>
              <w:rPr>
                <w:rFonts w:eastAsia="Calibri" w:cs="Calibri"/>
                <w:i/>
                <w:iCs/>
                <w:color w:val="000000"/>
              </w:rPr>
            </w:pPr>
            <w:r>
              <w:rPr>
                <w:rFonts w:eastAsia="Calibri" w:cs="Calibri"/>
                <w:i/>
                <w:iCs/>
                <w:color w:val="000000"/>
              </w:rPr>
              <w:t>Administrator Peita Duncan</w:t>
            </w:r>
          </w:p>
          <w:p w14:paraId="7393CC54" w14:textId="13E4C300" w:rsidR="00203794" w:rsidRPr="00F75C7F" w:rsidRDefault="00203794" w:rsidP="0061484B">
            <w:pPr>
              <w:spacing w:before="120"/>
              <w:rPr>
                <w:rFonts w:eastAsia="Calibri" w:cs="Calibri"/>
                <w:i/>
                <w:iCs/>
                <w:color w:val="000000"/>
              </w:rPr>
            </w:pPr>
            <w:r>
              <w:rPr>
                <w:rFonts w:eastAsia="Calibri" w:cs="Calibri"/>
                <w:i/>
                <w:iCs/>
                <w:color w:val="000000"/>
              </w:rPr>
              <w:t xml:space="preserve">Administrator Christian Zahra </w:t>
            </w:r>
          </w:p>
        </w:tc>
      </w:tr>
    </w:tbl>
    <w:p w14:paraId="4CE6D6A0" w14:textId="77777777" w:rsidR="00203794" w:rsidRPr="001B4853" w:rsidRDefault="00203794" w:rsidP="00203794">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03794" w14:paraId="69427E51" w14:textId="77777777" w:rsidTr="0061484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EC4A6DE" w14:textId="77777777" w:rsidR="00203794" w:rsidRDefault="00203794" w:rsidP="0061484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03794" w:rsidRPr="00F53463" w14:paraId="60942433" w14:textId="77777777" w:rsidTr="0061484B">
        <w:tc>
          <w:tcPr>
            <w:tcW w:w="1250" w:type="pct"/>
            <w:tcBorders>
              <w:left w:val="single" w:sz="8" w:space="0" w:color="000000"/>
              <w:bottom w:val="single" w:sz="4" w:space="0" w:color="auto"/>
              <w:right w:val="single" w:sz="8" w:space="0" w:color="000000"/>
            </w:tcBorders>
          </w:tcPr>
          <w:p w14:paraId="36F4EA4E" w14:textId="77777777" w:rsidR="00203794" w:rsidRPr="00F53463" w:rsidRDefault="00203794" w:rsidP="0061484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CCD75FE" w14:textId="77777777" w:rsidR="00203794" w:rsidRPr="00F53463" w:rsidRDefault="00203794" w:rsidP="0061484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134924D" w14:textId="77777777" w:rsidR="00203794" w:rsidRPr="00F53463" w:rsidRDefault="00203794" w:rsidP="0061484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8DD65B7" w14:textId="77777777" w:rsidR="00203794" w:rsidRPr="00F53463" w:rsidRDefault="00203794" w:rsidP="0061484B">
            <w:pPr>
              <w:spacing w:before="120" w:after="120"/>
              <w:jc w:val="center"/>
              <w:rPr>
                <w:rFonts w:eastAsia="Calibri" w:cs="Calibri"/>
                <w:b/>
                <w:bCs/>
                <w:color w:val="000000"/>
              </w:rPr>
            </w:pPr>
            <w:r w:rsidRPr="00F53463">
              <w:rPr>
                <w:rFonts w:eastAsia="Calibri" w:cs="Calibri"/>
                <w:b/>
                <w:bCs/>
                <w:color w:val="000000"/>
              </w:rPr>
              <w:t>ABSTAINED</w:t>
            </w:r>
          </w:p>
        </w:tc>
      </w:tr>
      <w:tr w:rsidR="00203794" w:rsidRPr="00F53463" w14:paraId="503C5F9D" w14:textId="77777777" w:rsidTr="0061484B">
        <w:tc>
          <w:tcPr>
            <w:tcW w:w="1250" w:type="pct"/>
            <w:tcBorders>
              <w:top w:val="single" w:sz="4" w:space="0" w:color="auto"/>
              <w:left w:val="single" w:sz="8" w:space="0" w:color="000000"/>
              <w:bottom w:val="single" w:sz="8" w:space="0" w:color="000000"/>
              <w:right w:val="single" w:sz="8" w:space="0" w:color="000000"/>
            </w:tcBorders>
          </w:tcPr>
          <w:p w14:paraId="2E3DA925" w14:textId="77777777" w:rsidR="00203794" w:rsidRDefault="00203794" w:rsidP="0061484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E8ECA82" w14:textId="77777777" w:rsidR="00203794" w:rsidRPr="00F53463" w:rsidRDefault="00203794" w:rsidP="0061484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6FB9D71" w14:textId="77777777" w:rsidR="00203794" w:rsidRPr="00F53463" w:rsidRDefault="00203794" w:rsidP="0061484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DD3C514" w14:textId="77777777" w:rsidR="00203794" w:rsidRPr="00F53463" w:rsidRDefault="00203794" w:rsidP="0061484B">
            <w:pPr>
              <w:spacing w:before="120"/>
              <w:rPr>
                <w:rFonts w:eastAsia="Calibri" w:cs="Calibri"/>
                <w:i/>
                <w:iCs/>
                <w:color w:val="000000"/>
              </w:rPr>
            </w:pPr>
          </w:p>
        </w:tc>
      </w:tr>
    </w:tbl>
    <w:p w14:paraId="073ACD92" w14:textId="77777777" w:rsidR="00A11A83" w:rsidRPr="00163BE0" w:rsidRDefault="00A43F23"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0" w:name="_Toc177562791"/>
      <w:r w:rsidRPr="00163BE0">
        <w:rPr>
          <w:rFonts w:eastAsia="Calibri" w:cs="Calibri"/>
          <w:color w:val="000000"/>
          <w:sz w:val="26"/>
        </w:rPr>
        <w:instrText>5</w:instrText>
      </w:r>
      <w:r w:rsidRPr="00163BE0">
        <w:rPr>
          <w:rFonts w:eastAsia="Calibri" w:cs="Calibri"/>
          <w:color w:val="000000"/>
          <w:sz w:val="26"/>
        </w:rPr>
        <w:tab/>
        <w:instrText>Confidential Business</w:instrText>
      </w:r>
      <w:bookmarkEnd w:id="20"/>
      <w:r w:rsidRPr="00163BE0">
        <w:rPr>
          <w:rFonts w:eastAsia="Calibri" w:cs="Calibri"/>
          <w:color w:val="000000"/>
          <w:sz w:val="26"/>
        </w:rPr>
        <w:instrText>" \f \l 1</w:instrText>
      </w:r>
      <w:r>
        <w:rPr>
          <w:rFonts w:eastAsia="Calibri" w:cs="Calibri"/>
          <w:color w:val="000000"/>
          <w:sz w:val="26"/>
        </w:rPr>
        <w:fldChar w:fldCharType="end"/>
      </w:r>
      <w:bookmarkStart w:id="21" w:name="5__Confidential_Business"/>
      <w:r w:rsidRPr="00163BE0">
        <w:rPr>
          <w:rFonts w:eastAsia="Calibri" w:cs="Calibri"/>
          <w:b/>
          <w:color w:val="000000"/>
          <w:sz w:val="28"/>
        </w:rPr>
        <w:t>5</w:t>
      </w:r>
      <w:r w:rsidRPr="00163BE0">
        <w:rPr>
          <w:rFonts w:eastAsia="Calibri" w:cs="Calibri"/>
          <w:b/>
          <w:color w:val="000000"/>
          <w:sz w:val="28"/>
        </w:rPr>
        <w:tab/>
        <w:t>Confidential Business</w:t>
      </w:r>
    </w:p>
    <w:bookmarkEnd w:id="21"/>
    <w:p w14:paraId="75ED0F9C" w14:textId="21FFA565"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227CCF02"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291E329B" w14:textId="7F621F48" w:rsidR="00A11A83" w:rsidRDefault="76BA1F17" w:rsidP="1C1C33AA">
      <w:pPr>
        <w:rPr>
          <w:rFonts w:eastAsia="Calibri" w:cs="Calibri"/>
          <w:b/>
          <w:bCs/>
          <w:color w:val="000000" w:themeColor="text1"/>
        </w:rPr>
      </w:pPr>
      <w:r w:rsidRPr="1C1C33AA">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360E14D8" w14:textId="77777777" w:rsidR="00444064" w:rsidRDefault="00444064" w:rsidP="1C1C33AA">
      <w:pPr>
        <w:rPr>
          <w:rFonts w:eastAsia="Calibri" w:cs="Calibri"/>
          <w:b/>
          <w:bCs/>
          <w:color w:val="000000" w:themeColor="text1"/>
        </w:rPr>
      </w:pPr>
    </w:p>
    <w:p w14:paraId="55426F7E" w14:textId="5F08E95C" w:rsidR="00444064" w:rsidRPr="00163BE0" w:rsidRDefault="00444064" w:rsidP="00444064">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63125732"/>
      <w:bookmarkStart w:id="23" w:name="_Toc177562792"/>
      <w:r>
        <w:rPr>
          <w:rFonts w:eastAsia="Calibri" w:cs="Calibri"/>
          <w:color w:val="000000"/>
        </w:rPr>
        <w:instrText>5</w:instrText>
      </w:r>
      <w:r w:rsidRPr="00163BE0">
        <w:rPr>
          <w:rFonts w:eastAsia="Calibri" w:cs="Calibri"/>
          <w:color w:val="000000"/>
        </w:rPr>
        <w:instrText>.1</w:instrText>
      </w:r>
      <w:r w:rsidRPr="00163BE0">
        <w:rPr>
          <w:rFonts w:eastAsia="Calibri" w:cs="Calibri"/>
          <w:color w:val="000000"/>
        </w:rPr>
        <w:tab/>
      </w:r>
      <w:bookmarkEnd w:id="22"/>
      <w:r>
        <w:rPr>
          <w:rFonts w:eastAsia="Calibri" w:cs="Calibri"/>
          <w:color w:val="000000"/>
        </w:rPr>
        <w:instrText>CEO Annual Performance Review</w:instrText>
      </w:r>
      <w:bookmarkEnd w:id="23"/>
      <w:r w:rsidRPr="00163BE0">
        <w:rPr>
          <w:rFonts w:eastAsia="Calibri" w:cs="Calibri"/>
          <w:color w:val="000000"/>
        </w:rPr>
        <w:instrText>" \f \l 2</w:instrText>
      </w:r>
      <w:r>
        <w:rPr>
          <w:rFonts w:eastAsia="Calibri" w:cs="Calibri"/>
          <w:color w:val="000000"/>
        </w:rPr>
        <w:fldChar w:fldCharType="end"/>
      </w:r>
      <w:bookmarkStart w:id="24" w:name="9.1__Special_Rates_and_Charges_Scheme_A"/>
      <w:r w:rsidRPr="00163BE0">
        <w:rPr>
          <w:rFonts w:eastAsia="Calibri" w:cs="Calibri"/>
          <w:color w:val="FFFFFF"/>
          <w:sz w:val="4"/>
        </w:rPr>
        <w:t>9.1</w:t>
      </w:r>
      <w:r w:rsidRPr="00163BE0">
        <w:rPr>
          <w:rFonts w:eastAsia="Calibri" w:cs="Calibri"/>
          <w:color w:val="FFFFFF"/>
          <w:sz w:val="4"/>
        </w:rPr>
        <w:tab/>
        <w:t>Special Rates and Charges Scheme Audit Report Findings and Recommendations</w:t>
      </w:r>
    </w:p>
    <w:bookmarkEnd w:id="24"/>
    <w:p w14:paraId="70BC2A7C" w14:textId="64D35FD9" w:rsidR="00444064" w:rsidRDefault="00444064" w:rsidP="00444064">
      <w:pPr>
        <w:rPr>
          <w:rFonts w:eastAsia="Calibri" w:cs="Calibri"/>
          <w:b/>
          <w:bCs/>
          <w:color w:val="000000" w:themeColor="text1"/>
        </w:rPr>
      </w:pPr>
      <w:r>
        <w:rPr>
          <w:rFonts w:eastAsia="Calibri" w:cs="Calibri"/>
          <w:b/>
          <w:bCs/>
          <w:color w:val="000000" w:themeColor="text1"/>
        </w:rPr>
        <w:t>5</w:t>
      </w:r>
      <w:r w:rsidRPr="003D37B0">
        <w:rPr>
          <w:rFonts w:eastAsia="Calibri" w:cs="Calibri"/>
          <w:b/>
          <w:bCs/>
          <w:color w:val="000000" w:themeColor="text1"/>
        </w:rPr>
        <w:t xml:space="preserve">.1 </w:t>
      </w:r>
      <w:r>
        <w:rPr>
          <w:rFonts w:eastAsia="Calibri" w:cs="Calibri"/>
          <w:b/>
          <w:bCs/>
          <w:color w:val="000000" w:themeColor="text1"/>
        </w:rPr>
        <w:t>CEO Annual Performance Review</w:t>
      </w:r>
    </w:p>
    <w:p w14:paraId="7DB6BE98" w14:textId="77777777" w:rsidR="00444064" w:rsidRDefault="00444064" w:rsidP="00444064">
      <w:pPr>
        <w:rPr>
          <w:rFonts w:eastAsia="Calibri" w:cs="Calibri"/>
          <w:b/>
          <w:bCs/>
          <w:color w:val="000000" w:themeColor="text1"/>
        </w:rPr>
      </w:pPr>
    </w:p>
    <w:tbl>
      <w:tblPr>
        <w:tblW w:w="5000" w:type="pct"/>
        <w:tblCellMar>
          <w:left w:w="0" w:type="dxa"/>
          <w:right w:w="0" w:type="dxa"/>
        </w:tblCellMar>
        <w:tblLook w:val="04A0" w:firstRow="1" w:lastRow="0" w:firstColumn="1" w:lastColumn="0" w:noHBand="0" w:noVBand="1"/>
      </w:tblPr>
      <w:tblGrid>
        <w:gridCol w:w="1255"/>
        <w:gridCol w:w="7751"/>
      </w:tblGrid>
      <w:tr w:rsidR="00444064" w14:paraId="279577EA" w14:textId="77777777" w:rsidTr="00FA59DD">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6BACE9E" w14:textId="77777777" w:rsidR="00444064" w:rsidRDefault="00444064" w:rsidP="00FA59DD">
            <w:pPr>
              <w:spacing w:line="240" w:lineRule="auto"/>
              <w:rPr>
                <w:rFonts w:eastAsia="Calibri" w:cs="Calibri"/>
                <w:color w:val="000000"/>
                <w:sz w:val="23"/>
                <w:szCs w:val="23"/>
              </w:rPr>
            </w:pPr>
            <w:r>
              <w:rPr>
                <w:rFonts w:eastAsia="Calibri" w:cs="Calibri"/>
                <w:b/>
                <w:bCs/>
                <w:color w:val="FFFFFF"/>
                <w:sz w:val="32"/>
                <w:szCs w:val="32"/>
              </w:rPr>
              <w:t>COUNCIL RESOLUTION</w:t>
            </w:r>
          </w:p>
        </w:tc>
      </w:tr>
      <w:tr w:rsidR="00444064" w14:paraId="18563DFB" w14:textId="77777777" w:rsidTr="00FA59DD">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C2610CB" w14:textId="77777777" w:rsidR="00444064" w:rsidRDefault="00444064" w:rsidP="00FA59DD">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B5F0BD8" w14:textId="77777777" w:rsidR="00444064" w:rsidRDefault="00444064" w:rsidP="00FA59DD">
            <w:pPr>
              <w:spacing w:before="120" w:line="240" w:lineRule="auto"/>
              <w:rPr>
                <w:rFonts w:eastAsia="Calibri" w:cs="Calibri"/>
                <w:color w:val="000000"/>
                <w:sz w:val="23"/>
                <w:szCs w:val="23"/>
              </w:rPr>
            </w:pPr>
            <w:r>
              <w:rPr>
                <w:rFonts w:eastAsia="Calibri" w:cs="Calibri"/>
                <w:i/>
                <w:iCs/>
                <w:color w:val="000000"/>
              </w:rPr>
              <w:t>Administrator Peita Duncan</w:t>
            </w:r>
          </w:p>
        </w:tc>
      </w:tr>
      <w:tr w:rsidR="00444064" w14:paraId="1AB6EA31" w14:textId="77777777" w:rsidTr="00FA59DD">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F9477DD" w14:textId="77777777" w:rsidR="00444064" w:rsidRDefault="00444064" w:rsidP="00FA59DD">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DC71D2C" w14:textId="77777777" w:rsidR="00444064" w:rsidRDefault="00444064" w:rsidP="00FA59DD">
            <w:pPr>
              <w:spacing w:line="240" w:lineRule="auto"/>
              <w:rPr>
                <w:rFonts w:eastAsia="Calibri" w:cs="Calibri"/>
                <w:color w:val="000000"/>
                <w:sz w:val="23"/>
                <w:szCs w:val="23"/>
              </w:rPr>
            </w:pPr>
            <w:r>
              <w:rPr>
                <w:rFonts w:eastAsia="Calibri" w:cs="Calibri"/>
                <w:i/>
                <w:iCs/>
                <w:color w:val="000000"/>
              </w:rPr>
              <w:t>Administrator Christian Zahra</w:t>
            </w:r>
          </w:p>
        </w:tc>
      </w:tr>
    </w:tbl>
    <w:p w14:paraId="76431F08" w14:textId="77777777" w:rsidR="00444064" w:rsidRDefault="00444064" w:rsidP="00444064">
      <w:pPr>
        <w:spacing w:line="257" w:lineRule="auto"/>
        <w:rPr>
          <w:rFonts w:eastAsia="Calibri" w:cs="Calibri"/>
          <w:color w:val="000000"/>
          <w:sz w:val="23"/>
          <w:szCs w:val="23"/>
        </w:rPr>
      </w:pPr>
    </w:p>
    <w:p w14:paraId="080A6FD1" w14:textId="77777777" w:rsidR="00444064" w:rsidRDefault="00444064" w:rsidP="00444064">
      <w:pPr>
        <w:spacing w:after="160" w:line="257" w:lineRule="auto"/>
        <w:rPr>
          <w:rFonts w:eastAsia="Calibri" w:cs="Calibri"/>
          <w:color w:val="000000"/>
          <w:sz w:val="23"/>
          <w:szCs w:val="23"/>
        </w:rPr>
      </w:pPr>
      <w:r>
        <w:rPr>
          <w:rFonts w:eastAsia="Calibri" w:cs="Calibri"/>
          <w:b/>
          <w:bCs/>
          <w:color w:val="000000"/>
        </w:rPr>
        <w:t>THAT Council adopt the recommendation to close the meeting to the public.</w:t>
      </w:r>
    </w:p>
    <w:p w14:paraId="13706CC9" w14:textId="77777777" w:rsidR="00444064" w:rsidRDefault="00444064" w:rsidP="00444064">
      <w:pPr>
        <w:spacing w:line="240" w:lineRule="atLeast"/>
        <w:jc w:val="right"/>
        <w:rPr>
          <w:rFonts w:eastAsia="Calibri" w:cs="Calibri"/>
          <w:color w:val="000000"/>
        </w:rPr>
      </w:pPr>
      <w:r>
        <w:rPr>
          <w:rFonts w:eastAsia="Calibri" w:cs="Calibri"/>
          <w:b/>
          <w:bCs/>
          <w:color w:val="000000"/>
        </w:rPr>
        <w:t>CARRIED</w:t>
      </w:r>
    </w:p>
    <w:p w14:paraId="48482C10" w14:textId="77777777" w:rsidR="00480250" w:rsidRPr="00163BE0" w:rsidRDefault="00480250" w:rsidP="1C1C33AA">
      <w:pPr>
        <w:rPr>
          <w:rFonts w:eastAsia="Calibri" w:cs="Calibri"/>
          <w:color w:val="000000" w:themeColor="text1"/>
        </w:rPr>
      </w:pPr>
    </w:p>
    <w:p w14:paraId="0688249A" w14:textId="77777777" w:rsidR="00A11A83" w:rsidRPr="00163BE0" w:rsidRDefault="00A43F2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25" w:name="_Toc177562793"/>
      <w:r w:rsidRPr="00163BE0">
        <w:rPr>
          <w:rFonts w:eastAsia="Calibri" w:cs="Calibri"/>
          <w:color w:val="000000"/>
          <w:sz w:val="26"/>
        </w:rPr>
        <w:instrText>6</w:instrText>
      </w:r>
      <w:r w:rsidRPr="00163BE0">
        <w:rPr>
          <w:rFonts w:eastAsia="Calibri" w:cs="Calibri"/>
          <w:color w:val="000000"/>
          <w:sz w:val="26"/>
        </w:rPr>
        <w:tab/>
        <w:instrText>Closure</w:instrText>
      </w:r>
      <w:bookmarkEnd w:id="25"/>
      <w:r w:rsidRPr="00163BE0">
        <w:rPr>
          <w:rFonts w:eastAsia="Calibri" w:cs="Calibri"/>
          <w:color w:val="000000"/>
          <w:sz w:val="26"/>
        </w:rPr>
        <w:instrText>" \f \l 1</w:instrText>
      </w:r>
      <w:r>
        <w:rPr>
          <w:rFonts w:eastAsia="Calibri" w:cs="Calibri"/>
          <w:color w:val="000000"/>
          <w:sz w:val="26"/>
        </w:rPr>
        <w:fldChar w:fldCharType="end"/>
      </w:r>
      <w:bookmarkStart w:id="26" w:name="6__Closure"/>
      <w:r w:rsidRPr="00163BE0">
        <w:rPr>
          <w:rFonts w:eastAsia="Calibri" w:cs="Calibri"/>
          <w:b/>
          <w:color w:val="000000"/>
          <w:sz w:val="28"/>
        </w:rPr>
        <w:t>6</w:t>
      </w:r>
      <w:r w:rsidRPr="00163BE0">
        <w:rPr>
          <w:rFonts w:eastAsia="Calibri" w:cs="Calibri"/>
          <w:b/>
          <w:color w:val="000000"/>
          <w:sz w:val="28"/>
        </w:rPr>
        <w:tab/>
        <w:t>Closure</w:t>
      </w:r>
    </w:p>
    <w:bookmarkEnd w:id="26"/>
    <w:p w14:paraId="2FF0D594" w14:textId="77777777" w:rsidR="00A11A83" w:rsidRPr="00163BE0" w:rsidRDefault="00A11A83" w:rsidP="00163BE0"/>
    <w:p w14:paraId="453E59FE" w14:textId="60FC011B" w:rsidR="009F20C5" w:rsidRDefault="00A43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Chair of Council formally closed the meeting at 9:</w:t>
      </w:r>
      <w:r w:rsidR="00444064">
        <w:rPr>
          <w:rFonts w:eastAsia="Calibri" w:cs="Calibri"/>
          <w:color w:val="000000"/>
          <w:lang w:eastAsia="en-AU" w:bidi="en-AU"/>
        </w:rPr>
        <w:t>19</w:t>
      </w:r>
      <w:r>
        <w:rPr>
          <w:rFonts w:eastAsia="Calibri" w:cs="Calibri"/>
          <w:color w:val="000000"/>
          <w:lang w:eastAsia="en-AU" w:bidi="en-AU"/>
        </w:rPr>
        <w:t>am</w:t>
      </w:r>
    </w:p>
    <w:p w14:paraId="040F4D34"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A1174E4" w14:textId="0398303D" w:rsidR="009F20C5" w:rsidRDefault="00A43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282E42">
        <w:rPr>
          <w:rFonts w:eastAsia="Calibri" w:cs="Calibri"/>
          <w:color w:val="000000"/>
          <w:lang w:eastAsia="en-AU" w:bidi="en-AU"/>
        </w:rPr>
        <w:t xml:space="preserve">Confirmed this </w:t>
      </w:r>
      <w:r w:rsidR="00466D84">
        <w:rPr>
          <w:rFonts w:eastAsia="Calibri" w:cs="Calibri"/>
          <w:color w:val="000000"/>
          <w:lang w:eastAsia="en-AU" w:bidi="en-AU"/>
        </w:rPr>
        <w:t>17</w:t>
      </w:r>
      <w:r w:rsidR="004126AE">
        <w:rPr>
          <w:rFonts w:eastAsia="Calibri" w:cs="Calibri"/>
          <w:color w:val="000000"/>
          <w:vertAlign w:val="superscript"/>
          <w:lang w:eastAsia="en-AU" w:bidi="en-AU"/>
        </w:rPr>
        <w:t xml:space="preserve">th </w:t>
      </w:r>
      <w:r w:rsidR="004126AE">
        <w:rPr>
          <w:rFonts w:eastAsia="Calibri" w:cs="Calibri"/>
          <w:color w:val="000000"/>
          <w:lang w:eastAsia="en-AU" w:bidi="en-AU"/>
        </w:rPr>
        <w:t>day</w:t>
      </w:r>
      <w:r w:rsidR="0016536F">
        <w:rPr>
          <w:rFonts w:eastAsia="Calibri" w:cs="Calibri"/>
          <w:color w:val="000000"/>
          <w:lang w:eastAsia="en-AU" w:bidi="en-AU"/>
        </w:rPr>
        <w:t xml:space="preserve"> of December 2024.</w:t>
      </w:r>
    </w:p>
    <w:p w14:paraId="6ABE4716"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0BA054A"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B69A9BF"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FA1D143"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DE5DF1E" w14:textId="77777777" w:rsidR="009F20C5" w:rsidRDefault="00A43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3D27736" w14:textId="77777777" w:rsidR="00A13C72" w:rsidRDefault="00340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Cr Aidan McLindon</w:t>
      </w:r>
    </w:p>
    <w:p w14:paraId="312FAFA8" w14:textId="3189857A" w:rsidR="009F20C5" w:rsidRDefault="00EE6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282E42">
        <w:rPr>
          <w:rFonts w:eastAsia="Calibri" w:cs="Calibri"/>
          <w:color w:val="000000"/>
          <w:lang w:eastAsia="en-AU" w:bidi="en-AU"/>
        </w:rPr>
        <w:t>Mayor</w:t>
      </w:r>
    </w:p>
    <w:p w14:paraId="0D728737"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DBA11E2" w14:textId="77777777" w:rsidR="009F20C5" w:rsidRDefault="009F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64D0130" w14:textId="77777777" w:rsidR="00A11A83" w:rsidRPr="00163BE0" w:rsidRDefault="00A11A83" w:rsidP="00163BE0"/>
    <w:p w14:paraId="33337278"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18"/>
      <w:headerReference w:type="default" r:id="rId19"/>
      <w:footerReference w:type="default" r:id="rId20"/>
      <w:headerReference w:type="first" r:id="rId21"/>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B44C7" w14:textId="77777777" w:rsidR="00317F9E" w:rsidRDefault="00317F9E">
      <w:pPr>
        <w:spacing w:line="240" w:lineRule="auto"/>
      </w:pPr>
      <w:r>
        <w:separator/>
      </w:r>
    </w:p>
  </w:endnote>
  <w:endnote w:type="continuationSeparator" w:id="0">
    <w:p w14:paraId="64576D2A" w14:textId="77777777" w:rsidR="00317F9E" w:rsidRDefault="00317F9E">
      <w:pPr>
        <w:spacing w:line="240" w:lineRule="auto"/>
      </w:pPr>
      <w:r>
        <w:continuationSeparator/>
      </w:r>
    </w:p>
  </w:endnote>
  <w:endnote w:type="continuationNotice" w:id="1">
    <w:p w14:paraId="7432821E" w14:textId="77777777" w:rsidR="00317F9E" w:rsidRDefault="00317F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9F20C5" w14:paraId="09B2EEF5" w14:textId="77777777">
      <w:tc>
        <w:tcPr>
          <w:tcW w:w="0" w:type="auto"/>
        </w:tcPr>
        <w:p w14:paraId="405B4D58" w14:textId="5E68A5FB" w:rsidR="009C20EE" w:rsidRPr="009D6D87" w:rsidRDefault="00A43F2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1333E4">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2B5CE9">
            <w:rPr>
              <w:rFonts w:eastAsia="Calibri" w:cs="Calibri"/>
              <w:b w:val="0"/>
              <w:color w:val="003366"/>
            </w:rPr>
            <w:t>10</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9F20C5" w14:paraId="6B63F096" w14:textId="77777777">
      <w:tc>
        <w:tcPr>
          <w:tcW w:w="0" w:type="auto"/>
        </w:tcPr>
        <w:p w14:paraId="1B501C8C" w14:textId="77777777" w:rsidR="009C20EE" w:rsidRPr="009D6D87" w:rsidRDefault="00A43F2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10</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10</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BC09F" w14:textId="77777777" w:rsidR="00317F9E" w:rsidRDefault="00317F9E">
      <w:pPr>
        <w:spacing w:line="240" w:lineRule="auto"/>
      </w:pPr>
      <w:r>
        <w:separator/>
      </w:r>
    </w:p>
  </w:footnote>
  <w:footnote w:type="continuationSeparator" w:id="0">
    <w:p w14:paraId="0326C91D" w14:textId="77777777" w:rsidR="00317F9E" w:rsidRDefault="00317F9E">
      <w:pPr>
        <w:spacing w:line="240" w:lineRule="auto"/>
      </w:pPr>
      <w:r>
        <w:continuationSeparator/>
      </w:r>
    </w:p>
  </w:footnote>
  <w:footnote w:type="continuationNotice" w:id="1">
    <w:p w14:paraId="0A163AD2" w14:textId="77777777" w:rsidR="00317F9E" w:rsidRDefault="00317F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9B6A" w14:textId="44FD3393" w:rsidR="001333E4" w:rsidRDefault="00317F9E">
    <w:pPr>
      <w:pStyle w:val="Header"/>
    </w:pPr>
    <w:r>
      <w:pict w14:anchorId="51ECA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83.6pt;height:145.9pt;rotation:315;z-index:-2516531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91"/>
      <w:gridCol w:w="357"/>
    </w:tblGrid>
    <w:tr w:rsidR="009F20C5" w14:paraId="3517C90D" w14:textId="77777777">
      <w:tc>
        <w:tcPr>
          <w:tcW w:w="0" w:type="auto"/>
        </w:tcPr>
        <w:p w14:paraId="458B6BB2" w14:textId="77777777" w:rsidR="009C20EE" w:rsidRDefault="00A43F23" w:rsidP="008B5FE2">
          <w:pPr>
            <w:pStyle w:val="Header"/>
            <w:jc w:val="left"/>
            <w:rPr>
              <w:rFonts w:eastAsia="Calibri" w:cs="Calibri"/>
              <w:b w:val="0"/>
              <w:color w:val="003366"/>
            </w:rPr>
          </w:pPr>
          <w:r>
            <w:rPr>
              <w:rFonts w:eastAsia="Calibri" w:cs="Calibri"/>
              <w:b w:val="0"/>
              <w:color w:val="003366"/>
            </w:rPr>
            <w:t>MINUTES - Unscheduled Council Meeting 17 September 2024</w:t>
          </w:r>
        </w:p>
      </w:tc>
      <w:tc>
        <w:tcPr>
          <w:tcW w:w="0" w:type="auto"/>
        </w:tcPr>
        <w:p w14:paraId="10AF6DE6" w14:textId="77777777" w:rsidR="009C20EE" w:rsidRDefault="00A43F23" w:rsidP="008B5FE2">
          <w:pPr>
            <w:pStyle w:val="Header"/>
            <w:jc w:val="right"/>
            <w:rPr>
              <w:rFonts w:eastAsia="Calibri" w:cs="Calibri"/>
              <w:b w:val="0"/>
              <w:color w:val="003366"/>
            </w:rPr>
          </w:pPr>
          <w:r>
            <w:rPr>
              <w:rFonts w:eastAsia="Calibri" w:cs="Calibri"/>
              <w:b w:val="0"/>
              <w:color w:val="003366"/>
            </w:rPr>
            <w:t xml:space="preserve"> </w:t>
          </w:r>
        </w:p>
      </w:tc>
    </w:tr>
  </w:tbl>
  <w:p w14:paraId="6C88CFE9" w14:textId="40B05762" w:rsidR="009C20EE" w:rsidRDefault="00317F9E" w:rsidP="008B5FE2">
    <w:pPr>
      <w:pStyle w:val="Header"/>
      <w:jc w:val="left"/>
      <w:rPr>
        <w:rFonts w:eastAsia="Calibri" w:cs="Calibri"/>
        <w:b w:val="0"/>
        <w:color w:val="003366"/>
      </w:rPr>
    </w:pPr>
    <w:r>
      <w:pict w14:anchorId="612DA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3.6pt;height:145.9pt;rotation:315;z-index:-2516510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A43F23">
      <w:rPr>
        <w:rFonts w:eastAsia="Calibri" w:cs="Calibri"/>
        <w:b w:val="0"/>
        <w:color w:val="003366"/>
      </w:rPr>
      <w:drawing>
        <wp:anchor distT="0" distB="0" distL="114300" distR="114300" simplePos="0" relativeHeight="251658240" behindDoc="1" locked="0" layoutInCell="1" allowOverlap="1" wp14:anchorId="42219B72" wp14:editId="1E554F44">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3197" w14:textId="6DAB1A27" w:rsidR="001333E4" w:rsidRDefault="00317F9E">
    <w:pPr>
      <w:pStyle w:val="Header"/>
    </w:pPr>
    <w:r>
      <w:pict w14:anchorId="4C0B9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83.6pt;height:145.9pt;rotation:315;z-index:-2516469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91"/>
      <w:gridCol w:w="357"/>
    </w:tblGrid>
    <w:tr w:rsidR="009F20C5" w14:paraId="5E7BF1E9" w14:textId="77777777">
      <w:tc>
        <w:tcPr>
          <w:tcW w:w="0" w:type="auto"/>
        </w:tcPr>
        <w:p w14:paraId="1901F761" w14:textId="77777777" w:rsidR="009C20EE" w:rsidRDefault="00A43F23" w:rsidP="008B5FE2">
          <w:pPr>
            <w:pStyle w:val="Header"/>
            <w:jc w:val="left"/>
            <w:rPr>
              <w:rFonts w:eastAsia="Calibri" w:cs="Calibri"/>
              <w:b w:val="0"/>
              <w:color w:val="003366"/>
            </w:rPr>
          </w:pPr>
          <w:r>
            <w:rPr>
              <w:rFonts w:eastAsia="Calibri" w:cs="Calibri"/>
              <w:b w:val="0"/>
              <w:color w:val="003366"/>
            </w:rPr>
            <w:t>MINUTES - Unscheduled Council Meeting 17 September 2024</w:t>
          </w:r>
        </w:p>
      </w:tc>
      <w:tc>
        <w:tcPr>
          <w:tcW w:w="0" w:type="auto"/>
        </w:tcPr>
        <w:p w14:paraId="7B7BFBE8" w14:textId="77777777" w:rsidR="009C20EE" w:rsidRDefault="00A43F23" w:rsidP="008B5FE2">
          <w:pPr>
            <w:pStyle w:val="Header"/>
            <w:jc w:val="right"/>
            <w:rPr>
              <w:rFonts w:eastAsia="Calibri" w:cs="Calibri"/>
              <w:b w:val="0"/>
              <w:color w:val="003366"/>
            </w:rPr>
          </w:pPr>
          <w:r>
            <w:rPr>
              <w:rFonts w:eastAsia="Calibri" w:cs="Calibri"/>
              <w:b w:val="0"/>
              <w:color w:val="003366"/>
            </w:rPr>
            <w:t xml:space="preserve"> </w:t>
          </w:r>
        </w:p>
      </w:tc>
    </w:tr>
  </w:tbl>
  <w:p w14:paraId="53FC5095" w14:textId="301930FF" w:rsidR="009C20EE" w:rsidRDefault="00A43F23"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49CE97EE" wp14:editId="15A75018">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18EF" w14:textId="4815214B" w:rsidR="001333E4" w:rsidRDefault="00317F9E">
    <w:pPr>
      <w:pStyle w:val="Header"/>
    </w:pPr>
    <w:r>
      <w:pict w14:anchorId="04663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83.6pt;height:145.9pt;rotation:315;z-index:-25164902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FE77"/>
    <w:multiLevelType w:val="hybridMultilevel"/>
    <w:tmpl w:val="00000000"/>
    <w:lvl w:ilvl="0" w:tplc="AD065AB6">
      <w:start w:val="1"/>
      <w:numFmt w:val="decimal"/>
      <w:lvlText w:val="%1."/>
      <w:lvlJc w:val="left"/>
      <w:pPr>
        <w:ind w:left="720" w:hanging="360"/>
      </w:pPr>
    </w:lvl>
    <w:lvl w:ilvl="1" w:tplc="6E7293A8">
      <w:start w:val="1"/>
      <w:numFmt w:val="lowerLetter"/>
      <w:lvlText w:val="%2."/>
      <w:lvlJc w:val="left"/>
      <w:pPr>
        <w:ind w:left="1440" w:hanging="360"/>
      </w:pPr>
    </w:lvl>
    <w:lvl w:ilvl="2" w:tplc="3BDCF84A">
      <w:start w:val="1"/>
      <w:numFmt w:val="lowerRoman"/>
      <w:lvlText w:val="%3."/>
      <w:lvlJc w:val="right"/>
      <w:pPr>
        <w:ind w:left="2160" w:hanging="180"/>
      </w:pPr>
    </w:lvl>
    <w:lvl w:ilvl="3" w:tplc="BAF86D08">
      <w:start w:val="1"/>
      <w:numFmt w:val="decimal"/>
      <w:lvlText w:val="%4."/>
      <w:lvlJc w:val="left"/>
      <w:pPr>
        <w:ind w:left="2880" w:hanging="360"/>
      </w:pPr>
    </w:lvl>
    <w:lvl w:ilvl="4" w:tplc="5BD0D1F4">
      <w:start w:val="1"/>
      <w:numFmt w:val="lowerLetter"/>
      <w:lvlText w:val="%5."/>
      <w:lvlJc w:val="left"/>
      <w:pPr>
        <w:ind w:left="3600" w:hanging="360"/>
      </w:pPr>
    </w:lvl>
    <w:lvl w:ilvl="5" w:tplc="1256E98C">
      <w:start w:val="1"/>
      <w:numFmt w:val="lowerRoman"/>
      <w:lvlText w:val="%6."/>
      <w:lvlJc w:val="right"/>
      <w:pPr>
        <w:ind w:left="4320" w:hanging="180"/>
      </w:pPr>
    </w:lvl>
    <w:lvl w:ilvl="6" w:tplc="4D6CB524">
      <w:start w:val="1"/>
      <w:numFmt w:val="decimal"/>
      <w:lvlText w:val="%7."/>
      <w:lvlJc w:val="left"/>
      <w:pPr>
        <w:ind w:left="5040" w:hanging="360"/>
      </w:pPr>
    </w:lvl>
    <w:lvl w:ilvl="7" w:tplc="AFE67604">
      <w:start w:val="1"/>
      <w:numFmt w:val="lowerLetter"/>
      <w:lvlText w:val="%8."/>
      <w:lvlJc w:val="left"/>
      <w:pPr>
        <w:ind w:left="5760" w:hanging="360"/>
      </w:pPr>
    </w:lvl>
    <w:lvl w:ilvl="8" w:tplc="E8C08F46">
      <w:start w:val="1"/>
      <w:numFmt w:val="lowerRoman"/>
      <w:lvlText w:val="%9."/>
      <w:lvlJc w:val="right"/>
      <w:pPr>
        <w:ind w:left="6480"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72E2C85C">
      <w:start w:val="1"/>
      <w:numFmt w:val="decimal"/>
      <w:lvlText w:val="%1."/>
      <w:lvlJc w:val="left"/>
      <w:pPr>
        <w:ind w:left="720" w:hanging="360"/>
      </w:pPr>
      <w:rPr>
        <w:rFonts w:hint="default"/>
      </w:rPr>
    </w:lvl>
    <w:lvl w:ilvl="1" w:tplc="217C091A" w:tentative="1">
      <w:start w:val="1"/>
      <w:numFmt w:val="lowerLetter"/>
      <w:lvlText w:val="%2."/>
      <w:lvlJc w:val="left"/>
      <w:pPr>
        <w:ind w:left="1440" w:hanging="360"/>
      </w:pPr>
    </w:lvl>
    <w:lvl w:ilvl="2" w:tplc="A4BAF89C" w:tentative="1">
      <w:start w:val="1"/>
      <w:numFmt w:val="lowerRoman"/>
      <w:lvlText w:val="%3."/>
      <w:lvlJc w:val="right"/>
      <w:pPr>
        <w:ind w:left="2160" w:hanging="180"/>
      </w:pPr>
    </w:lvl>
    <w:lvl w:ilvl="3" w:tplc="0150D712" w:tentative="1">
      <w:start w:val="1"/>
      <w:numFmt w:val="decimal"/>
      <w:lvlText w:val="%4."/>
      <w:lvlJc w:val="left"/>
      <w:pPr>
        <w:ind w:left="2880" w:hanging="360"/>
      </w:pPr>
    </w:lvl>
    <w:lvl w:ilvl="4" w:tplc="807EDE80" w:tentative="1">
      <w:start w:val="1"/>
      <w:numFmt w:val="lowerLetter"/>
      <w:lvlText w:val="%5."/>
      <w:lvlJc w:val="left"/>
      <w:pPr>
        <w:ind w:left="3600" w:hanging="360"/>
      </w:pPr>
    </w:lvl>
    <w:lvl w:ilvl="5" w:tplc="95AEC92A" w:tentative="1">
      <w:start w:val="1"/>
      <w:numFmt w:val="lowerRoman"/>
      <w:lvlText w:val="%6."/>
      <w:lvlJc w:val="right"/>
      <w:pPr>
        <w:ind w:left="4320" w:hanging="180"/>
      </w:pPr>
    </w:lvl>
    <w:lvl w:ilvl="6" w:tplc="07A832CC" w:tentative="1">
      <w:start w:val="1"/>
      <w:numFmt w:val="decimal"/>
      <w:lvlText w:val="%7."/>
      <w:lvlJc w:val="left"/>
      <w:pPr>
        <w:ind w:left="5040" w:hanging="360"/>
      </w:pPr>
    </w:lvl>
    <w:lvl w:ilvl="7" w:tplc="3CAE3522" w:tentative="1">
      <w:start w:val="1"/>
      <w:numFmt w:val="lowerLetter"/>
      <w:lvlText w:val="%8."/>
      <w:lvlJc w:val="left"/>
      <w:pPr>
        <w:ind w:left="5760" w:hanging="360"/>
      </w:pPr>
    </w:lvl>
    <w:lvl w:ilvl="8" w:tplc="BC4C6260"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27B6B392">
      <w:numFmt w:val="bullet"/>
      <w:lvlText w:val="-"/>
      <w:lvlJc w:val="left"/>
      <w:pPr>
        <w:ind w:left="720" w:hanging="360"/>
      </w:pPr>
      <w:rPr>
        <w:rFonts w:ascii="Calibri" w:eastAsia="Calibri" w:hAnsi="Calibri" w:cs="Calibri" w:hint="default"/>
        <w:b w:val="0"/>
        <w:sz w:val="22"/>
      </w:rPr>
    </w:lvl>
    <w:lvl w:ilvl="1" w:tplc="97A8A436">
      <w:start w:val="1"/>
      <w:numFmt w:val="bullet"/>
      <w:lvlText w:val="o"/>
      <w:lvlJc w:val="left"/>
      <w:pPr>
        <w:ind w:left="1440" w:hanging="360"/>
      </w:pPr>
      <w:rPr>
        <w:rFonts w:ascii="Courier New" w:hAnsi="Courier New" w:cs="Courier New" w:hint="default"/>
      </w:rPr>
    </w:lvl>
    <w:lvl w:ilvl="2" w:tplc="33106A1E">
      <w:start w:val="1"/>
      <w:numFmt w:val="bullet"/>
      <w:lvlText w:val=""/>
      <w:lvlJc w:val="left"/>
      <w:pPr>
        <w:ind w:left="2160" w:hanging="360"/>
      </w:pPr>
      <w:rPr>
        <w:rFonts w:ascii="Wingdings" w:hAnsi="Wingdings" w:hint="default"/>
      </w:rPr>
    </w:lvl>
    <w:lvl w:ilvl="3" w:tplc="62F2461A">
      <w:start w:val="1"/>
      <w:numFmt w:val="bullet"/>
      <w:lvlText w:val=""/>
      <w:lvlJc w:val="left"/>
      <w:pPr>
        <w:ind w:left="2880" w:hanging="360"/>
      </w:pPr>
      <w:rPr>
        <w:rFonts w:ascii="Symbol" w:hAnsi="Symbol" w:hint="default"/>
      </w:rPr>
    </w:lvl>
    <w:lvl w:ilvl="4" w:tplc="E0CCB1D8">
      <w:start w:val="1"/>
      <w:numFmt w:val="bullet"/>
      <w:lvlText w:val="o"/>
      <w:lvlJc w:val="left"/>
      <w:pPr>
        <w:ind w:left="3600" w:hanging="360"/>
      </w:pPr>
      <w:rPr>
        <w:rFonts w:ascii="Courier New" w:hAnsi="Courier New" w:cs="Courier New" w:hint="default"/>
      </w:rPr>
    </w:lvl>
    <w:lvl w:ilvl="5" w:tplc="1944B564">
      <w:start w:val="1"/>
      <w:numFmt w:val="bullet"/>
      <w:lvlText w:val=""/>
      <w:lvlJc w:val="left"/>
      <w:pPr>
        <w:ind w:left="4320" w:hanging="360"/>
      </w:pPr>
      <w:rPr>
        <w:rFonts w:ascii="Wingdings" w:hAnsi="Wingdings" w:hint="default"/>
      </w:rPr>
    </w:lvl>
    <w:lvl w:ilvl="6" w:tplc="626A0D1C">
      <w:start w:val="1"/>
      <w:numFmt w:val="bullet"/>
      <w:lvlText w:val=""/>
      <w:lvlJc w:val="left"/>
      <w:pPr>
        <w:ind w:left="5040" w:hanging="360"/>
      </w:pPr>
      <w:rPr>
        <w:rFonts w:ascii="Symbol" w:hAnsi="Symbol" w:hint="default"/>
      </w:rPr>
    </w:lvl>
    <w:lvl w:ilvl="7" w:tplc="4E58F8FE">
      <w:start w:val="1"/>
      <w:numFmt w:val="bullet"/>
      <w:lvlText w:val="o"/>
      <w:lvlJc w:val="left"/>
      <w:pPr>
        <w:ind w:left="5760" w:hanging="360"/>
      </w:pPr>
      <w:rPr>
        <w:rFonts w:ascii="Courier New" w:hAnsi="Courier New" w:cs="Courier New" w:hint="default"/>
      </w:rPr>
    </w:lvl>
    <w:lvl w:ilvl="8" w:tplc="BC60366E">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F01CE210">
      <w:start w:val="4"/>
      <w:numFmt w:val="bullet"/>
      <w:lvlText w:val=""/>
      <w:lvlJc w:val="left"/>
      <w:pPr>
        <w:ind w:left="720" w:hanging="360"/>
      </w:pPr>
      <w:rPr>
        <w:rFonts w:ascii="Symbol" w:eastAsia="Times New Roman" w:hAnsi="Symbol" w:cs="Times New Roman" w:hint="default"/>
      </w:rPr>
    </w:lvl>
    <w:lvl w:ilvl="1" w:tplc="1288482A" w:tentative="1">
      <w:start w:val="1"/>
      <w:numFmt w:val="bullet"/>
      <w:lvlText w:val="o"/>
      <w:lvlJc w:val="left"/>
      <w:pPr>
        <w:ind w:left="1440" w:hanging="360"/>
      </w:pPr>
      <w:rPr>
        <w:rFonts w:ascii="Courier New" w:hAnsi="Courier New" w:cs="Courier New" w:hint="default"/>
      </w:rPr>
    </w:lvl>
    <w:lvl w:ilvl="2" w:tplc="D5024FB2" w:tentative="1">
      <w:start w:val="1"/>
      <w:numFmt w:val="bullet"/>
      <w:lvlText w:val=""/>
      <w:lvlJc w:val="left"/>
      <w:pPr>
        <w:ind w:left="2160" w:hanging="360"/>
      </w:pPr>
      <w:rPr>
        <w:rFonts w:ascii="Wingdings" w:hAnsi="Wingdings" w:hint="default"/>
      </w:rPr>
    </w:lvl>
    <w:lvl w:ilvl="3" w:tplc="C994D2B8" w:tentative="1">
      <w:start w:val="1"/>
      <w:numFmt w:val="bullet"/>
      <w:lvlText w:val=""/>
      <w:lvlJc w:val="left"/>
      <w:pPr>
        <w:ind w:left="2880" w:hanging="360"/>
      </w:pPr>
      <w:rPr>
        <w:rFonts w:ascii="Symbol" w:hAnsi="Symbol" w:hint="default"/>
      </w:rPr>
    </w:lvl>
    <w:lvl w:ilvl="4" w:tplc="9D765FFC" w:tentative="1">
      <w:start w:val="1"/>
      <w:numFmt w:val="bullet"/>
      <w:lvlText w:val="o"/>
      <w:lvlJc w:val="left"/>
      <w:pPr>
        <w:ind w:left="3600" w:hanging="360"/>
      </w:pPr>
      <w:rPr>
        <w:rFonts w:ascii="Courier New" w:hAnsi="Courier New" w:cs="Courier New" w:hint="default"/>
      </w:rPr>
    </w:lvl>
    <w:lvl w:ilvl="5" w:tplc="DE88AF72" w:tentative="1">
      <w:start w:val="1"/>
      <w:numFmt w:val="bullet"/>
      <w:lvlText w:val=""/>
      <w:lvlJc w:val="left"/>
      <w:pPr>
        <w:ind w:left="4320" w:hanging="360"/>
      </w:pPr>
      <w:rPr>
        <w:rFonts w:ascii="Wingdings" w:hAnsi="Wingdings" w:hint="default"/>
      </w:rPr>
    </w:lvl>
    <w:lvl w:ilvl="6" w:tplc="25D0268E" w:tentative="1">
      <w:start w:val="1"/>
      <w:numFmt w:val="bullet"/>
      <w:lvlText w:val=""/>
      <w:lvlJc w:val="left"/>
      <w:pPr>
        <w:ind w:left="5040" w:hanging="360"/>
      </w:pPr>
      <w:rPr>
        <w:rFonts w:ascii="Symbol" w:hAnsi="Symbol" w:hint="default"/>
      </w:rPr>
    </w:lvl>
    <w:lvl w:ilvl="7" w:tplc="887A16F4" w:tentative="1">
      <w:start w:val="1"/>
      <w:numFmt w:val="bullet"/>
      <w:lvlText w:val="o"/>
      <w:lvlJc w:val="left"/>
      <w:pPr>
        <w:ind w:left="5760" w:hanging="360"/>
      </w:pPr>
      <w:rPr>
        <w:rFonts w:ascii="Courier New" w:hAnsi="Courier New" w:cs="Courier New" w:hint="default"/>
      </w:rPr>
    </w:lvl>
    <w:lvl w:ilvl="8" w:tplc="023CFEE4" w:tentative="1">
      <w:start w:val="1"/>
      <w:numFmt w:val="bullet"/>
      <w:lvlText w:val=""/>
      <w:lvlJc w:val="left"/>
      <w:pPr>
        <w:ind w:left="6480" w:hanging="360"/>
      </w:pPr>
      <w:rPr>
        <w:rFonts w:ascii="Wingdings" w:hAnsi="Wingdings" w:hint="default"/>
      </w:rPr>
    </w:lvl>
  </w:abstractNum>
  <w:abstractNum w:abstractNumId="5" w15:restartNumberingAfterBreak="0">
    <w:nsid w:val="202846E4"/>
    <w:multiLevelType w:val="hybridMultilevel"/>
    <w:tmpl w:val="C1F0D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1C88E1F8">
      <w:start w:val="1"/>
      <w:numFmt w:val="decimal"/>
      <w:lvlText w:val="%1."/>
      <w:lvlJc w:val="left"/>
      <w:pPr>
        <w:ind w:left="786" w:hanging="360"/>
      </w:pPr>
    </w:lvl>
    <w:lvl w:ilvl="1" w:tplc="7B54A8D6" w:tentative="1">
      <w:start w:val="1"/>
      <w:numFmt w:val="lowerLetter"/>
      <w:lvlText w:val="%2."/>
      <w:lvlJc w:val="left"/>
      <w:pPr>
        <w:ind w:left="1506" w:hanging="360"/>
      </w:pPr>
    </w:lvl>
    <w:lvl w:ilvl="2" w:tplc="BF4EBFEC" w:tentative="1">
      <w:start w:val="1"/>
      <w:numFmt w:val="lowerRoman"/>
      <w:lvlText w:val="%3."/>
      <w:lvlJc w:val="right"/>
      <w:pPr>
        <w:ind w:left="2226" w:hanging="180"/>
      </w:pPr>
    </w:lvl>
    <w:lvl w:ilvl="3" w:tplc="5A5ABF40" w:tentative="1">
      <w:start w:val="1"/>
      <w:numFmt w:val="decimal"/>
      <w:lvlText w:val="%4."/>
      <w:lvlJc w:val="left"/>
      <w:pPr>
        <w:ind w:left="2946" w:hanging="360"/>
      </w:pPr>
    </w:lvl>
    <w:lvl w:ilvl="4" w:tplc="B4A818AA" w:tentative="1">
      <w:start w:val="1"/>
      <w:numFmt w:val="lowerLetter"/>
      <w:lvlText w:val="%5."/>
      <w:lvlJc w:val="left"/>
      <w:pPr>
        <w:ind w:left="3666" w:hanging="360"/>
      </w:pPr>
    </w:lvl>
    <w:lvl w:ilvl="5" w:tplc="9B7E9DAA" w:tentative="1">
      <w:start w:val="1"/>
      <w:numFmt w:val="lowerRoman"/>
      <w:lvlText w:val="%6."/>
      <w:lvlJc w:val="right"/>
      <w:pPr>
        <w:ind w:left="4386" w:hanging="180"/>
      </w:pPr>
    </w:lvl>
    <w:lvl w:ilvl="6" w:tplc="EAE4DC4C" w:tentative="1">
      <w:start w:val="1"/>
      <w:numFmt w:val="decimal"/>
      <w:lvlText w:val="%7."/>
      <w:lvlJc w:val="left"/>
      <w:pPr>
        <w:ind w:left="5106" w:hanging="360"/>
      </w:pPr>
    </w:lvl>
    <w:lvl w:ilvl="7" w:tplc="0AB4FA76" w:tentative="1">
      <w:start w:val="1"/>
      <w:numFmt w:val="lowerLetter"/>
      <w:lvlText w:val="%8."/>
      <w:lvlJc w:val="left"/>
      <w:pPr>
        <w:ind w:left="5826" w:hanging="360"/>
      </w:pPr>
    </w:lvl>
    <w:lvl w:ilvl="8" w:tplc="42D66FA4"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EC16A656">
      <w:start w:val="1"/>
      <w:numFmt w:val="bullet"/>
      <w:lvlText w:val=""/>
      <w:lvlJc w:val="left"/>
      <w:pPr>
        <w:ind w:left="720" w:hanging="360"/>
      </w:pPr>
      <w:rPr>
        <w:rFonts w:ascii="Symbol" w:hAnsi="Symbol" w:hint="default"/>
      </w:rPr>
    </w:lvl>
    <w:lvl w:ilvl="1" w:tplc="DD1AD846" w:tentative="1">
      <w:start w:val="1"/>
      <w:numFmt w:val="bullet"/>
      <w:lvlText w:val="o"/>
      <w:lvlJc w:val="left"/>
      <w:pPr>
        <w:ind w:left="1440" w:hanging="360"/>
      </w:pPr>
      <w:rPr>
        <w:rFonts w:ascii="Courier New" w:hAnsi="Courier New" w:cs="Courier New" w:hint="default"/>
      </w:rPr>
    </w:lvl>
    <w:lvl w:ilvl="2" w:tplc="7E8A067C" w:tentative="1">
      <w:start w:val="1"/>
      <w:numFmt w:val="bullet"/>
      <w:lvlText w:val=""/>
      <w:lvlJc w:val="left"/>
      <w:pPr>
        <w:ind w:left="2160" w:hanging="360"/>
      </w:pPr>
      <w:rPr>
        <w:rFonts w:ascii="Wingdings" w:hAnsi="Wingdings" w:hint="default"/>
      </w:rPr>
    </w:lvl>
    <w:lvl w:ilvl="3" w:tplc="130E5ACE" w:tentative="1">
      <w:start w:val="1"/>
      <w:numFmt w:val="bullet"/>
      <w:lvlText w:val=""/>
      <w:lvlJc w:val="left"/>
      <w:pPr>
        <w:ind w:left="2880" w:hanging="360"/>
      </w:pPr>
      <w:rPr>
        <w:rFonts w:ascii="Symbol" w:hAnsi="Symbol" w:hint="default"/>
      </w:rPr>
    </w:lvl>
    <w:lvl w:ilvl="4" w:tplc="14B270AC" w:tentative="1">
      <w:start w:val="1"/>
      <w:numFmt w:val="bullet"/>
      <w:lvlText w:val="o"/>
      <w:lvlJc w:val="left"/>
      <w:pPr>
        <w:ind w:left="3600" w:hanging="360"/>
      </w:pPr>
      <w:rPr>
        <w:rFonts w:ascii="Courier New" w:hAnsi="Courier New" w:cs="Courier New" w:hint="default"/>
      </w:rPr>
    </w:lvl>
    <w:lvl w:ilvl="5" w:tplc="E6DAB816" w:tentative="1">
      <w:start w:val="1"/>
      <w:numFmt w:val="bullet"/>
      <w:lvlText w:val=""/>
      <w:lvlJc w:val="left"/>
      <w:pPr>
        <w:ind w:left="4320" w:hanging="360"/>
      </w:pPr>
      <w:rPr>
        <w:rFonts w:ascii="Wingdings" w:hAnsi="Wingdings" w:hint="default"/>
      </w:rPr>
    </w:lvl>
    <w:lvl w:ilvl="6" w:tplc="C888AB4C" w:tentative="1">
      <w:start w:val="1"/>
      <w:numFmt w:val="bullet"/>
      <w:lvlText w:val=""/>
      <w:lvlJc w:val="left"/>
      <w:pPr>
        <w:ind w:left="5040" w:hanging="360"/>
      </w:pPr>
      <w:rPr>
        <w:rFonts w:ascii="Symbol" w:hAnsi="Symbol" w:hint="default"/>
      </w:rPr>
    </w:lvl>
    <w:lvl w:ilvl="7" w:tplc="06D44994" w:tentative="1">
      <w:start w:val="1"/>
      <w:numFmt w:val="bullet"/>
      <w:lvlText w:val="o"/>
      <w:lvlJc w:val="left"/>
      <w:pPr>
        <w:ind w:left="5760" w:hanging="360"/>
      </w:pPr>
      <w:rPr>
        <w:rFonts w:ascii="Courier New" w:hAnsi="Courier New" w:cs="Courier New" w:hint="default"/>
      </w:rPr>
    </w:lvl>
    <w:lvl w:ilvl="8" w:tplc="2E54A26E"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925E846A">
      <w:start w:val="1"/>
      <w:numFmt w:val="bullet"/>
      <w:lvlText w:val=""/>
      <w:lvlJc w:val="left"/>
      <w:pPr>
        <w:tabs>
          <w:tab w:val="num" w:pos="720"/>
        </w:tabs>
        <w:ind w:left="720" w:hanging="360"/>
      </w:pPr>
      <w:rPr>
        <w:rFonts w:ascii="Wingdings" w:hAnsi="Wingdings" w:hint="default"/>
      </w:rPr>
    </w:lvl>
    <w:lvl w:ilvl="1" w:tplc="5BA2D334" w:tentative="1">
      <w:start w:val="1"/>
      <w:numFmt w:val="bullet"/>
      <w:lvlText w:val="o"/>
      <w:lvlJc w:val="left"/>
      <w:pPr>
        <w:tabs>
          <w:tab w:val="num" w:pos="1440"/>
        </w:tabs>
        <w:ind w:left="1440" w:hanging="360"/>
      </w:pPr>
      <w:rPr>
        <w:rFonts w:ascii="Courier New" w:hAnsi="Courier New" w:cs="Courier New" w:hint="default"/>
      </w:rPr>
    </w:lvl>
    <w:lvl w:ilvl="2" w:tplc="03785A2A" w:tentative="1">
      <w:start w:val="1"/>
      <w:numFmt w:val="bullet"/>
      <w:lvlText w:val=""/>
      <w:lvlJc w:val="left"/>
      <w:pPr>
        <w:tabs>
          <w:tab w:val="num" w:pos="2160"/>
        </w:tabs>
        <w:ind w:left="2160" w:hanging="360"/>
      </w:pPr>
      <w:rPr>
        <w:rFonts w:ascii="Wingdings" w:hAnsi="Wingdings" w:hint="default"/>
      </w:rPr>
    </w:lvl>
    <w:lvl w:ilvl="3" w:tplc="799A9BA6" w:tentative="1">
      <w:start w:val="1"/>
      <w:numFmt w:val="bullet"/>
      <w:lvlText w:val=""/>
      <w:lvlJc w:val="left"/>
      <w:pPr>
        <w:tabs>
          <w:tab w:val="num" w:pos="2880"/>
        </w:tabs>
        <w:ind w:left="2880" w:hanging="360"/>
      </w:pPr>
      <w:rPr>
        <w:rFonts w:ascii="Symbol" w:hAnsi="Symbol" w:hint="default"/>
      </w:rPr>
    </w:lvl>
    <w:lvl w:ilvl="4" w:tplc="CAB8769A" w:tentative="1">
      <w:start w:val="1"/>
      <w:numFmt w:val="bullet"/>
      <w:lvlText w:val="o"/>
      <w:lvlJc w:val="left"/>
      <w:pPr>
        <w:tabs>
          <w:tab w:val="num" w:pos="3600"/>
        </w:tabs>
        <w:ind w:left="3600" w:hanging="360"/>
      </w:pPr>
      <w:rPr>
        <w:rFonts w:ascii="Courier New" w:hAnsi="Courier New" w:cs="Courier New" w:hint="default"/>
      </w:rPr>
    </w:lvl>
    <w:lvl w:ilvl="5" w:tplc="8462096C" w:tentative="1">
      <w:start w:val="1"/>
      <w:numFmt w:val="bullet"/>
      <w:lvlText w:val=""/>
      <w:lvlJc w:val="left"/>
      <w:pPr>
        <w:tabs>
          <w:tab w:val="num" w:pos="4320"/>
        </w:tabs>
        <w:ind w:left="4320" w:hanging="360"/>
      </w:pPr>
      <w:rPr>
        <w:rFonts w:ascii="Wingdings" w:hAnsi="Wingdings" w:hint="default"/>
      </w:rPr>
    </w:lvl>
    <w:lvl w:ilvl="6" w:tplc="E3EC6F90" w:tentative="1">
      <w:start w:val="1"/>
      <w:numFmt w:val="bullet"/>
      <w:lvlText w:val=""/>
      <w:lvlJc w:val="left"/>
      <w:pPr>
        <w:tabs>
          <w:tab w:val="num" w:pos="5040"/>
        </w:tabs>
        <w:ind w:left="5040" w:hanging="360"/>
      </w:pPr>
      <w:rPr>
        <w:rFonts w:ascii="Symbol" w:hAnsi="Symbol" w:hint="default"/>
      </w:rPr>
    </w:lvl>
    <w:lvl w:ilvl="7" w:tplc="467EB094" w:tentative="1">
      <w:start w:val="1"/>
      <w:numFmt w:val="bullet"/>
      <w:lvlText w:val="o"/>
      <w:lvlJc w:val="left"/>
      <w:pPr>
        <w:tabs>
          <w:tab w:val="num" w:pos="5760"/>
        </w:tabs>
        <w:ind w:left="5760" w:hanging="360"/>
      </w:pPr>
      <w:rPr>
        <w:rFonts w:ascii="Courier New" w:hAnsi="Courier New" w:cs="Courier New" w:hint="default"/>
      </w:rPr>
    </w:lvl>
    <w:lvl w:ilvl="8" w:tplc="BCDE40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9528776">
      <w:start w:val="1"/>
      <w:numFmt w:val="decimal"/>
      <w:lvlText w:val="%1."/>
      <w:lvlJc w:val="left"/>
      <w:pPr>
        <w:tabs>
          <w:tab w:val="num" w:pos="1080"/>
        </w:tabs>
        <w:ind w:left="1080" w:hanging="720"/>
      </w:pPr>
      <w:rPr>
        <w:rFonts w:hint="default"/>
      </w:rPr>
    </w:lvl>
    <w:lvl w:ilvl="1" w:tplc="27D0E0FC" w:tentative="1">
      <w:start w:val="1"/>
      <w:numFmt w:val="lowerLetter"/>
      <w:lvlText w:val="%2."/>
      <w:lvlJc w:val="left"/>
      <w:pPr>
        <w:tabs>
          <w:tab w:val="num" w:pos="1440"/>
        </w:tabs>
        <w:ind w:left="1440" w:hanging="360"/>
      </w:pPr>
    </w:lvl>
    <w:lvl w:ilvl="2" w:tplc="E3D85556" w:tentative="1">
      <w:start w:val="1"/>
      <w:numFmt w:val="lowerRoman"/>
      <w:lvlText w:val="%3."/>
      <w:lvlJc w:val="right"/>
      <w:pPr>
        <w:tabs>
          <w:tab w:val="num" w:pos="2160"/>
        </w:tabs>
        <w:ind w:left="2160" w:hanging="180"/>
      </w:pPr>
    </w:lvl>
    <w:lvl w:ilvl="3" w:tplc="4CA0FF30" w:tentative="1">
      <w:start w:val="1"/>
      <w:numFmt w:val="decimal"/>
      <w:lvlText w:val="%4."/>
      <w:lvlJc w:val="left"/>
      <w:pPr>
        <w:tabs>
          <w:tab w:val="num" w:pos="2880"/>
        </w:tabs>
        <w:ind w:left="2880" w:hanging="360"/>
      </w:pPr>
    </w:lvl>
    <w:lvl w:ilvl="4" w:tplc="80328E4C" w:tentative="1">
      <w:start w:val="1"/>
      <w:numFmt w:val="lowerLetter"/>
      <w:lvlText w:val="%5."/>
      <w:lvlJc w:val="left"/>
      <w:pPr>
        <w:tabs>
          <w:tab w:val="num" w:pos="3600"/>
        </w:tabs>
        <w:ind w:left="3600" w:hanging="360"/>
      </w:pPr>
    </w:lvl>
    <w:lvl w:ilvl="5" w:tplc="83F83834" w:tentative="1">
      <w:start w:val="1"/>
      <w:numFmt w:val="lowerRoman"/>
      <w:lvlText w:val="%6."/>
      <w:lvlJc w:val="right"/>
      <w:pPr>
        <w:tabs>
          <w:tab w:val="num" w:pos="4320"/>
        </w:tabs>
        <w:ind w:left="4320" w:hanging="180"/>
      </w:pPr>
    </w:lvl>
    <w:lvl w:ilvl="6" w:tplc="78E69CF4" w:tentative="1">
      <w:start w:val="1"/>
      <w:numFmt w:val="decimal"/>
      <w:lvlText w:val="%7."/>
      <w:lvlJc w:val="left"/>
      <w:pPr>
        <w:tabs>
          <w:tab w:val="num" w:pos="5040"/>
        </w:tabs>
        <w:ind w:left="5040" w:hanging="360"/>
      </w:pPr>
    </w:lvl>
    <w:lvl w:ilvl="7" w:tplc="EA58E6B2" w:tentative="1">
      <w:start w:val="1"/>
      <w:numFmt w:val="lowerLetter"/>
      <w:lvlText w:val="%8."/>
      <w:lvlJc w:val="left"/>
      <w:pPr>
        <w:tabs>
          <w:tab w:val="num" w:pos="5760"/>
        </w:tabs>
        <w:ind w:left="5760" w:hanging="360"/>
      </w:pPr>
    </w:lvl>
    <w:lvl w:ilvl="8" w:tplc="C7385776"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3088593C">
      <w:start w:val="1"/>
      <w:numFmt w:val="decimal"/>
      <w:pStyle w:val="Recommendation"/>
      <w:lvlText w:val="%1."/>
      <w:lvlJc w:val="left"/>
      <w:pPr>
        <w:tabs>
          <w:tab w:val="num" w:pos="360"/>
        </w:tabs>
        <w:ind w:left="360" w:hanging="360"/>
      </w:pPr>
    </w:lvl>
    <w:lvl w:ilvl="1" w:tplc="A62EE106" w:tentative="1">
      <w:start w:val="1"/>
      <w:numFmt w:val="lowerLetter"/>
      <w:lvlText w:val="%2."/>
      <w:lvlJc w:val="left"/>
      <w:pPr>
        <w:tabs>
          <w:tab w:val="num" w:pos="1080"/>
        </w:tabs>
        <w:ind w:left="1080" w:hanging="360"/>
      </w:pPr>
    </w:lvl>
    <w:lvl w:ilvl="2" w:tplc="5FC69A88" w:tentative="1">
      <w:start w:val="1"/>
      <w:numFmt w:val="lowerRoman"/>
      <w:lvlText w:val="%3."/>
      <w:lvlJc w:val="right"/>
      <w:pPr>
        <w:tabs>
          <w:tab w:val="num" w:pos="1800"/>
        </w:tabs>
        <w:ind w:left="1800" w:hanging="180"/>
      </w:pPr>
    </w:lvl>
    <w:lvl w:ilvl="3" w:tplc="D82CCA96" w:tentative="1">
      <w:start w:val="1"/>
      <w:numFmt w:val="decimal"/>
      <w:lvlText w:val="%4."/>
      <w:lvlJc w:val="left"/>
      <w:pPr>
        <w:tabs>
          <w:tab w:val="num" w:pos="2520"/>
        </w:tabs>
        <w:ind w:left="2520" w:hanging="360"/>
      </w:pPr>
    </w:lvl>
    <w:lvl w:ilvl="4" w:tplc="95CC384E" w:tentative="1">
      <w:start w:val="1"/>
      <w:numFmt w:val="lowerLetter"/>
      <w:lvlText w:val="%5."/>
      <w:lvlJc w:val="left"/>
      <w:pPr>
        <w:tabs>
          <w:tab w:val="num" w:pos="3240"/>
        </w:tabs>
        <w:ind w:left="3240" w:hanging="360"/>
      </w:pPr>
    </w:lvl>
    <w:lvl w:ilvl="5" w:tplc="9BE4F5A8" w:tentative="1">
      <w:start w:val="1"/>
      <w:numFmt w:val="lowerRoman"/>
      <w:lvlText w:val="%6."/>
      <w:lvlJc w:val="right"/>
      <w:pPr>
        <w:tabs>
          <w:tab w:val="num" w:pos="3960"/>
        </w:tabs>
        <w:ind w:left="3960" w:hanging="180"/>
      </w:pPr>
    </w:lvl>
    <w:lvl w:ilvl="6" w:tplc="BF4A0A6E" w:tentative="1">
      <w:start w:val="1"/>
      <w:numFmt w:val="decimal"/>
      <w:lvlText w:val="%7."/>
      <w:lvlJc w:val="left"/>
      <w:pPr>
        <w:tabs>
          <w:tab w:val="num" w:pos="4680"/>
        </w:tabs>
        <w:ind w:left="4680" w:hanging="360"/>
      </w:pPr>
    </w:lvl>
    <w:lvl w:ilvl="7" w:tplc="9A44A096" w:tentative="1">
      <w:start w:val="1"/>
      <w:numFmt w:val="lowerLetter"/>
      <w:lvlText w:val="%8."/>
      <w:lvlJc w:val="left"/>
      <w:pPr>
        <w:tabs>
          <w:tab w:val="num" w:pos="5400"/>
        </w:tabs>
        <w:ind w:left="5400" w:hanging="360"/>
      </w:pPr>
    </w:lvl>
    <w:lvl w:ilvl="8" w:tplc="49BC2FB8"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CC8E1CF8">
      <w:start w:val="1"/>
      <w:numFmt w:val="decimal"/>
      <w:lvlText w:val="%1."/>
      <w:lvlJc w:val="left"/>
      <w:pPr>
        <w:tabs>
          <w:tab w:val="num" w:pos="720"/>
        </w:tabs>
        <w:ind w:left="720" w:hanging="360"/>
      </w:pPr>
    </w:lvl>
    <w:lvl w:ilvl="1" w:tplc="C11AAF40" w:tentative="1">
      <w:start w:val="1"/>
      <w:numFmt w:val="lowerLetter"/>
      <w:lvlText w:val="%2."/>
      <w:lvlJc w:val="left"/>
      <w:pPr>
        <w:tabs>
          <w:tab w:val="num" w:pos="1440"/>
        </w:tabs>
        <w:ind w:left="1440" w:hanging="360"/>
      </w:pPr>
    </w:lvl>
    <w:lvl w:ilvl="2" w:tplc="A3A68CC8" w:tentative="1">
      <w:start w:val="1"/>
      <w:numFmt w:val="lowerRoman"/>
      <w:lvlText w:val="%3."/>
      <w:lvlJc w:val="right"/>
      <w:pPr>
        <w:tabs>
          <w:tab w:val="num" w:pos="2160"/>
        </w:tabs>
        <w:ind w:left="2160" w:hanging="180"/>
      </w:pPr>
    </w:lvl>
    <w:lvl w:ilvl="3" w:tplc="37E8215A" w:tentative="1">
      <w:start w:val="1"/>
      <w:numFmt w:val="decimal"/>
      <w:lvlText w:val="%4."/>
      <w:lvlJc w:val="left"/>
      <w:pPr>
        <w:tabs>
          <w:tab w:val="num" w:pos="2880"/>
        </w:tabs>
        <w:ind w:left="2880" w:hanging="360"/>
      </w:pPr>
    </w:lvl>
    <w:lvl w:ilvl="4" w:tplc="FA588768" w:tentative="1">
      <w:start w:val="1"/>
      <w:numFmt w:val="lowerLetter"/>
      <w:lvlText w:val="%5."/>
      <w:lvlJc w:val="left"/>
      <w:pPr>
        <w:tabs>
          <w:tab w:val="num" w:pos="3600"/>
        </w:tabs>
        <w:ind w:left="3600" w:hanging="360"/>
      </w:pPr>
    </w:lvl>
    <w:lvl w:ilvl="5" w:tplc="240C2192" w:tentative="1">
      <w:start w:val="1"/>
      <w:numFmt w:val="lowerRoman"/>
      <w:lvlText w:val="%6."/>
      <w:lvlJc w:val="right"/>
      <w:pPr>
        <w:tabs>
          <w:tab w:val="num" w:pos="4320"/>
        </w:tabs>
        <w:ind w:left="4320" w:hanging="180"/>
      </w:pPr>
    </w:lvl>
    <w:lvl w:ilvl="6" w:tplc="5D920440" w:tentative="1">
      <w:start w:val="1"/>
      <w:numFmt w:val="decimal"/>
      <w:lvlText w:val="%7."/>
      <w:lvlJc w:val="left"/>
      <w:pPr>
        <w:tabs>
          <w:tab w:val="num" w:pos="5040"/>
        </w:tabs>
        <w:ind w:left="5040" w:hanging="360"/>
      </w:pPr>
    </w:lvl>
    <w:lvl w:ilvl="7" w:tplc="4E7072F2" w:tentative="1">
      <w:start w:val="1"/>
      <w:numFmt w:val="lowerLetter"/>
      <w:lvlText w:val="%8."/>
      <w:lvlJc w:val="left"/>
      <w:pPr>
        <w:tabs>
          <w:tab w:val="num" w:pos="5760"/>
        </w:tabs>
        <w:ind w:left="5760" w:hanging="360"/>
      </w:pPr>
    </w:lvl>
    <w:lvl w:ilvl="8" w:tplc="154A1E1C" w:tentative="1">
      <w:start w:val="1"/>
      <w:numFmt w:val="lowerRoman"/>
      <w:lvlText w:val="%9."/>
      <w:lvlJc w:val="right"/>
      <w:pPr>
        <w:tabs>
          <w:tab w:val="num" w:pos="6480"/>
        </w:tabs>
        <w:ind w:left="6480" w:hanging="180"/>
      </w:pPr>
    </w:lvl>
  </w:abstractNum>
  <w:abstractNum w:abstractNumId="12" w15:restartNumberingAfterBreak="0">
    <w:nsid w:val="534FBC3D"/>
    <w:multiLevelType w:val="hybridMultilevel"/>
    <w:tmpl w:val="00000000"/>
    <w:lvl w:ilvl="0" w:tplc="3E467170">
      <w:start w:val="1"/>
      <w:numFmt w:val="decimal"/>
      <w:lvlText w:val="%1."/>
      <w:lvlJc w:val="left"/>
      <w:pPr>
        <w:ind w:left="720" w:hanging="360"/>
      </w:pPr>
    </w:lvl>
    <w:lvl w:ilvl="1" w:tplc="3A9862BE">
      <w:start w:val="1"/>
      <w:numFmt w:val="lowerLetter"/>
      <w:lvlText w:val="%2."/>
      <w:lvlJc w:val="left"/>
      <w:pPr>
        <w:ind w:left="1440" w:hanging="360"/>
      </w:pPr>
    </w:lvl>
    <w:lvl w:ilvl="2" w:tplc="7CC62954">
      <w:start w:val="1"/>
      <w:numFmt w:val="lowerRoman"/>
      <w:lvlText w:val="%3."/>
      <w:lvlJc w:val="right"/>
      <w:pPr>
        <w:ind w:left="2160" w:hanging="180"/>
      </w:pPr>
    </w:lvl>
    <w:lvl w:ilvl="3" w:tplc="F2BCA048">
      <w:start w:val="1"/>
      <w:numFmt w:val="decimal"/>
      <w:lvlText w:val="%4."/>
      <w:lvlJc w:val="left"/>
      <w:pPr>
        <w:ind w:left="2880" w:hanging="360"/>
      </w:pPr>
    </w:lvl>
    <w:lvl w:ilvl="4" w:tplc="8DF20A02">
      <w:start w:val="1"/>
      <w:numFmt w:val="lowerLetter"/>
      <w:lvlText w:val="%5."/>
      <w:lvlJc w:val="left"/>
      <w:pPr>
        <w:ind w:left="3600" w:hanging="360"/>
      </w:pPr>
    </w:lvl>
    <w:lvl w:ilvl="5" w:tplc="32C4E314">
      <w:start w:val="1"/>
      <w:numFmt w:val="lowerRoman"/>
      <w:lvlText w:val="%6."/>
      <w:lvlJc w:val="right"/>
      <w:pPr>
        <w:ind w:left="4320" w:hanging="180"/>
      </w:pPr>
    </w:lvl>
    <w:lvl w:ilvl="6" w:tplc="3CC6F396">
      <w:start w:val="1"/>
      <w:numFmt w:val="decimal"/>
      <w:lvlText w:val="%7."/>
      <w:lvlJc w:val="left"/>
      <w:pPr>
        <w:ind w:left="5040" w:hanging="360"/>
      </w:pPr>
    </w:lvl>
    <w:lvl w:ilvl="7" w:tplc="7DEC2764">
      <w:start w:val="1"/>
      <w:numFmt w:val="lowerLetter"/>
      <w:lvlText w:val="%8."/>
      <w:lvlJc w:val="left"/>
      <w:pPr>
        <w:ind w:left="5760" w:hanging="360"/>
      </w:pPr>
    </w:lvl>
    <w:lvl w:ilvl="8" w:tplc="AB7E9F3A">
      <w:start w:val="1"/>
      <w:numFmt w:val="lowerRoman"/>
      <w:lvlText w:val="%9."/>
      <w:lvlJc w:val="right"/>
      <w:pPr>
        <w:ind w:left="6480" w:hanging="180"/>
      </w:pPr>
    </w:lvl>
  </w:abstractNum>
  <w:abstractNum w:abstractNumId="13" w15:restartNumberingAfterBreak="0">
    <w:nsid w:val="706B0100"/>
    <w:multiLevelType w:val="hybridMultilevel"/>
    <w:tmpl w:val="40E26F42"/>
    <w:lvl w:ilvl="0" w:tplc="AEAEC548">
      <w:start w:val="1"/>
      <w:numFmt w:val="bullet"/>
      <w:lvlText w:val=""/>
      <w:lvlJc w:val="left"/>
      <w:pPr>
        <w:tabs>
          <w:tab w:val="num" w:pos="720"/>
        </w:tabs>
        <w:ind w:left="720" w:hanging="360"/>
      </w:pPr>
      <w:rPr>
        <w:rFonts w:ascii="Symbol" w:hAnsi="Symbol" w:hint="default"/>
      </w:rPr>
    </w:lvl>
    <w:lvl w:ilvl="1" w:tplc="14B817CE" w:tentative="1">
      <w:start w:val="1"/>
      <w:numFmt w:val="bullet"/>
      <w:lvlText w:val="o"/>
      <w:lvlJc w:val="left"/>
      <w:pPr>
        <w:tabs>
          <w:tab w:val="num" w:pos="1440"/>
        </w:tabs>
        <w:ind w:left="1440" w:hanging="360"/>
      </w:pPr>
      <w:rPr>
        <w:rFonts w:ascii="Courier New" w:hAnsi="Courier New" w:cs="Courier New" w:hint="default"/>
      </w:rPr>
    </w:lvl>
    <w:lvl w:ilvl="2" w:tplc="7D000D3A" w:tentative="1">
      <w:start w:val="1"/>
      <w:numFmt w:val="bullet"/>
      <w:lvlText w:val=""/>
      <w:lvlJc w:val="left"/>
      <w:pPr>
        <w:tabs>
          <w:tab w:val="num" w:pos="2160"/>
        </w:tabs>
        <w:ind w:left="2160" w:hanging="360"/>
      </w:pPr>
      <w:rPr>
        <w:rFonts w:ascii="Wingdings" w:hAnsi="Wingdings" w:hint="default"/>
      </w:rPr>
    </w:lvl>
    <w:lvl w:ilvl="3" w:tplc="AB66D62C" w:tentative="1">
      <w:start w:val="1"/>
      <w:numFmt w:val="bullet"/>
      <w:lvlText w:val=""/>
      <w:lvlJc w:val="left"/>
      <w:pPr>
        <w:tabs>
          <w:tab w:val="num" w:pos="2880"/>
        </w:tabs>
        <w:ind w:left="2880" w:hanging="360"/>
      </w:pPr>
      <w:rPr>
        <w:rFonts w:ascii="Symbol" w:hAnsi="Symbol" w:hint="default"/>
      </w:rPr>
    </w:lvl>
    <w:lvl w:ilvl="4" w:tplc="1038B776" w:tentative="1">
      <w:start w:val="1"/>
      <w:numFmt w:val="bullet"/>
      <w:lvlText w:val="o"/>
      <w:lvlJc w:val="left"/>
      <w:pPr>
        <w:tabs>
          <w:tab w:val="num" w:pos="3600"/>
        </w:tabs>
        <w:ind w:left="3600" w:hanging="360"/>
      </w:pPr>
      <w:rPr>
        <w:rFonts w:ascii="Courier New" w:hAnsi="Courier New" w:cs="Courier New" w:hint="default"/>
      </w:rPr>
    </w:lvl>
    <w:lvl w:ilvl="5" w:tplc="D2C45F4E" w:tentative="1">
      <w:start w:val="1"/>
      <w:numFmt w:val="bullet"/>
      <w:lvlText w:val=""/>
      <w:lvlJc w:val="left"/>
      <w:pPr>
        <w:tabs>
          <w:tab w:val="num" w:pos="4320"/>
        </w:tabs>
        <w:ind w:left="4320" w:hanging="360"/>
      </w:pPr>
      <w:rPr>
        <w:rFonts w:ascii="Wingdings" w:hAnsi="Wingdings" w:hint="default"/>
      </w:rPr>
    </w:lvl>
    <w:lvl w:ilvl="6" w:tplc="BC884630" w:tentative="1">
      <w:start w:val="1"/>
      <w:numFmt w:val="bullet"/>
      <w:lvlText w:val=""/>
      <w:lvlJc w:val="left"/>
      <w:pPr>
        <w:tabs>
          <w:tab w:val="num" w:pos="5040"/>
        </w:tabs>
        <w:ind w:left="5040" w:hanging="360"/>
      </w:pPr>
      <w:rPr>
        <w:rFonts w:ascii="Symbol" w:hAnsi="Symbol" w:hint="default"/>
      </w:rPr>
    </w:lvl>
    <w:lvl w:ilvl="7" w:tplc="022CB330" w:tentative="1">
      <w:start w:val="1"/>
      <w:numFmt w:val="bullet"/>
      <w:lvlText w:val="o"/>
      <w:lvlJc w:val="left"/>
      <w:pPr>
        <w:tabs>
          <w:tab w:val="num" w:pos="5760"/>
        </w:tabs>
        <w:ind w:left="5760" w:hanging="360"/>
      </w:pPr>
      <w:rPr>
        <w:rFonts w:ascii="Courier New" w:hAnsi="Courier New" w:cs="Courier New" w:hint="default"/>
      </w:rPr>
    </w:lvl>
    <w:lvl w:ilvl="8" w:tplc="EDA68A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3B6AED"/>
    <w:multiLevelType w:val="hybridMultilevel"/>
    <w:tmpl w:val="9AD0C2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9EF0EAE"/>
    <w:multiLevelType w:val="hybridMultilevel"/>
    <w:tmpl w:val="DAF457B2"/>
    <w:lvl w:ilvl="0" w:tplc="D9868C5C">
      <w:start w:val="1"/>
      <w:numFmt w:val="bullet"/>
      <w:lvlText w:val=""/>
      <w:lvlJc w:val="left"/>
      <w:pPr>
        <w:tabs>
          <w:tab w:val="num" w:pos="720"/>
        </w:tabs>
        <w:ind w:left="720" w:hanging="360"/>
      </w:pPr>
      <w:rPr>
        <w:rFonts w:ascii="Wingdings" w:hAnsi="Wingdings" w:hint="default"/>
      </w:rPr>
    </w:lvl>
    <w:lvl w:ilvl="1" w:tplc="0F045B3E" w:tentative="1">
      <w:start w:val="1"/>
      <w:numFmt w:val="bullet"/>
      <w:lvlText w:val="o"/>
      <w:lvlJc w:val="left"/>
      <w:pPr>
        <w:tabs>
          <w:tab w:val="num" w:pos="1440"/>
        </w:tabs>
        <w:ind w:left="1440" w:hanging="360"/>
      </w:pPr>
      <w:rPr>
        <w:rFonts w:ascii="Courier New" w:hAnsi="Courier New" w:cs="Courier New" w:hint="default"/>
      </w:rPr>
    </w:lvl>
    <w:lvl w:ilvl="2" w:tplc="F13ACC28" w:tentative="1">
      <w:start w:val="1"/>
      <w:numFmt w:val="bullet"/>
      <w:lvlText w:val=""/>
      <w:lvlJc w:val="left"/>
      <w:pPr>
        <w:tabs>
          <w:tab w:val="num" w:pos="2160"/>
        </w:tabs>
        <w:ind w:left="2160" w:hanging="360"/>
      </w:pPr>
      <w:rPr>
        <w:rFonts w:ascii="Wingdings" w:hAnsi="Wingdings" w:hint="default"/>
      </w:rPr>
    </w:lvl>
    <w:lvl w:ilvl="3" w:tplc="D8BADBBC" w:tentative="1">
      <w:start w:val="1"/>
      <w:numFmt w:val="bullet"/>
      <w:lvlText w:val=""/>
      <w:lvlJc w:val="left"/>
      <w:pPr>
        <w:tabs>
          <w:tab w:val="num" w:pos="2880"/>
        </w:tabs>
        <w:ind w:left="2880" w:hanging="360"/>
      </w:pPr>
      <w:rPr>
        <w:rFonts w:ascii="Symbol" w:hAnsi="Symbol" w:hint="default"/>
      </w:rPr>
    </w:lvl>
    <w:lvl w:ilvl="4" w:tplc="65E0C31E" w:tentative="1">
      <w:start w:val="1"/>
      <w:numFmt w:val="bullet"/>
      <w:lvlText w:val="o"/>
      <w:lvlJc w:val="left"/>
      <w:pPr>
        <w:tabs>
          <w:tab w:val="num" w:pos="3600"/>
        </w:tabs>
        <w:ind w:left="3600" w:hanging="360"/>
      </w:pPr>
      <w:rPr>
        <w:rFonts w:ascii="Courier New" w:hAnsi="Courier New" w:cs="Courier New" w:hint="default"/>
      </w:rPr>
    </w:lvl>
    <w:lvl w:ilvl="5" w:tplc="DE12E396" w:tentative="1">
      <w:start w:val="1"/>
      <w:numFmt w:val="bullet"/>
      <w:lvlText w:val=""/>
      <w:lvlJc w:val="left"/>
      <w:pPr>
        <w:tabs>
          <w:tab w:val="num" w:pos="4320"/>
        </w:tabs>
        <w:ind w:left="4320" w:hanging="360"/>
      </w:pPr>
      <w:rPr>
        <w:rFonts w:ascii="Wingdings" w:hAnsi="Wingdings" w:hint="default"/>
      </w:rPr>
    </w:lvl>
    <w:lvl w:ilvl="6" w:tplc="8730BC9C" w:tentative="1">
      <w:start w:val="1"/>
      <w:numFmt w:val="bullet"/>
      <w:lvlText w:val=""/>
      <w:lvlJc w:val="left"/>
      <w:pPr>
        <w:tabs>
          <w:tab w:val="num" w:pos="5040"/>
        </w:tabs>
        <w:ind w:left="5040" w:hanging="360"/>
      </w:pPr>
      <w:rPr>
        <w:rFonts w:ascii="Symbol" w:hAnsi="Symbol" w:hint="default"/>
      </w:rPr>
    </w:lvl>
    <w:lvl w:ilvl="7" w:tplc="4F90DD9A" w:tentative="1">
      <w:start w:val="1"/>
      <w:numFmt w:val="bullet"/>
      <w:lvlText w:val="o"/>
      <w:lvlJc w:val="left"/>
      <w:pPr>
        <w:tabs>
          <w:tab w:val="num" w:pos="5760"/>
        </w:tabs>
        <w:ind w:left="5760" w:hanging="360"/>
      </w:pPr>
      <w:rPr>
        <w:rFonts w:ascii="Courier New" w:hAnsi="Courier New" w:cs="Courier New" w:hint="default"/>
      </w:rPr>
    </w:lvl>
    <w:lvl w:ilvl="8" w:tplc="202486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5EC12A"/>
    <w:multiLevelType w:val="hybridMultilevel"/>
    <w:tmpl w:val="A2D6818C"/>
    <w:lvl w:ilvl="0" w:tplc="3A5E70EA">
      <w:start w:val="1"/>
      <w:numFmt w:val="bullet"/>
      <w:lvlText w:val=""/>
      <w:lvlJc w:val="left"/>
      <w:pPr>
        <w:ind w:left="720" w:hanging="360"/>
      </w:pPr>
      <w:rPr>
        <w:rFonts w:ascii="Symbol" w:hAnsi="Symbol" w:hint="default"/>
      </w:rPr>
    </w:lvl>
    <w:lvl w:ilvl="1" w:tplc="2E446728">
      <w:start w:val="1"/>
      <w:numFmt w:val="bullet"/>
      <w:lvlText w:val="o"/>
      <w:lvlJc w:val="left"/>
      <w:pPr>
        <w:ind w:left="1440" w:hanging="360"/>
      </w:pPr>
      <w:rPr>
        <w:rFonts w:ascii="Courier New" w:hAnsi="Courier New" w:hint="default"/>
      </w:rPr>
    </w:lvl>
    <w:lvl w:ilvl="2" w:tplc="EF4834F8">
      <w:start w:val="1"/>
      <w:numFmt w:val="bullet"/>
      <w:lvlText w:val=""/>
      <w:lvlJc w:val="left"/>
      <w:pPr>
        <w:ind w:left="2160" w:hanging="360"/>
      </w:pPr>
      <w:rPr>
        <w:rFonts w:ascii="Wingdings" w:hAnsi="Wingdings" w:hint="default"/>
      </w:rPr>
    </w:lvl>
    <w:lvl w:ilvl="3" w:tplc="58B8F11E">
      <w:start w:val="1"/>
      <w:numFmt w:val="bullet"/>
      <w:lvlText w:val=""/>
      <w:lvlJc w:val="left"/>
      <w:pPr>
        <w:ind w:left="2880" w:hanging="360"/>
      </w:pPr>
      <w:rPr>
        <w:rFonts w:ascii="Symbol" w:hAnsi="Symbol" w:hint="default"/>
      </w:rPr>
    </w:lvl>
    <w:lvl w:ilvl="4" w:tplc="A8C07244">
      <w:start w:val="1"/>
      <w:numFmt w:val="bullet"/>
      <w:lvlText w:val="o"/>
      <w:lvlJc w:val="left"/>
      <w:pPr>
        <w:ind w:left="3600" w:hanging="360"/>
      </w:pPr>
      <w:rPr>
        <w:rFonts w:ascii="Courier New" w:hAnsi="Courier New" w:hint="default"/>
      </w:rPr>
    </w:lvl>
    <w:lvl w:ilvl="5" w:tplc="FDFAFDDA">
      <w:start w:val="1"/>
      <w:numFmt w:val="bullet"/>
      <w:lvlText w:val=""/>
      <w:lvlJc w:val="left"/>
      <w:pPr>
        <w:ind w:left="4320" w:hanging="360"/>
      </w:pPr>
      <w:rPr>
        <w:rFonts w:ascii="Wingdings" w:hAnsi="Wingdings" w:hint="default"/>
      </w:rPr>
    </w:lvl>
    <w:lvl w:ilvl="6" w:tplc="3924AC88">
      <w:start w:val="1"/>
      <w:numFmt w:val="bullet"/>
      <w:lvlText w:val=""/>
      <w:lvlJc w:val="left"/>
      <w:pPr>
        <w:ind w:left="5040" w:hanging="360"/>
      </w:pPr>
      <w:rPr>
        <w:rFonts w:ascii="Symbol" w:hAnsi="Symbol" w:hint="default"/>
      </w:rPr>
    </w:lvl>
    <w:lvl w:ilvl="7" w:tplc="8F54FFCE">
      <w:start w:val="1"/>
      <w:numFmt w:val="bullet"/>
      <w:lvlText w:val="o"/>
      <w:lvlJc w:val="left"/>
      <w:pPr>
        <w:ind w:left="5760" w:hanging="360"/>
      </w:pPr>
      <w:rPr>
        <w:rFonts w:ascii="Courier New" w:hAnsi="Courier New" w:hint="default"/>
      </w:rPr>
    </w:lvl>
    <w:lvl w:ilvl="8" w:tplc="2A8E0CF0">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8"/>
  </w:num>
  <w:num w:numId="5">
    <w:abstractNumId w:val="13"/>
  </w:num>
  <w:num w:numId="6">
    <w:abstractNumId w:val="11"/>
  </w:num>
  <w:num w:numId="7">
    <w:abstractNumId w:val="9"/>
  </w:num>
  <w:num w:numId="8">
    <w:abstractNumId w:val="15"/>
  </w:num>
  <w:num w:numId="9">
    <w:abstractNumId w:val="6"/>
  </w:num>
  <w:num w:numId="10">
    <w:abstractNumId w:val="4"/>
  </w:num>
  <w:num w:numId="11">
    <w:abstractNumId w:val="2"/>
  </w:num>
  <w:num w:numId="12">
    <w:abstractNumId w:val="3"/>
  </w:num>
  <w:num w:numId="13">
    <w:abstractNumId w:val="12"/>
  </w:num>
  <w:num w:numId="14">
    <w:abstractNumId w:val="0"/>
  </w:num>
  <w:num w:numId="15">
    <w:abstractNumId w:val="16"/>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57C2"/>
    <w:rsid w:val="00020DF0"/>
    <w:rsid w:val="00021B13"/>
    <w:rsid w:val="00021DC6"/>
    <w:rsid w:val="000252BB"/>
    <w:rsid w:val="00033D64"/>
    <w:rsid w:val="0003490A"/>
    <w:rsid w:val="00036D17"/>
    <w:rsid w:val="00041400"/>
    <w:rsid w:val="0004321D"/>
    <w:rsid w:val="000474B1"/>
    <w:rsid w:val="00047DC5"/>
    <w:rsid w:val="00051553"/>
    <w:rsid w:val="00051F11"/>
    <w:rsid w:val="00051FA3"/>
    <w:rsid w:val="00054535"/>
    <w:rsid w:val="00055D15"/>
    <w:rsid w:val="00057AB7"/>
    <w:rsid w:val="000609BC"/>
    <w:rsid w:val="00065892"/>
    <w:rsid w:val="00072565"/>
    <w:rsid w:val="00074752"/>
    <w:rsid w:val="0007677A"/>
    <w:rsid w:val="00077E8A"/>
    <w:rsid w:val="000800A5"/>
    <w:rsid w:val="00082FA0"/>
    <w:rsid w:val="00095FA8"/>
    <w:rsid w:val="000A21B2"/>
    <w:rsid w:val="000A411C"/>
    <w:rsid w:val="000A4E26"/>
    <w:rsid w:val="000B1AEA"/>
    <w:rsid w:val="000B37F0"/>
    <w:rsid w:val="000B397F"/>
    <w:rsid w:val="000C2E62"/>
    <w:rsid w:val="000C6751"/>
    <w:rsid w:val="000D1326"/>
    <w:rsid w:val="000D451F"/>
    <w:rsid w:val="000D6D71"/>
    <w:rsid w:val="000E4BA8"/>
    <w:rsid w:val="000E6B07"/>
    <w:rsid w:val="000E6EC9"/>
    <w:rsid w:val="000E7F38"/>
    <w:rsid w:val="000F0ACE"/>
    <w:rsid w:val="000F2F55"/>
    <w:rsid w:val="000F55E4"/>
    <w:rsid w:val="001026A2"/>
    <w:rsid w:val="001051FC"/>
    <w:rsid w:val="00120A51"/>
    <w:rsid w:val="0012240E"/>
    <w:rsid w:val="00124347"/>
    <w:rsid w:val="00132EC7"/>
    <w:rsid w:val="001330C4"/>
    <w:rsid w:val="001333E4"/>
    <w:rsid w:val="00141DEF"/>
    <w:rsid w:val="00143855"/>
    <w:rsid w:val="001440E5"/>
    <w:rsid w:val="00144E69"/>
    <w:rsid w:val="00147B9D"/>
    <w:rsid w:val="00160716"/>
    <w:rsid w:val="00160918"/>
    <w:rsid w:val="001616E2"/>
    <w:rsid w:val="00163BE0"/>
    <w:rsid w:val="00163E87"/>
    <w:rsid w:val="0016536F"/>
    <w:rsid w:val="00171906"/>
    <w:rsid w:val="001729C5"/>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1F3F35"/>
    <w:rsid w:val="0020053E"/>
    <w:rsid w:val="00200724"/>
    <w:rsid w:val="00202FCD"/>
    <w:rsid w:val="00203794"/>
    <w:rsid w:val="00210C06"/>
    <w:rsid w:val="0021354C"/>
    <w:rsid w:val="002339C3"/>
    <w:rsid w:val="00233C4C"/>
    <w:rsid w:val="00234F82"/>
    <w:rsid w:val="002354B8"/>
    <w:rsid w:val="00236850"/>
    <w:rsid w:val="0023736C"/>
    <w:rsid w:val="0023F077"/>
    <w:rsid w:val="00245A64"/>
    <w:rsid w:val="00250E0C"/>
    <w:rsid w:val="0026636D"/>
    <w:rsid w:val="002712C9"/>
    <w:rsid w:val="00282E42"/>
    <w:rsid w:val="00283194"/>
    <w:rsid w:val="0028413B"/>
    <w:rsid w:val="00285B3C"/>
    <w:rsid w:val="00285E48"/>
    <w:rsid w:val="00287C66"/>
    <w:rsid w:val="00297E26"/>
    <w:rsid w:val="002B0489"/>
    <w:rsid w:val="002B2893"/>
    <w:rsid w:val="002B3CB3"/>
    <w:rsid w:val="002B535A"/>
    <w:rsid w:val="002B5CE9"/>
    <w:rsid w:val="002C3613"/>
    <w:rsid w:val="002C3832"/>
    <w:rsid w:val="002C40C6"/>
    <w:rsid w:val="002C4644"/>
    <w:rsid w:val="002D0F28"/>
    <w:rsid w:val="002D4EDF"/>
    <w:rsid w:val="002D6E92"/>
    <w:rsid w:val="002F088B"/>
    <w:rsid w:val="002F6FF2"/>
    <w:rsid w:val="002F7089"/>
    <w:rsid w:val="003066CE"/>
    <w:rsid w:val="00311A58"/>
    <w:rsid w:val="00312D41"/>
    <w:rsid w:val="00313990"/>
    <w:rsid w:val="00314F39"/>
    <w:rsid w:val="00317885"/>
    <w:rsid w:val="00317F9E"/>
    <w:rsid w:val="003202E2"/>
    <w:rsid w:val="0032316F"/>
    <w:rsid w:val="003246B1"/>
    <w:rsid w:val="00324C34"/>
    <w:rsid w:val="00325DAD"/>
    <w:rsid w:val="003352B0"/>
    <w:rsid w:val="0033594E"/>
    <w:rsid w:val="003408D2"/>
    <w:rsid w:val="0034772E"/>
    <w:rsid w:val="00347A39"/>
    <w:rsid w:val="00351C2F"/>
    <w:rsid w:val="003541F1"/>
    <w:rsid w:val="003608E4"/>
    <w:rsid w:val="00361CDC"/>
    <w:rsid w:val="003628C3"/>
    <w:rsid w:val="003643DA"/>
    <w:rsid w:val="0036634E"/>
    <w:rsid w:val="00366494"/>
    <w:rsid w:val="0036657F"/>
    <w:rsid w:val="00367300"/>
    <w:rsid w:val="0037204F"/>
    <w:rsid w:val="00373DA4"/>
    <w:rsid w:val="00374FDB"/>
    <w:rsid w:val="00377FF0"/>
    <w:rsid w:val="00380A18"/>
    <w:rsid w:val="00380BEE"/>
    <w:rsid w:val="00380FD0"/>
    <w:rsid w:val="00391FB6"/>
    <w:rsid w:val="0039236D"/>
    <w:rsid w:val="00393820"/>
    <w:rsid w:val="00396F7A"/>
    <w:rsid w:val="00397CE1"/>
    <w:rsid w:val="003A22E3"/>
    <w:rsid w:val="003B445C"/>
    <w:rsid w:val="003B61C4"/>
    <w:rsid w:val="003C1B7F"/>
    <w:rsid w:val="003C42EA"/>
    <w:rsid w:val="003C7F60"/>
    <w:rsid w:val="003D1CE3"/>
    <w:rsid w:val="003D5E22"/>
    <w:rsid w:val="003D6760"/>
    <w:rsid w:val="003E0497"/>
    <w:rsid w:val="003E51FC"/>
    <w:rsid w:val="003F055D"/>
    <w:rsid w:val="003F2171"/>
    <w:rsid w:val="003F301A"/>
    <w:rsid w:val="00405565"/>
    <w:rsid w:val="004072E0"/>
    <w:rsid w:val="00411BDA"/>
    <w:rsid w:val="004126AE"/>
    <w:rsid w:val="00413B1D"/>
    <w:rsid w:val="00414469"/>
    <w:rsid w:val="00415276"/>
    <w:rsid w:val="0041666C"/>
    <w:rsid w:val="00425E27"/>
    <w:rsid w:val="00434B21"/>
    <w:rsid w:val="0043583B"/>
    <w:rsid w:val="00436782"/>
    <w:rsid w:val="00440F63"/>
    <w:rsid w:val="00442B99"/>
    <w:rsid w:val="0044358A"/>
    <w:rsid w:val="00444064"/>
    <w:rsid w:val="00445102"/>
    <w:rsid w:val="00447308"/>
    <w:rsid w:val="00451CBE"/>
    <w:rsid w:val="00452084"/>
    <w:rsid w:val="004560B7"/>
    <w:rsid w:val="00460A78"/>
    <w:rsid w:val="00463D2F"/>
    <w:rsid w:val="00463DFB"/>
    <w:rsid w:val="0046435D"/>
    <w:rsid w:val="00466D84"/>
    <w:rsid w:val="00476535"/>
    <w:rsid w:val="00480250"/>
    <w:rsid w:val="0048754B"/>
    <w:rsid w:val="004878D5"/>
    <w:rsid w:val="00491C77"/>
    <w:rsid w:val="004A014A"/>
    <w:rsid w:val="004A0249"/>
    <w:rsid w:val="004A076E"/>
    <w:rsid w:val="004B5AC4"/>
    <w:rsid w:val="004B7C55"/>
    <w:rsid w:val="004C430C"/>
    <w:rsid w:val="004C659E"/>
    <w:rsid w:val="004D0ECF"/>
    <w:rsid w:val="004D6E00"/>
    <w:rsid w:val="004E4B34"/>
    <w:rsid w:val="004E56C0"/>
    <w:rsid w:val="004E64C8"/>
    <w:rsid w:val="004E6EAF"/>
    <w:rsid w:val="00503DF6"/>
    <w:rsid w:val="00504746"/>
    <w:rsid w:val="00504EE1"/>
    <w:rsid w:val="00511CB2"/>
    <w:rsid w:val="005208ED"/>
    <w:rsid w:val="00521C56"/>
    <w:rsid w:val="0052393E"/>
    <w:rsid w:val="0052694E"/>
    <w:rsid w:val="005274A4"/>
    <w:rsid w:val="005278DD"/>
    <w:rsid w:val="00545350"/>
    <w:rsid w:val="005459CF"/>
    <w:rsid w:val="00546FFC"/>
    <w:rsid w:val="0054779C"/>
    <w:rsid w:val="00550632"/>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A6481"/>
    <w:rsid w:val="006B639A"/>
    <w:rsid w:val="006B679E"/>
    <w:rsid w:val="006C35D8"/>
    <w:rsid w:val="006D06B2"/>
    <w:rsid w:val="006D279D"/>
    <w:rsid w:val="006E506A"/>
    <w:rsid w:val="006F4900"/>
    <w:rsid w:val="006F6945"/>
    <w:rsid w:val="006F6D50"/>
    <w:rsid w:val="006F76D8"/>
    <w:rsid w:val="00700005"/>
    <w:rsid w:val="00701B99"/>
    <w:rsid w:val="00707224"/>
    <w:rsid w:val="0071350B"/>
    <w:rsid w:val="00714EF1"/>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B33"/>
    <w:rsid w:val="00787F65"/>
    <w:rsid w:val="00791A24"/>
    <w:rsid w:val="00793F77"/>
    <w:rsid w:val="00795F7E"/>
    <w:rsid w:val="00797479"/>
    <w:rsid w:val="007A2EA2"/>
    <w:rsid w:val="007A3B46"/>
    <w:rsid w:val="007A4961"/>
    <w:rsid w:val="007A5E78"/>
    <w:rsid w:val="007A7FA5"/>
    <w:rsid w:val="007C5F03"/>
    <w:rsid w:val="007D61CA"/>
    <w:rsid w:val="007D6909"/>
    <w:rsid w:val="007E7821"/>
    <w:rsid w:val="007F083E"/>
    <w:rsid w:val="007F0E04"/>
    <w:rsid w:val="007F435A"/>
    <w:rsid w:val="008011BA"/>
    <w:rsid w:val="00806C1A"/>
    <w:rsid w:val="00807C47"/>
    <w:rsid w:val="008123E6"/>
    <w:rsid w:val="008124CD"/>
    <w:rsid w:val="008142B6"/>
    <w:rsid w:val="00826F0B"/>
    <w:rsid w:val="00831504"/>
    <w:rsid w:val="00831A34"/>
    <w:rsid w:val="008320D8"/>
    <w:rsid w:val="00833230"/>
    <w:rsid w:val="00837BF8"/>
    <w:rsid w:val="00843860"/>
    <w:rsid w:val="008464F8"/>
    <w:rsid w:val="0085234E"/>
    <w:rsid w:val="008555EF"/>
    <w:rsid w:val="008558D4"/>
    <w:rsid w:val="008625D2"/>
    <w:rsid w:val="0086695D"/>
    <w:rsid w:val="00874487"/>
    <w:rsid w:val="00885C8B"/>
    <w:rsid w:val="008877FE"/>
    <w:rsid w:val="0089657B"/>
    <w:rsid w:val="008A1561"/>
    <w:rsid w:val="008A7EC8"/>
    <w:rsid w:val="008B1172"/>
    <w:rsid w:val="008B31A6"/>
    <w:rsid w:val="008B49E6"/>
    <w:rsid w:val="008B5FE2"/>
    <w:rsid w:val="008C059E"/>
    <w:rsid w:val="008C4358"/>
    <w:rsid w:val="008D0E95"/>
    <w:rsid w:val="008D2D5D"/>
    <w:rsid w:val="008E1426"/>
    <w:rsid w:val="008E3E4F"/>
    <w:rsid w:val="008E5370"/>
    <w:rsid w:val="008E63D7"/>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20C5"/>
    <w:rsid w:val="009F7D3C"/>
    <w:rsid w:val="00A00404"/>
    <w:rsid w:val="00A01094"/>
    <w:rsid w:val="00A07429"/>
    <w:rsid w:val="00A11A83"/>
    <w:rsid w:val="00A123A3"/>
    <w:rsid w:val="00A13C72"/>
    <w:rsid w:val="00A14366"/>
    <w:rsid w:val="00A1568F"/>
    <w:rsid w:val="00A2250C"/>
    <w:rsid w:val="00A2604E"/>
    <w:rsid w:val="00A275B1"/>
    <w:rsid w:val="00A305BB"/>
    <w:rsid w:val="00A321A9"/>
    <w:rsid w:val="00A400BE"/>
    <w:rsid w:val="00A43F23"/>
    <w:rsid w:val="00A52FDD"/>
    <w:rsid w:val="00A55DB1"/>
    <w:rsid w:val="00A60E7A"/>
    <w:rsid w:val="00A61E89"/>
    <w:rsid w:val="00A6360C"/>
    <w:rsid w:val="00A748DB"/>
    <w:rsid w:val="00A77456"/>
    <w:rsid w:val="00A85939"/>
    <w:rsid w:val="00A85FCE"/>
    <w:rsid w:val="00AA5DC1"/>
    <w:rsid w:val="00AB18D5"/>
    <w:rsid w:val="00AB36C2"/>
    <w:rsid w:val="00AB3E94"/>
    <w:rsid w:val="00AB64B2"/>
    <w:rsid w:val="00AC4268"/>
    <w:rsid w:val="00AC793C"/>
    <w:rsid w:val="00AD41C9"/>
    <w:rsid w:val="00AF2C49"/>
    <w:rsid w:val="00AF4B1A"/>
    <w:rsid w:val="00B01F47"/>
    <w:rsid w:val="00B047DE"/>
    <w:rsid w:val="00B06A24"/>
    <w:rsid w:val="00B115C9"/>
    <w:rsid w:val="00B1438F"/>
    <w:rsid w:val="00B16202"/>
    <w:rsid w:val="00B16B0A"/>
    <w:rsid w:val="00B20993"/>
    <w:rsid w:val="00B239C4"/>
    <w:rsid w:val="00B421A5"/>
    <w:rsid w:val="00B440E9"/>
    <w:rsid w:val="00B46B08"/>
    <w:rsid w:val="00B47519"/>
    <w:rsid w:val="00B50F47"/>
    <w:rsid w:val="00B510B2"/>
    <w:rsid w:val="00B60493"/>
    <w:rsid w:val="00B65786"/>
    <w:rsid w:val="00B67051"/>
    <w:rsid w:val="00B67602"/>
    <w:rsid w:val="00B67E51"/>
    <w:rsid w:val="00B74A01"/>
    <w:rsid w:val="00B77FDD"/>
    <w:rsid w:val="00B82E53"/>
    <w:rsid w:val="00B914A7"/>
    <w:rsid w:val="00B94ECB"/>
    <w:rsid w:val="00BA1AA5"/>
    <w:rsid w:val="00BA2F6A"/>
    <w:rsid w:val="00BA32B9"/>
    <w:rsid w:val="00BA7629"/>
    <w:rsid w:val="00BB5F13"/>
    <w:rsid w:val="00BB6557"/>
    <w:rsid w:val="00BB7E41"/>
    <w:rsid w:val="00BC034F"/>
    <w:rsid w:val="00BC1B12"/>
    <w:rsid w:val="00BD2662"/>
    <w:rsid w:val="00BD2ADD"/>
    <w:rsid w:val="00BD34A4"/>
    <w:rsid w:val="00BD3CCF"/>
    <w:rsid w:val="00BD5B03"/>
    <w:rsid w:val="00BE4A81"/>
    <w:rsid w:val="00BE755F"/>
    <w:rsid w:val="00BF1EDD"/>
    <w:rsid w:val="00BF708E"/>
    <w:rsid w:val="00C00652"/>
    <w:rsid w:val="00C036CF"/>
    <w:rsid w:val="00C1275E"/>
    <w:rsid w:val="00C13966"/>
    <w:rsid w:val="00C170E4"/>
    <w:rsid w:val="00C218B6"/>
    <w:rsid w:val="00C223B2"/>
    <w:rsid w:val="00C2763D"/>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466"/>
    <w:rsid w:val="00C75777"/>
    <w:rsid w:val="00C75AC3"/>
    <w:rsid w:val="00C818B8"/>
    <w:rsid w:val="00C83A33"/>
    <w:rsid w:val="00C84D60"/>
    <w:rsid w:val="00C85047"/>
    <w:rsid w:val="00C863D9"/>
    <w:rsid w:val="00C86958"/>
    <w:rsid w:val="00C90710"/>
    <w:rsid w:val="00C90AA3"/>
    <w:rsid w:val="00C95C2C"/>
    <w:rsid w:val="00CA0AFF"/>
    <w:rsid w:val="00CA39C7"/>
    <w:rsid w:val="00CA4120"/>
    <w:rsid w:val="00CA4E84"/>
    <w:rsid w:val="00CB1795"/>
    <w:rsid w:val="00CB4E53"/>
    <w:rsid w:val="00CB5E35"/>
    <w:rsid w:val="00CB7ACE"/>
    <w:rsid w:val="00CC5A34"/>
    <w:rsid w:val="00CD180C"/>
    <w:rsid w:val="00CD2BB4"/>
    <w:rsid w:val="00CF2208"/>
    <w:rsid w:val="00CF51E1"/>
    <w:rsid w:val="00D03B66"/>
    <w:rsid w:val="00D04286"/>
    <w:rsid w:val="00D05782"/>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1CBA"/>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1B30"/>
    <w:rsid w:val="00DD5774"/>
    <w:rsid w:val="00DD5A0B"/>
    <w:rsid w:val="00DD678D"/>
    <w:rsid w:val="00DD72E4"/>
    <w:rsid w:val="00DE44EE"/>
    <w:rsid w:val="00DE602E"/>
    <w:rsid w:val="00DE7BB3"/>
    <w:rsid w:val="00DF444F"/>
    <w:rsid w:val="00DF7766"/>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7095"/>
    <w:rsid w:val="00E63A60"/>
    <w:rsid w:val="00E71F33"/>
    <w:rsid w:val="00E73B7C"/>
    <w:rsid w:val="00E7438B"/>
    <w:rsid w:val="00E8464E"/>
    <w:rsid w:val="00E9185B"/>
    <w:rsid w:val="00E964DF"/>
    <w:rsid w:val="00EA1F55"/>
    <w:rsid w:val="00EB02AD"/>
    <w:rsid w:val="00EB1A05"/>
    <w:rsid w:val="00EB2957"/>
    <w:rsid w:val="00EB38EB"/>
    <w:rsid w:val="00EB6FCA"/>
    <w:rsid w:val="00EC0539"/>
    <w:rsid w:val="00EC1155"/>
    <w:rsid w:val="00EC160D"/>
    <w:rsid w:val="00EC1892"/>
    <w:rsid w:val="00EC53B9"/>
    <w:rsid w:val="00EC53D3"/>
    <w:rsid w:val="00EC78F3"/>
    <w:rsid w:val="00ED2615"/>
    <w:rsid w:val="00ED280F"/>
    <w:rsid w:val="00ED2EBA"/>
    <w:rsid w:val="00ED3612"/>
    <w:rsid w:val="00ED49E5"/>
    <w:rsid w:val="00ED6462"/>
    <w:rsid w:val="00ED6BE4"/>
    <w:rsid w:val="00ED7615"/>
    <w:rsid w:val="00EE3316"/>
    <w:rsid w:val="00EE62F4"/>
    <w:rsid w:val="00EE79F3"/>
    <w:rsid w:val="00EF0D9A"/>
    <w:rsid w:val="00EF7D6E"/>
    <w:rsid w:val="00F0139D"/>
    <w:rsid w:val="00F03F46"/>
    <w:rsid w:val="00F04B21"/>
    <w:rsid w:val="00F10414"/>
    <w:rsid w:val="00F243A1"/>
    <w:rsid w:val="00F25BFB"/>
    <w:rsid w:val="00F35FB6"/>
    <w:rsid w:val="00F43E8C"/>
    <w:rsid w:val="00F459B1"/>
    <w:rsid w:val="00F5698A"/>
    <w:rsid w:val="00F65698"/>
    <w:rsid w:val="00F66A24"/>
    <w:rsid w:val="00F66B0A"/>
    <w:rsid w:val="00F67168"/>
    <w:rsid w:val="00F71743"/>
    <w:rsid w:val="00F765FF"/>
    <w:rsid w:val="00F76622"/>
    <w:rsid w:val="00F77AE2"/>
    <w:rsid w:val="00F8046D"/>
    <w:rsid w:val="00F80C95"/>
    <w:rsid w:val="00F80CD4"/>
    <w:rsid w:val="00F818BB"/>
    <w:rsid w:val="00F81A79"/>
    <w:rsid w:val="00F842CD"/>
    <w:rsid w:val="00F85A5F"/>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4E7"/>
    <w:rsid w:val="00FE5A1C"/>
    <w:rsid w:val="00FF2B99"/>
    <w:rsid w:val="00FF2E8B"/>
    <w:rsid w:val="00FF5C33"/>
    <w:rsid w:val="00FF660D"/>
    <w:rsid w:val="00FF6804"/>
    <w:rsid w:val="00FF7631"/>
    <w:rsid w:val="06922FF9"/>
    <w:rsid w:val="07228BD2"/>
    <w:rsid w:val="07D93902"/>
    <w:rsid w:val="07EC2E42"/>
    <w:rsid w:val="0888DC97"/>
    <w:rsid w:val="0B76F77C"/>
    <w:rsid w:val="0E3F66E0"/>
    <w:rsid w:val="11A43B5F"/>
    <w:rsid w:val="14B817DE"/>
    <w:rsid w:val="18F6B946"/>
    <w:rsid w:val="1A3C569A"/>
    <w:rsid w:val="1AAC7FD7"/>
    <w:rsid w:val="1AC52141"/>
    <w:rsid w:val="1C1C33AA"/>
    <w:rsid w:val="1D33CBF8"/>
    <w:rsid w:val="1EACA683"/>
    <w:rsid w:val="200662C6"/>
    <w:rsid w:val="23AB2184"/>
    <w:rsid w:val="25101939"/>
    <w:rsid w:val="256D4D4A"/>
    <w:rsid w:val="2AF61BE3"/>
    <w:rsid w:val="2E906402"/>
    <w:rsid w:val="2EA9F7D8"/>
    <w:rsid w:val="30C8B480"/>
    <w:rsid w:val="30D5B255"/>
    <w:rsid w:val="317A1640"/>
    <w:rsid w:val="31C06BC9"/>
    <w:rsid w:val="32FE4E5A"/>
    <w:rsid w:val="3592CD8C"/>
    <w:rsid w:val="3603717D"/>
    <w:rsid w:val="3AE2A0A8"/>
    <w:rsid w:val="3D4B115D"/>
    <w:rsid w:val="3E93450D"/>
    <w:rsid w:val="40DDDDA7"/>
    <w:rsid w:val="41DABC55"/>
    <w:rsid w:val="420C1654"/>
    <w:rsid w:val="437856FB"/>
    <w:rsid w:val="439134DE"/>
    <w:rsid w:val="43A051FA"/>
    <w:rsid w:val="43D6A0F8"/>
    <w:rsid w:val="44EAE5AF"/>
    <w:rsid w:val="46CB9FA9"/>
    <w:rsid w:val="4820165D"/>
    <w:rsid w:val="4B2EF424"/>
    <w:rsid w:val="4C80C24B"/>
    <w:rsid w:val="4D16DF04"/>
    <w:rsid w:val="4E619685"/>
    <w:rsid w:val="51F532CE"/>
    <w:rsid w:val="55C1A688"/>
    <w:rsid w:val="585199A6"/>
    <w:rsid w:val="591898FA"/>
    <w:rsid w:val="5924E485"/>
    <w:rsid w:val="5B83189B"/>
    <w:rsid w:val="607D02EC"/>
    <w:rsid w:val="63D6C98E"/>
    <w:rsid w:val="6691EE58"/>
    <w:rsid w:val="66C377C1"/>
    <w:rsid w:val="67BD4316"/>
    <w:rsid w:val="6ABB0B33"/>
    <w:rsid w:val="6BF4B2B4"/>
    <w:rsid w:val="6CC1D9D5"/>
    <w:rsid w:val="6EFC7C57"/>
    <w:rsid w:val="737A767F"/>
    <w:rsid w:val="76BA1F17"/>
    <w:rsid w:val="79336A63"/>
    <w:rsid w:val="7B5CA617"/>
    <w:rsid w:val="7BAC9612"/>
    <w:rsid w:val="7E819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418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NormalWeb">
    <w:name w:val="Normal (Web)"/>
    <w:basedOn w:val="Normal"/>
    <w:uiPriority w:val="99"/>
    <w:semiHidden/>
    <w:unhideWhenUsed/>
    <w:rsid w:val="00202FCD"/>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de62a3e1f39cacab7c0b9533eaf395b9">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298820acad243c80377a8335fde3e9bc"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CD5SPJVDT3VD-1337855396-2529</_dlc_DocId>
    <_dlc_DocIdUrl xmlns="b348f65f-5825-4daf-b519-e2376c4cf5d1">
      <Url>https://whittlesea.sharepoint.com/sites/act_corpmgmt_exec/_layouts/15/DocIdRedir.aspx?ID=CD5SPJVDT3VD-1337855396-2529</Url>
      <Description>CD5SPJVDT3VD-1337855396-2529</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2024-09-17T02:25:09+00:00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E85AB2-B2C0-4BA7-84D4-B7BFD569EE8C}">
  <ds:schemaRefs>
    <ds:schemaRef ds:uri="Microsoft.SharePoint.Taxonomy.ContentTypeSync"/>
  </ds:schemaRefs>
</ds:datastoreItem>
</file>

<file path=customXml/itemProps2.xml><?xml version="1.0" encoding="utf-8"?>
<ds:datastoreItem xmlns:ds="http://schemas.openxmlformats.org/officeDocument/2006/customXml" ds:itemID="{530B0F70-64A6-4A66-86C3-DED323C51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1335</Words>
  <Characters>7215</Characters>
  <Application>Microsoft Office Word</Application>
  <DocSecurity>0</DocSecurity>
  <Lines>218</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Justine Smith</cp:lastModifiedBy>
  <cp:revision>6</cp:revision>
  <dcterms:created xsi:type="dcterms:W3CDTF">2024-09-22T23:27:00Z</dcterms:created>
  <dcterms:modified xsi:type="dcterms:W3CDTF">2024-12-18T01:19:00Z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2670eed0-467e-47ee-9c46-8c83568551d3</vt:lpwstr>
  </property>
  <property fmtid="{D5CDD505-2E9C-101B-9397-08002B2CF9AE}" pid="5" name="FinancialYear">
    <vt:lpwstr>4;#[N/A]|dd2f88cc-312b-4cb2-a7ea-fdba864b80a1</vt:lpwstr>
  </property>
  <property fmtid="{D5CDD505-2E9C-101B-9397-08002B2CF9AE}" pid="6" name="MediaServiceImageTags">
    <vt:lpwstr/>
  </property>
</Properties>
</file>