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2B67" w14:textId="77777777" w:rsidR="000513B6" w:rsidRPr="001C0F80" w:rsidRDefault="00860D05"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570190A9" wp14:editId="72177716">
            <wp:simplePos x="0" y="0"/>
            <wp:positionH relativeFrom="margin">
              <wp:posOffset>0</wp:posOffset>
            </wp:positionH>
            <wp:positionV relativeFrom="paragraph">
              <wp:posOffset>-492125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2D49C963" w14:textId="77777777" w:rsidR="000513B6" w:rsidRPr="001C0F80" w:rsidRDefault="000513B6" w:rsidP="000513B6">
      <w:pPr>
        <w:ind w:left="1701"/>
        <w:rPr>
          <w:rFonts w:asciiTheme="minorHAnsi" w:hAnsiTheme="minorHAnsi" w:cstheme="minorHAnsi"/>
          <w:color w:val="FFFFFF" w:themeColor="background1"/>
        </w:rPr>
      </w:pPr>
    </w:p>
    <w:p w14:paraId="02BFB2EF" w14:textId="77777777" w:rsidR="000513B6" w:rsidRPr="001C0F80" w:rsidRDefault="000513B6" w:rsidP="000513B6">
      <w:pPr>
        <w:ind w:left="1701"/>
        <w:rPr>
          <w:rFonts w:asciiTheme="minorHAnsi" w:hAnsiTheme="minorHAnsi" w:cstheme="minorHAnsi"/>
          <w:color w:val="FFFFFF" w:themeColor="background1"/>
        </w:rPr>
      </w:pPr>
    </w:p>
    <w:p w14:paraId="0F4037BF" w14:textId="77777777" w:rsidR="000513B6" w:rsidRPr="001C0F80" w:rsidRDefault="000513B6" w:rsidP="000513B6">
      <w:pPr>
        <w:ind w:left="1701"/>
        <w:rPr>
          <w:rFonts w:asciiTheme="minorHAnsi" w:hAnsiTheme="minorHAnsi" w:cstheme="minorHAnsi"/>
          <w:color w:val="FFFFFF" w:themeColor="background1"/>
        </w:rPr>
      </w:pPr>
    </w:p>
    <w:p w14:paraId="2DA7415A" w14:textId="77777777" w:rsidR="000513B6" w:rsidRPr="0062161D" w:rsidRDefault="00860D05"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0482F590" w14:textId="66CBF14C" w:rsidR="000513B6" w:rsidRPr="003A34DB" w:rsidRDefault="006D4437" w:rsidP="000513B6">
      <w:pPr>
        <w:ind w:left="1701"/>
        <w:rPr>
          <w:rFonts w:asciiTheme="minorHAnsi" w:eastAsiaTheme="minorEastAsia" w:hAnsiTheme="minorHAnsi" w:cstheme="minorBidi"/>
          <w:b/>
          <w:bCs/>
          <w:caps/>
          <w:color w:val="FFFFFF" w:themeColor="background1"/>
          <w:spacing w:val="24"/>
          <w:sz w:val="60"/>
          <w:szCs w:val="60"/>
        </w:rPr>
      </w:pPr>
      <w:r>
        <w:rPr>
          <w:rFonts w:asciiTheme="minorHAnsi" w:eastAsiaTheme="minorEastAsia" w:hAnsiTheme="minorHAnsi" w:cstheme="minorBidi"/>
          <w:b/>
          <w:bCs/>
          <w:color w:val="FFFFFF" w:themeColor="background1"/>
          <w:spacing w:val="24"/>
          <w:sz w:val="60"/>
          <w:szCs w:val="60"/>
        </w:rPr>
        <w:t>Uns</w:t>
      </w:r>
      <w:r w:rsidR="00860D05" w:rsidRPr="003A34DB">
        <w:rPr>
          <w:rFonts w:asciiTheme="minorHAnsi" w:eastAsiaTheme="minorEastAsia" w:hAnsiTheme="minorHAnsi" w:cstheme="minorBidi"/>
          <w:b/>
          <w:bCs/>
          <w:color w:val="FFFFFF" w:themeColor="background1"/>
          <w:spacing w:val="24"/>
          <w:sz w:val="60"/>
          <w:szCs w:val="60"/>
        </w:rPr>
        <w:t>cheduled Council Meeting</w:t>
      </w:r>
    </w:p>
    <w:p w14:paraId="2F133CF3" w14:textId="77777777" w:rsidR="000513B6" w:rsidRPr="005D77E8" w:rsidRDefault="00860D05"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25 February 2025 at 6pm</w:t>
      </w:r>
    </w:p>
    <w:p w14:paraId="1016137E"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39F67AC0"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3FCFF78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857155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FD964C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1FCAB9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54EC22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97A276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E469C3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5E2F4B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ED3066B"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0AA0CF8"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6C02E41"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75BB5B3C" w14:textId="77777777" w:rsidR="002D1BE7" w:rsidRPr="00102DFC" w:rsidRDefault="00860D05"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2FA81505" w14:textId="77777777" w:rsidR="002D1BE7" w:rsidRPr="00102DFC" w:rsidRDefault="00860D05"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5E3B1CFB" w14:textId="77777777" w:rsidR="000E6EC9" w:rsidRPr="0003490A" w:rsidRDefault="000E6EC9" w:rsidP="0003490A"/>
    <w:p w14:paraId="1CD3C3EB" w14:textId="77777777" w:rsidR="00A11A83" w:rsidRPr="00163BE0" w:rsidRDefault="00A11A83" w:rsidP="00FC3293">
      <w:pPr>
        <w:sectPr w:rsidR="00A11A83" w:rsidRPr="00163BE0" w:rsidSect="00861A0A">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14:paraId="030FD615" w14:textId="77777777" w:rsidR="000E6EC9" w:rsidRPr="002A20A8" w:rsidRDefault="00860D05" w:rsidP="002A20A8">
      <w:pPr>
        <w:spacing w:before="240" w:after="240"/>
        <w:rPr>
          <w:sz w:val="64"/>
          <w:szCs w:val="64"/>
        </w:rPr>
      </w:pPr>
      <w:r w:rsidRPr="002A20A8">
        <w:rPr>
          <w:sz w:val="64"/>
          <w:szCs w:val="64"/>
        </w:rPr>
        <w:lastRenderedPageBreak/>
        <w:t>Councillors</w:t>
      </w:r>
    </w:p>
    <w:p w14:paraId="11949097" w14:textId="77777777" w:rsidR="00430092" w:rsidRDefault="00860D05" w:rsidP="002A20A8">
      <w:pPr>
        <w:tabs>
          <w:tab w:val="left" w:pos="4111"/>
        </w:tabs>
        <w:rPr>
          <w:sz w:val="28"/>
          <w:szCs w:val="28"/>
        </w:rPr>
      </w:pPr>
      <w:r>
        <w:rPr>
          <w:rStyle w:val="normaltextrun"/>
          <w:rFonts w:cs="Calibri"/>
          <w:sz w:val="28"/>
          <w:szCs w:val="28"/>
        </w:rPr>
        <w:t xml:space="preserve">Cr </w:t>
      </w:r>
      <w:r w:rsidRPr="00C43A2C">
        <w:rPr>
          <w:sz w:val="28"/>
          <w:szCs w:val="28"/>
        </w:rPr>
        <w:t>Aidan McLindon</w:t>
      </w:r>
      <w:r w:rsidR="007E2C2C">
        <w:rPr>
          <w:sz w:val="28"/>
          <w:szCs w:val="28"/>
        </w:rPr>
        <w:t xml:space="preserve">, </w:t>
      </w:r>
      <w:r w:rsidR="007E2C2C">
        <w:rPr>
          <w:rStyle w:val="normaltextrun"/>
          <w:rFonts w:cs="Calibri"/>
          <w:sz w:val="28"/>
          <w:szCs w:val="28"/>
        </w:rPr>
        <w:t>Mayor</w:t>
      </w:r>
      <w:r w:rsidRPr="00C43A2C">
        <w:rPr>
          <w:sz w:val="28"/>
          <w:szCs w:val="28"/>
        </w:rPr>
        <w:tab/>
        <w:t>Kirrip Ward</w:t>
      </w:r>
    </w:p>
    <w:p w14:paraId="0B7BA3BD" w14:textId="77777777" w:rsidR="00430092" w:rsidRPr="00C43A2C" w:rsidRDefault="00860D05"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21453A97"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77E57DC8"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3A175413"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2C011E77" w14:textId="77777777" w:rsidR="4584BDAA" w:rsidRDefault="00860D05"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41FA9299"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44D6C97B"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7EFC3B9C"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2D87DE43"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50667D4A"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06E16EA1" w14:textId="77777777" w:rsidR="490CE29A" w:rsidRPr="002A20A8" w:rsidRDefault="00860D05" w:rsidP="002A20A8">
      <w:pPr>
        <w:spacing w:before="360" w:after="240" w:line="259" w:lineRule="auto"/>
        <w:rPr>
          <w:sz w:val="64"/>
          <w:szCs w:val="64"/>
        </w:rPr>
      </w:pPr>
      <w:r w:rsidRPr="002A20A8">
        <w:rPr>
          <w:sz w:val="64"/>
          <w:szCs w:val="64"/>
        </w:rPr>
        <w:t>Executive Leadership Team</w:t>
      </w:r>
    </w:p>
    <w:p w14:paraId="115DDBCD" w14:textId="77777777" w:rsidR="009732ED" w:rsidRPr="00D04286" w:rsidRDefault="00860D05" w:rsidP="002A20A8">
      <w:pPr>
        <w:tabs>
          <w:tab w:val="left" w:pos="4111"/>
        </w:tabs>
        <w:rPr>
          <w:sz w:val="28"/>
          <w:szCs w:val="28"/>
        </w:rPr>
      </w:pPr>
      <w:r w:rsidRPr="30C8B480">
        <w:rPr>
          <w:sz w:val="28"/>
          <w:szCs w:val="28"/>
        </w:rPr>
        <w:t>Craig Lloyd</w:t>
      </w:r>
      <w:r>
        <w:tab/>
      </w:r>
      <w:r w:rsidRPr="30C8B480">
        <w:rPr>
          <w:sz w:val="28"/>
          <w:szCs w:val="28"/>
        </w:rPr>
        <w:t>Chief Executive Officer</w:t>
      </w:r>
    </w:p>
    <w:p w14:paraId="58C5FB9F" w14:textId="77777777" w:rsidR="00440F63" w:rsidRPr="003C42EA" w:rsidRDefault="00860D05"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3E52ECC9" w14:textId="77777777" w:rsidR="000E6EC9" w:rsidRPr="00DD678D" w:rsidRDefault="00A11A83" w:rsidP="0003490A">
      <w:pPr>
        <w:rPr>
          <w:sz w:val="32"/>
          <w:szCs w:val="32"/>
        </w:rPr>
      </w:pPr>
      <w:r w:rsidRPr="00163BE0">
        <w:br w:type="page"/>
      </w:r>
      <w:r w:rsidR="00860D05" w:rsidRPr="00DD678D">
        <w:rPr>
          <w:sz w:val="32"/>
          <w:szCs w:val="32"/>
        </w:rPr>
        <w:lastRenderedPageBreak/>
        <w:t>O</w:t>
      </w:r>
      <w:r w:rsidR="00DD678D" w:rsidRPr="00DD678D">
        <w:rPr>
          <w:sz w:val="32"/>
          <w:szCs w:val="32"/>
        </w:rPr>
        <w:t>rder of Business</w:t>
      </w:r>
    </w:p>
    <w:p w14:paraId="0E52B5B0" w14:textId="77777777" w:rsidR="00393820" w:rsidRPr="00DD678D" w:rsidRDefault="00393820" w:rsidP="0003490A"/>
    <w:p w14:paraId="1610CC2D" w14:textId="77777777" w:rsidR="00E43C75" w:rsidRDefault="00860D05">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91887144" w:history="1">
        <w:r w:rsidR="00E43C75" w:rsidRPr="00C2675E">
          <w:rPr>
            <w:rStyle w:val="Hyperlink"/>
            <w:noProof/>
          </w:rPr>
          <w:t>1</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Opening</w:t>
        </w:r>
        <w:r w:rsidR="00E43C75">
          <w:rPr>
            <w:noProof/>
          </w:rPr>
          <w:tab/>
        </w:r>
        <w:r w:rsidR="00E43C75">
          <w:rPr>
            <w:noProof/>
          </w:rPr>
          <w:fldChar w:fldCharType="begin"/>
        </w:r>
        <w:r w:rsidR="00E43C75">
          <w:rPr>
            <w:noProof/>
          </w:rPr>
          <w:instrText xml:space="preserve"> PAGEREF _Toc191887144 \h </w:instrText>
        </w:r>
        <w:r w:rsidR="00E43C75">
          <w:rPr>
            <w:noProof/>
          </w:rPr>
        </w:r>
        <w:r w:rsidR="00E43C75">
          <w:rPr>
            <w:noProof/>
          </w:rPr>
          <w:fldChar w:fldCharType="separate"/>
        </w:r>
        <w:r w:rsidR="00B0637C">
          <w:rPr>
            <w:noProof/>
          </w:rPr>
          <w:t>4</w:t>
        </w:r>
        <w:r w:rsidR="00E43C75">
          <w:rPr>
            <w:noProof/>
          </w:rPr>
          <w:fldChar w:fldCharType="end"/>
        </w:r>
      </w:hyperlink>
    </w:p>
    <w:p w14:paraId="1D758668" w14:textId="77777777" w:rsidR="00E43C75" w:rsidRDefault="00B44270">
      <w:pPr>
        <w:pStyle w:val="TOC2"/>
        <w:rPr>
          <w:rFonts w:asciiTheme="minorHAnsi" w:eastAsiaTheme="minorEastAsia" w:hAnsiTheme="minorHAnsi" w:cstheme="minorBidi"/>
          <w:noProof/>
          <w:color w:val="auto"/>
          <w:sz w:val="22"/>
          <w:szCs w:val="22"/>
          <w:lang w:eastAsia="en-AU"/>
        </w:rPr>
      </w:pPr>
      <w:hyperlink w:anchor="_Toc191887145" w:history="1">
        <w:r w:rsidR="00E43C75" w:rsidRPr="00C2675E">
          <w:rPr>
            <w:rStyle w:val="Hyperlink"/>
            <w:noProof/>
          </w:rPr>
          <w:t>1.1</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Meeting Opening and Introductions</w:t>
        </w:r>
        <w:r w:rsidR="00E43C75">
          <w:rPr>
            <w:noProof/>
          </w:rPr>
          <w:tab/>
        </w:r>
        <w:r w:rsidR="00E43C75">
          <w:rPr>
            <w:noProof/>
          </w:rPr>
          <w:fldChar w:fldCharType="begin"/>
        </w:r>
        <w:r w:rsidR="00E43C75">
          <w:rPr>
            <w:noProof/>
          </w:rPr>
          <w:instrText xml:space="preserve"> PAGEREF _Toc191887145 \h </w:instrText>
        </w:r>
        <w:r w:rsidR="00E43C75">
          <w:rPr>
            <w:noProof/>
          </w:rPr>
        </w:r>
        <w:r w:rsidR="00E43C75">
          <w:rPr>
            <w:noProof/>
          </w:rPr>
          <w:fldChar w:fldCharType="separate"/>
        </w:r>
        <w:r w:rsidR="00B0637C">
          <w:rPr>
            <w:noProof/>
          </w:rPr>
          <w:t>4</w:t>
        </w:r>
        <w:r w:rsidR="00E43C75">
          <w:rPr>
            <w:noProof/>
          </w:rPr>
          <w:fldChar w:fldCharType="end"/>
        </w:r>
      </w:hyperlink>
    </w:p>
    <w:p w14:paraId="40B21621" w14:textId="77777777" w:rsidR="00E43C75" w:rsidRDefault="00B44270">
      <w:pPr>
        <w:pStyle w:val="TOC2"/>
        <w:rPr>
          <w:rFonts w:asciiTheme="minorHAnsi" w:eastAsiaTheme="minorEastAsia" w:hAnsiTheme="minorHAnsi" w:cstheme="minorBidi"/>
          <w:noProof/>
          <w:color w:val="auto"/>
          <w:sz w:val="22"/>
          <w:szCs w:val="22"/>
          <w:lang w:eastAsia="en-AU"/>
        </w:rPr>
      </w:pPr>
      <w:hyperlink w:anchor="_Toc191887146" w:history="1">
        <w:r w:rsidR="00E43C75" w:rsidRPr="00C2675E">
          <w:rPr>
            <w:rStyle w:val="Hyperlink"/>
            <w:noProof/>
          </w:rPr>
          <w:t>1.2</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Apology</w:t>
        </w:r>
        <w:r w:rsidR="00E43C75">
          <w:rPr>
            <w:noProof/>
          </w:rPr>
          <w:tab/>
        </w:r>
        <w:r w:rsidR="00E43C75">
          <w:rPr>
            <w:noProof/>
          </w:rPr>
          <w:fldChar w:fldCharType="begin"/>
        </w:r>
        <w:r w:rsidR="00E43C75">
          <w:rPr>
            <w:noProof/>
          </w:rPr>
          <w:instrText xml:space="preserve"> PAGEREF _Toc191887146 \h </w:instrText>
        </w:r>
        <w:r w:rsidR="00E43C75">
          <w:rPr>
            <w:noProof/>
          </w:rPr>
        </w:r>
        <w:r w:rsidR="00E43C75">
          <w:rPr>
            <w:noProof/>
          </w:rPr>
          <w:fldChar w:fldCharType="separate"/>
        </w:r>
        <w:r w:rsidR="00B0637C">
          <w:rPr>
            <w:noProof/>
          </w:rPr>
          <w:t>4</w:t>
        </w:r>
        <w:r w:rsidR="00E43C75">
          <w:rPr>
            <w:noProof/>
          </w:rPr>
          <w:fldChar w:fldCharType="end"/>
        </w:r>
      </w:hyperlink>
    </w:p>
    <w:p w14:paraId="0B07BB5F" w14:textId="77777777" w:rsidR="00E43C75" w:rsidRDefault="00B44270">
      <w:pPr>
        <w:pStyle w:val="TOC2"/>
        <w:rPr>
          <w:rFonts w:asciiTheme="minorHAnsi" w:eastAsiaTheme="minorEastAsia" w:hAnsiTheme="minorHAnsi" w:cstheme="minorBidi"/>
          <w:noProof/>
          <w:color w:val="auto"/>
          <w:sz w:val="22"/>
          <w:szCs w:val="22"/>
          <w:lang w:eastAsia="en-AU"/>
        </w:rPr>
      </w:pPr>
      <w:hyperlink w:anchor="_Toc191887147" w:history="1">
        <w:r w:rsidR="00E43C75" w:rsidRPr="00C2675E">
          <w:rPr>
            <w:rStyle w:val="Hyperlink"/>
            <w:noProof/>
          </w:rPr>
          <w:t>1.3</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Acknowledgement of Traditional Owners Statement</w:t>
        </w:r>
        <w:r w:rsidR="00E43C75">
          <w:rPr>
            <w:noProof/>
          </w:rPr>
          <w:tab/>
        </w:r>
        <w:r w:rsidR="00E43C75">
          <w:rPr>
            <w:noProof/>
          </w:rPr>
          <w:fldChar w:fldCharType="begin"/>
        </w:r>
        <w:r w:rsidR="00E43C75">
          <w:rPr>
            <w:noProof/>
          </w:rPr>
          <w:instrText xml:space="preserve"> PAGEREF _Toc191887147 \h </w:instrText>
        </w:r>
        <w:r w:rsidR="00E43C75">
          <w:rPr>
            <w:noProof/>
          </w:rPr>
        </w:r>
        <w:r w:rsidR="00E43C75">
          <w:rPr>
            <w:noProof/>
          </w:rPr>
          <w:fldChar w:fldCharType="separate"/>
        </w:r>
        <w:r w:rsidR="00B0637C">
          <w:rPr>
            <w:noProof/>
          </w:rPr>
          <w:t>4</w:t>
        </w:r>
        <w:r w:rsidR="00E43C75">
          <w:rPr>
            <w:noProof/>
          </w:rPr>
          <w:fldChar w:fldCharType="end"/>
        </w:r>
      </w:hyperlink>
    </w:p>
    <w:p w14:paraId="42ABD4A6" w14:textId="77777777" w:rsidR="00E43C75" w:rsidRDefault="00B44270">
      <w:pPr>
        <w:pStyle w:val="TOC2"/>
        <w:rPr>
          <w:rFonts w:asciiTheme="minorHAnsi" w:eastAsiaTheme="minorEastAsia" w:hAnsiTheme="minorHAnsi" w:cstheme="minorBidi"/>
          <w:noProof/>
          <w:color w:val="auto"/>
          <w:sz w:val="22"/>
          <w:szCs w:val="22"/>
          <w:lang w:eastAsia="en-AU"/>
        </w:rPr>
      </w:pPr>
      <w:hyperlink w:anchor="_Toc191887148" w:history="1">
        <w:r w:rsidR="00E43C75" w:rsidRPr="00C2675E">
          <w:rPr>
            <w:rStyle w:val="Hyperlink"/>
            <w:noProof/>
          </w:rPr>
          <w:t>1.4</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Diversity and Good Governance Statement</w:t>
        </w:r>
        <w:r w:rsidR="00E43C75">
          <w:rPr>
            <w:noProof/>
          </w:rPr>
          <w:tab/>
        </w:r>
        <w:r w:rsidR="00E43C75">
          <w:rPr>
            <w:noProof/>
          </w:rPr>
          <w:fldChar w:fldCharType="begin"/>
        </w:r>
        <w:r w:rsidR="00E43C75">
          <w:rPr>
            <w:noProof/>
          </w:rPr>
          <w:instrText xml:space="preserve"> PAGEREF _Toc191887148 \h </w:instrText>
        </w:r>
        <w:r w:rsidR="00E43C75">
          <w:rPr>
            <w:noProof/>
          </w:rPr>
        </w:r>
        <w:r w:rsidR="00E43C75">
          <w:rPr>
            <w:noProof/>
          </w:rPr>
          <w:fldChar w:fldCharType="separate"/>
        </w:r>
        <w:r w:rsidR="00B0637C">
          <w:rPr>
            <w:noProof/>
          </w:rPr>
          <w:t>4</w:t>
        </w:r>
        <w:r w:rsidR="00E43C75">
          <w:rPr>
            <w:noProof/>
          </w:rPr>
          <w:fldChar w:fldCharType="end"/>
        </w:r>
      </w:hyperlink>
    </w:p>
    <w:p w14:paraId="5509B36E" w14:textId="77777777" w:rsidR="00E43C75" w:rsidRDefault="00B44270">
      <w:pPr>
        <w:pStyle w:val="TOC1"/>
        <w:rPr>
          <w:rFonts w:asciiTheme="minorHAnsi" w:eastAsiaTheme="minorEastAsia" w:hAnsiTheme="minorHAnsi" w:cstheme="minorBidi"/>
          <w:noProof/>
          <w:color w:val="auto"/>
          <w:sz w:val="22"/>
          <w:szCs w:val="22"/>
          <w:lang w:eastAsia="en-AU"/>
        </w:rPr>
      </w:pPr>
      <w:hyperlink w:anchor="_Toc191887149" w:history="1">
        <w:r w:rsidR="00E43C75" w:rsidRPr="00C2675E">
          <w:rPr>
            <w:rStyle w:val="Hyperlink"/>
            <w:noProof/>
          </w:rPr>
          <w:t>2</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Declarations of Conflict of Interest</w:t>
        </w:r>
        <w:r w:rsidR="00E43C75">
          <w:rPr>
            <w:noProof/>
          </w:rPr>
          <w:tab/>
        </w:r>
        <w:r w:rsidR="00E43C75">
          <w:rPr>
            <w:noProof/>
          </w:rPr>
          <w:fldChar w:fldCharType="begin"/>
        </w:r>
        <w:r w:rsidR="00E43C75">
          <w:rPr>
            <w:noProof/>
          </w:rPr>
          <w:instrText xml:space="preserve"> PAGEREF _Toc191887149 \h </w:instrText>
        </w:r>
        <w:r w:rsidR="00E43C75">
          <w:rPr>
            <w:noProof/>
          </w:rPr>
        </w:r>
        <w:r w:rsidR="00E43C75">
          <w:rPr>
            <w:noProof/>
          </w:rPr>
          <w:fldChar w:fldCharType="separate"/>
        </w:r>
        <w:r w:rsidR="00B0637C">
          <w:rPr>
            <w:noProof/>
          </w:rPr>
          <w:t>4</w:t>
        </w:r>
        <w:r w:rsidR="00E43C75">
          <w:rPr>
            <w:noProof/>
          </w:rPr>
          <w:fldChar w:fldCharType="end"/>
        </w:r>
      </w:hyperlink>
    </w:p>
    <w:p w14:paraId="7035559B" w14:textId="77777777" w:rsidR="00E43C75" w:rsidRDefault="00B44270">
      <w:pPr>
        <w:pStyle w:val="TOC1"/>
        <w:rPr>
          <w:rFonts w:asciiTheme="minorHAnsi" w:eastAsiaTheme="minorEastAsia" w:hAnsiTheme="minorHAnsi" w:cstheme="minorBidi"/>
          <w:noProof/>
          <w:color w:val="auto"/>
          <w:sz w:val="22"/>
          <w:szCs w:val="22"/>
          <w:lang w:eastAsia="en-AU"/>
        </w:rPr>
      </w:pPr>
      <w:hyperlink w:anchor="_Toc191887150" w:history="1">
        <w:r w:rsidR="00E43C75" w:rsidRPr="00C2675E">
          <w:rPr>
            <w:rStyle w:val="Hyperlink"/>
            <w:noProof/>
          </w:rPr>
          <w:t>3</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Officers' Reports</w:t>
        </w:r>
        <w:r w:rsidR="00E43C75">
          <w:rPr>
            <w:noProof/>
          </w:rPr>
          <w:tab/>
        </w:r>
        <w:r w:rsidR="00E43C75">
          <w:rPr>
            <w:noProof/>
          </w:rPr>
          <w:fldChar w:fldCharType="begin"/>
        </w:r>
        <w:r w:rsidR="00E43C75">
          <w:rPr>
            <w:noProof/>
          </w:rPr>
          <w:instrText xml:space="preserve"> PAGEREF _Toc191887150 \h </w:instrText>
        </w:r>
        <w:r w:rsidR="00E43C75">
          <w:rPr>
            <w:noProof/>
          </w:rPr>
        </w:r>
        <w:r w:rsidR="00E43C75">
          <w:rPr>
            <w:noProof/>
          </w:rPr>
          <w:fldChar w:fldCharType="separate"/>
        </w:r>
        <w:r w:rsidR="00B0637C">
          <w:rPr>
            <w:noProof/>
          </w:rPr>
          <w:t>5</w:t>
        </w:r>
        <w:r w:rsidR="00E43C75">
          <w:rPr>
            <w:noProof/>
          </w:rPr>
          <w:fldChar w:fldCharType="end"/>
        </w:r>
      </w:hyperlink>
    </w:p>
    <w:p w14:paraId="4922028F" w14:textId="77777777" w:rsidR="00E43C75" w:rsidRDefault="00B44270">
      <w:pPr>
        <w:pStyle w:val="TOC2"/>
        <w:rPr>
          <w:rFonts w:asciiTheme="minorHAnsi" w:eastAsiaTheme="minorEastAsia" w:hAnsiTheme="minorHAnsi" w:cstheme="minorBidi"/>
          <w:noProof/>
          <w:color w:val="auto"/>
          <w:sz w:val="22"/>
          <w:szCs w:val="22"/>
          <w:lang w:eastAsia="en-AU"/>
        </w:rPr>
      </w:pPr>
      <w:hyperlink w:anchor="_Toc191887151" w:history="1">
        <w:r w:rsidR="00E43C75" w:rsidRPr="00C2675E">
          <w:rPr>
            <w:rStyle w:val="Hyperlink"/>
            <w:noProof/>
          </w:rPr>
          <w:t>3.1</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Draft Election Period Policy</w:t>
        </w:r>
        <w:r w:rsidR="00E43C75">
          <w:rPr>
            <w:noProof/>
          </w:rPr>
          <w:tab/>
        </w:r>
        <w:r w:rsidR="00E43C75">
          <w:rPr>
            <w:noProof/>
          </w:rPr>
          <w:fldChar w:fldCharType="begin"/>
        </w:r>
        <w:r w:rsidR="00E43C75">
          <w:rPr>
            <w:noProof/>
          </w:rPr>
          <w:instrText xml:space="preserve"> PAGEREF _Toc191887151 \h </w:instrText>
        </w:r>
        <w:r w:rsidR="00E43C75">
          <w:rPr>
            <w:noProof/>
          </w:rPr>
        </w:r>
        <w:r w:rsidR="00E43C75">
          <w:rPr>
            <w:noProof/>
          </w:rPr>
          <w:fldChar w:fldCharType="separate"/>
        </w:r>
        <w:r w:rsidR="00B0637C">
          <w:rPr>
            <w:noProof/>
          </w:rPr>
          <w:t>5</w:t>
        </w:r>
        <w:r w:rsidR="00E43C75">
          <w:rPr>
            <w:noProof/>
          </w:rPr>
          <w:fldChar w:fldCharType="end"/>
        </w:r>
      </w:hyperlink>
    </w:p>
    <w:p w14:paraId="38C90D7A" w14:textId="77777777" w:rsidR="00E43C75" w:rsidRDefault="00B44270">
      <w:pPr>
        <w:pStyle w:val="TOC2"/>
        <w:rPr>
          <w:rFonts w:asciiTheme="minorHAnsi" w:eastAsiaTheme="minorEastAsia" w:hAnsiTheme="minorHAnsi" w:cstheme="minorBidi"/>
          <w:noProof/>
          <w:color w:val="auto"/>
          <w:sz w:val="22"/>
          <w:szCs w:val="22"/>
          <w:lang w:eastAsia="en-AU"/>
        </w:rPr>
      </w:pPr>
      <w:hyperlink w:anchor="_Toc191887152" w:history="1">
        <w:r w:rsidR="00E43C75" w:rsidRPr="00C2675E">
          <w:rPr>
            <w:rStyle w:val="Hyperlink"/>
            <w:noProof/>
          </w:rPr>
          <w:t>3.2</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Councillor Social Media Policy</w:t>
        </w:r>
        <w:r w:rsidR="00E43C75">
          <w:rPr>
            <w:noProof/>
          </w:rPr>
          <w:tab/>
        </w:r>
        <w:r w:rsidR="00E43C75">
          <w:rPr>
            <w:noProof/>
          </w:rPr>
          <w:fldChar w:fldCharType="begin"/>
        </w:r>
        <w:r w:rsidR="00E43C75">
          <w:rPr>
            <w:noProof/>
          </w:rPr>
          <w:instrText xml:space="preserve"> PAGEREF _Toc191887152 \h </w:instrText>
        </w:r>
        <w:r w:rsidR="00E43C75">
          <w:rPr>
            <w:noProof/>
          </w:rPr>
        </w:r>
        <w:r w:rsidR="00E43C75">
          <w:rPr>
            <w:noProof/>
          </w:rPr>
          <w:fldChar w:fldCharType="separate"/>
        </w:r>
        <w:r w:rsidR="00B0637C">
          <w:rPr>
            <w:noProof/>
          </w:rPr>
          <w:t>7</w:t>
        </w:r>
        <w:r w:rsidR="00E43C75">
          <w:rPr>
            <w:noProof/>
          </w:rPr>
          <w:fldChar w:fldCharType="end"/>
        </w:r>
      </w:hyperlink>
    </w:p>
    <w:p w14:paraId="1416DFE2" w14:textId="77777777" w:rsidR="00E43C75" w:rsidRDefault="00B44270">
      <w:pPr>
        <w:pStyle w:val="TOC2"/>
        <w:rPr>
          <w:rFonts w:asciiTheme="minorHAnsi" w:eastAsiaTheme="minorEastAsia" w:hAnsiTheme="minorHAnsi" w:cstheme="minorBidi"/>
          <w:noProof/>
          <w:color w:val="auto"/>
          <w:sz w:val="22"/>
          <w:szCs w:val="22"/>
          <w:lang w:eastAsia="en-AU"/>
        </w:rPr>
      </w:pPr>
      <w:hyperlink w:anchor="_Toc191887153" w:history="1">
        <w:r w:rsidR="00E43C75" w:rsidRPr="00C2675E">
          <w:rPr>
            <w:rStyle w:val="Hyperlink"/>
            <w:noProof/>
          </w:rPr>
          <w:t>3.3</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Updated Councillor Communications Policy</w:t>
        </w:r>
        <w:r w:rsidR="00E43C75">
          <w:rPr>
            <w:noProof/>
          </w:rPr>
          <w:tab/>
        </w:r>
        <w:r w:rsidR="00E43C75">
          <w:rPr>
            <w:noProof/>
          </w:rPr>
          <w:fldChar w:fldCharType="begin"/>
        </w:r>
        <w:r w:rsidR="00E43C75">
          <w:rPr>
            <w:noProof/>
          </w:rPr>
          <w:instrText xml:space="preserve"> PAGEREF _Toc191887153 \h </w:instrText>
        </w:r>
        <w:r w:rsidR="00E43C75">
          <w:rPr>
            <w:noProof/>
          </w:rPr>
        </w:r>
        <w:r w:rsidR="00E43C75">
          <w:rPr>
            <w:noProof/>
          </w:rPr>
          <w:fldChar w:fldCharType="separate"/>
        </w:r>
        <w:r w:rsidR="00B0637C">
          <w:rPr>
            <w:noProof/>
          </w:rPr>
          <w:t>9</w:t>
        </w:r>
        <w:r w:rsidR="00E43C75">
          <w:rPr>
            <w:noProof/>
          </w:rPr>
          <w:fldChar w:fldCharType="end"/>
        </w:r>
      </w:hyperlink>
    </w:p>
    <w:p w14:paraId="4C979D6B" w14:textId="77777777" w:rsidR="00E43C75" w:rsidRDefault="00B44270">
      <w:pPr>
        <w:pStyle w:val="TOC1"/>
        <w:rPr>
          <w:rFonts w:asciiTheme="minorHAnsi" w:eastAsiaTheme="minorEastAsia" w:hAnsiTheme="minorHAnsi" w:cstheme="minorBidi"/>
          <w:noProof/>
          <w:color w:val="auto"/>
          <w:sz w:val="22"/>
          <w:szCs w:val="22"/>
          <w:lang w:eastAsia="en-AU"/>
        </w:rPr>
      </w:pPr>
      <w:hyperlink w:anchor="_Toc191887154" w:history="1">
        <w:r w:rsidR="00E43C75" w:rsidRPr="00C2675E">
          <w:rPr>
            <w:rStyle w:val="Hyperlink"/>
            <w:noProof/>
          </w:rPr>
          <w:t>4</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Urgent Business</w:t>
        </w:r>
        <w:r w:rsidR="00E43C75">
          <w:rPr>
            <w:noProof/>
          </w:rPr>
          <w:tab/>
        </w:r>
        <w:r w:rsidR="00E43C75">
          <w:rPr>
            <w:noProof/>
          </w:rPr>
          <w:fldChar w:fldCharType="begin"/>
        </w:r>
        <w:r w:rsidR="00E43C75">
          <w:rPr>
            <w:noProof/>
          </w:rPr>
          <w:instrText xml:space="preserve"> PAGEREF _Toc191887154 \h </w:instrText>
        </w:r>
        <w:r w:rsidR="00E43C75">
          <w:rPr>
            <w:noProof/>
          </w:rPr>
        </w:r>
        <w:r w:rsidR="00E43C75">
          <w:rPr>
            <w:noProof/>
          </w:rPr>
          <w:fldChar w:fldCharType="separate"/>
        </w:r>
        <w:r w:rsidR="00B0637C">
          <w:rPr>
            <w:noProof/>
          </w:rPr>
          <w:t>13</w:t>
        </w:r>
        <w:r w:rsidR="00E43C75">
          <w:rPr>
            <w:noProof/>
          </w:rPr>
          <w:fldChar w:fldCharType="end"/>
        </w:r>
      </w:hyperlink>
    </w:p>
    <w:p w14:paraId="6F7EF42D" w14:textId="77777777" w:rsidR="00E43C75" w:rsidRDefault="00B44270">
      <w:pPr>
        <w:pStyle w:val="TOC1"/>
        <w:rPr>
          <w:rFonts w:asciiTheme="minorHAnsi" w:eastAsiaTheme="minorEastAsia" w:hAnsiTheme="minorHAnsi" w:cstheme="minorBidi"/>
          <w:noProof/>
          <w:color w:val="auto"/>
          <w:sz w:val="22"/>
          <w:szCs w:val="22"/>
          <w:lang w:eastAsia="en-AU"/>
        </w:rPr>
      </w:pPr>
      <w:hyperlink w:anchor="_Toc191887155" w:history="1">
        <w:r w:rsidR="00E43C75" w:rsidRPr="00C2675E">
          <w:rPr>
            <w:rStyle w:val="Hyperlink"/>
            <w:noProof/>
          </w:rPr>
          <w:t>5</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Confidential Business</w:t>
        </w:r>
        <w:r w:rsidR="00E43C75">
          <w:rPr>
            <w:noProof/>
          </w:rPr>
          <w:tab/>
        </w:r>
        <w:r w:rsidR="00E43C75">
          <w:rPr>
            <w:noProof/>
          </w:rPr>
          <w:fldChar w:fldCharType="begin"/>
        </w:r>
        <w:r w:rsidR="00E43C75">
          <w:rPr>
            <w:noProof/>
          </w:rPr>
          <w:instrText xml:space="preserve"> PAGEREF _Toc191887155 \h </w:instrText>
        </w:r>
        <w:r w:rsidR="00E43C75">
          <w:rPr>
            <w:noProof/>
          </w:rPr>
        </w:r>
        <w:r w:rsidR="00E43C75">
          <w:rPr>
            <w:noProof/>
          </w:rPr>
          <w:fldChar w:fldCharType="separate"/>
        </w:r>
        <w:r w:rsidR="00B0637C">
          <w:rPr>
            <w:noProof/>
          </w:rPr>
          <w:t>13</w:t>
        </w:r>
        <w:r w:rsidR="00E43C75">
          <w:rPr>
            <w:noProof/>
          </w:rPr>
          <w:fldChar w:fldCharType="end"/>
        </w:r>
      </w:hyperlink>
    </w:p>
    <w:p w14:paraId="746A482C" w14:textId="77777777" w:rsidR="00E43C75" w:rsidRDefault="00B44270">
      <w:pPr>
        <w:pStyle w:val="TOC1"/>
        <w:rPr>
          <w:rFonts w:asciiTheme="minorHAnsi" w:eastAsiaTheme="minorEastAsia" w:hAnsiTheme="minorHAnsi" w:cstheme="minorBidi"/>
          <w:noProof/>
          <w:color w:val="auto"/>
          <w:sz w:val="22"/>
          <w:szCs w:val="22"/>
          <w:lang w:eastAsia="en-AU"/>
        </w:rPr>
      </w:pPr>
      <w:hyperlink w:anchor="_Toc191887156" w:history="1">
        <w:r w:rsidR="00E43C75" w:rsidRPr="00C2675E">
          <w:rPr>
            <w:rStyle w:val="Hyperlink"/>
            <w:noProof/>
          </w:rPr>
          <w:t>6</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Closure</w:t>
        </w:r>
        <w:r w:rsidR="00E43C75">
          <w:rPr>
            <w:noProof/>
          </w:rPr>
          <w:tab/>
        </w:r>
        <w:r w:rsidR="00E43C75">
          <w:rPr>
            <w:noProof/>
          </w:rPr>
          <w:fldChar w:fldCharType="begin"/>
        </w:r>
        <w:r w:rsidR="00E43C75">
          <w:rPr>
            <w:noProof/>
          </w:rPr>
          <w:instrText xml:space="preserve"> PAGEREF _Toc191887156 \h </w:instrText>
        </w:r>
        <w:r w:rsidR="00E43C75">
          <w:rPr>
            <w:noProof/>
          </w:rPr>
        </w:r>
        <w:r w:rsidR="00E43C75">
          <w:rPr>
            <w:noProof/>
          </w:rPr>
          <w:fldChar w:fldCharType="separate"/>
        </w:r>
        <w:r w:rsidR="00B0637C">
          <w:rPr>
            <w:noProof/>
          </w:rPr>
          <w:t>13</w:t>
        </w:r>
        <w:r w:rsidR="00E43C75">
          <w:rPr>
            <w:noProof/>
          </w:rPr>
          <w:fldChar w:fldCharType="end"/>
        </w:r>
      </w:hyperlink>
    </w:p>
    <w:p w14:paraId="2C5FBA7E" w14:textId="77777777" w:rsidR="00A11A83" w:rsidRPr="00163BE0" w:rsidRDefault="00860D05" w:rsidP="00FC3293">
      <w:r w:rsidRPr="00163BE0">
        <w:fldChar w:fldCharType="end"/>
      </w:r>
    </w:p>
    <w:p w14:paraId="6F824D03" w14:textId="77777777" w:rsidR="00C27FB8" w:rsidRDefault="00860D05" w:rsidP="00C27FB8">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1887144"/>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p w14:paraId="74D152BD" w14:textId="77777777" w:rsidR="00957195" w:rsidRPr="00957195" w:rsidRDefault="00957195" w:rsidP="00C27FB8">
      <w:pPr>
        <w:tabs>
          <w:tab w:val="left" w:pos="600"/>
        </w:tabs>
        <w:ind w:left="600" w:hanging="600"/>
        <w:outlineLvl w:val="0"/>
        <w:rPr>
          <w:rFonts w:eastAsia="Calibri" w:cs="Calibri"/>
          <w:bCs/>
          <w:color w:val="000000"/>
          <w:szCs w:val="22"/>
        </w:rPr>
      </w:pPr>
    </w:p>
    <w:bookmarkEnd w:id="1"/>
    <w:p w14:paraId="1D60172C"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1887145"/>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0A65A5D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Deputy Mayor, Cr Zinni opened the meeting at 6pm.</w:t>
      </w:r>
    </w:p>
    <w:p w14:paraId="7898CF92"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19600E66"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“Welcome to this Council Meeting of 25 February 2025 which is being held in person in the Council Chamber at Civic Centre, 25 Ferres Boulevard, South Morang and also being live streamed. </w:t>
      </w:r>
    </w:p>
    <w:p w14:paraId="15152A5C" w14:textId="77777777" w:rsidR="000D5154" w:rsidRPr="00593D0C"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6806D3F3"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I</w:t>
      </w:r>
      <w:r w:rsidR="00810E3A">
        <w:rPr>
          <w:rFonts w:eastAsia="Calibri" w:cs="Calibri"/>
          <w:color w:val="000000"/>
          <w:lang w:eastAsia="en-AU" w:bidi="en-AU"/>
        </w:rPr>
        <w:t xml:space="preserve">’m </w:t>
      </w:r>
      <w:r w:rsidR="00B6263D">
        <w:rPr>
          <w:rFonts w:eastAsia="Calibri" w:cs="Calibri"/>
          <w:color w:val="000000"/>
          <w:lang w:eastAsia="en-AU" w:bidi="en-AU"/>
        </w:rPr>
        <w:t xml:space="preserve">Deputy Mayor, Cr Zinni and I </w:t>
      </w:r>
      <w:r>
        <w:rPr>
          <w:rFonts w:eastAsia="Calibri" w:cs="Calibri"/>
          <w:color w:val="000000"/>
          <w:lang w:eastAsia="en-AU" w:bidi="en-AU"/>
        </w:rPr>
        <w:t xml:space="preserve">would also like welcome fellow Councillors and members of the Executive Leadership in attendance tonight. </w:t>
      </w:r>
    </w:p>
    <w:p w14:paraId="68FE0AE2" w14:textId="77777777" w:rsidR="000D5154" w:rsidRPr="00593D0C"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74F478BC"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Brooks, Cr Colwell, Cr Cox, Cr Kozmevski, Cr Lappin, Cr Lenberg, Cr Stow</w:t>
      </w:r>
      <w:r w:rsidR="008F1602">
        <w:rPr>
          <w:rFonts w:eastAsia="Calibri" w:cs="Calibri"/>
          <w:color w:val="000000"/>
          <w:lang w:eastAsia="en-AU" w:bidi="en-AU"/>
        </w:rPr>
        <w:t xml:space="preserve">, </w:t>
      </w:r>
      <w:r>
        <w:rPr>
          <w:rFonts w:eastAsia="Calibri" w:cs="Calibri"/>
          <w:color w:val="000000"/>
          <w:lang w:eastAsia="en-AU" w:bidi="en-AU"/>
        </w:rPr>
        <w:t>Cr Taylor</w:t>
      </w:r>
      <w:r w:rsidR="008F1602">
        <w:rPr>
          <w:rFonts w:eastAsia="Calibri" w:cs="Calibri"/>
          <w:color w:val="000000"/>
          <w:lang w:eastAsia="en-AU" w:bidi="en-AU"/>
        </w:rPr>
        <w:t xml:space="preserve"> and </w:t>
      </w:r>
      <w:r w:rsidR="008F5753">
        <w:rPr>
          <w:rFonts w:eastAsia="Calibri" w:cs="Calibri"/>
          <w:color w:val="000000"/>
          <w:lang w:eastAsia="en-AU" w:bidi="en-AU"/>
        </w:rPr>
        <w:t>Mayor</w:t>
      </w:r>
      <w:r w:rsidR="008F1602">
        <w:rPr>
          <w:rFonts w:eastAsia="Calibri" w:cs="Calibri"/>
          <w:color w:val="000000"/>
          <w:lang w:eastAsia="en-AU" w:bidi="en-AU"/>
        </w:rPr>
        <w:t>,</w:t>
      </w:r>
      <w:r w:rsidR="008F5753">
        <w:rPr>
          <w:rFonts w:eastAsia="Calibri" w:cs="Calibri"/>
          <w:color w:val="000000"/>
          <w:lang w:eastAsia="en-AU" w:bidi="en-AU"/>
        </w:rPr>
        <w:t xml:space="preserve"> Cr McLindon (via MS Teams at 6:18pm).</w:t>
      </w:r>
    </w:p>
    <w:p w14:paraId="61C8AF11" w14:textId="77777777" w:rsidR="000D5154" w:rsidRPr="00593D0C"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6AF1193B"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I would also like to introduce our Chief Executive Officer, Craig Lloyd and ask that he in turn introduce the members of the Executive Leadership Team in attendance today.”</w:t>
      </w:r>
    </w:p>
    <w:p w14:paraId="3E61E884" w14:textId="77777777" w:rsidR="000D5154" w:rsidRPr="00352E46"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4D21E200"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“Good evening everyone, we also have with us</w:t>
      </w:r>
      <w:r w:rsidR="00B6263D">
        <w:rPr>
          <w:rFonts w:eastAsia="Calibri" w:cs="Calibri"/>
          <w:color w:val="000000"/>
          <w:lang w:eastAsia="en-AU" w:bidi="en-AU"/>
        </w:rPr>
        <w:t xml:space="preserve"> </w:t>
      </w:r>
      <w:r>
        <w:rPr>
          <w:rFonts w:eastAsia="Calibri" w:cs="Calibri"/>
          <w:color w:val="000000"/>
          <w:lang w:eastAsia="en-AU" w:bidi="en-AU"/>
        </w:rPr>
        <w:t>Jacinta Stevens, Executive Manager Office of Council &amp; CEO.</w:t>
      </w:r>
      <w:r w:rsidR="00B6263D">
        <w:rPr>
          <w:rFonts w:eastAsia="Calibri" w:cs="Calibri"/>
          <w:color w:val="000000"/>
          <w:lang w:eastAsia="en-AU" w:bidi="en-AU"/>
        </w:rPr>
        <w:t xml:space="preserve">  Jacinta </w:t>
      </w:r>
      <w:r>
        <w:rPr>
          <w:rFonts w:eastAsia="Calibri" w:cs="Calibri"/>
          <w:color w:val="000000"/>
          <w:lang w:eastAsia="en-AU" w:bidi="en-AU"/>
        </w:rPr>
        <w:t>will join us during the meeting."</w:t>
      </w:r>
    </w:p>
    <w:p w14:paraId="27E7EFDF" w14:textId="77777777" w:rsidR="000E6EC9" w:rsidRPr="00352E46" w:rsidRDefault="000E6EC9" w:rsidP="00A2604E">
      <w:pPr>
        <w:rPr>
          <w:sz w:val="16"/>
          <w:szCs w:val="16"/>
        </w:rPr>
      </w:pPr>
    </w:p>
    <w:p w14:paraId="07E9F7A3"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1887146"/>
      <w:r w:rsidRPr="00163BE0">
        <w:rPr>
          <w:rFonts w:eastAsia="Calibri" w:cs="Calibri"/>
          <w:color w:val="000000"/>
        </w:rPr>
        <w:instrText>1.2</w:instrText>
      </w:r>
      <w:r w:rsidRPr="00163BE0">
        <w:rPr>
          <w:rFonts w:eastAsia="Calibri" w:cs="Calibri"/>
          <w:color w:val="000000"/>
        </w:rPr>
        <w:tab/>
        <w:instrText>Apolog</w:instrText>
      </w:r>
      <w:r w:rsidR="00593D0C">
        <w:rPr>
          <w:rFonts w:eastAsia="Calibri" w:cs="Calibri"/>
          <w:color w:val="000000"/>
        </w:rPr>
        <w:instrText>y</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w:t>
      </w:r>
      <w:r w:rsidR="00593D0C">
        <w:rPr>
          <w:rFonts w:eastAsia="Calibri" w:cs="Calibri"/>
          <w:b/>
          <w:color w:val="000000"/>
        </w:rPr>
        <w:t>y</w:t>
      </w:r>
    </w:p>
    <w:bookmarkEnd w:id="5"/>
    <w:p w14:paraId="35CDCF7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rPr>
          <w:rFonts w:eastAsia="Calibri" w:cs="Calibri"/>
          <w:color w:val="000000"/>
          <w:lang w:eastAsia="en-AU" w:bidi="en-AU"/>
        </w:rPr>
      </w:pPr>
      <w:r>
        <w:rPr>
          <w:rFonts w:eastAsia="Calibri" w:cs="Calibri"/>
          <w:color w:val="000000"/>
          <w:lang w:eastAsia="en-AU" w:bidi="en-AU"/>
        </w:rPr>
        <w:t>Cr Gunn</w:t>
      </w:r>
    </w:p>
    <w:p w14:paraId="339D5C0E" w14:textId="77777777" w:rsidR="003352B0" w:rsidRPr="003352B0" w:rsidRDefault="003352B0" w:rsidP="4C80C24B"/>
    <w:p w14:paraId="36E14BAB"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1887147"/>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7C20BD0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Deputy Mayor, Cr Zinni read the following statement:</w:t>
      </w:r>
    </w:p>
    <w:p w14:paraId="0EFFC00F"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0477BA1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 </w:t>
      </w:r>
    </w:p>
    <w:p w14:paraId="002BF35C"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3123B77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I would also like to acknowledge Elders past, present and emerging.”</w:t>
      </w:r>
    </w:p>
    <w:p w14:paraId="4241F5B2" w14:textId="77777777" w:rsidR="30D5B255" w:rsidRPr="00593D0C" w:rsidRDefault="30D5B255" w:rsidP="00173ED2"/>
    <w:p w14:paraId="777B8EFE"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8" w:name="_Toc191887148"/>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5A29A49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Deputy Mayor, Cr Zinni read the following statement:</w:t>
      </w:r>
    </w:p>
    <w:p w14:paraId="0A9C8B61"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329BBD2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“At the City of Whittlesea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14:paraId="1BB3CAB3" w14:textId="77777777" w:rsidR="00C036CF" w:rsidRPr="00593D0C" w:rsidRDefault="00C036CF" w:rsidP="00C036CF">
      <w:pPr>
        <w:rPr>
          <w:rFonts w:eastAsia="Calibri" w:cs="Calibri"/>
          <w:sz w:val="16"/>
          <w:szCs w:val="16"/>
        </w:rPr>
      </w:pPr>
    </w:p>
    <w:p w14:paraId="5B73E67B"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0" w:name="_Toc191887149"/>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0"/>
      <w:r w:rsidRPr="00163BE0">
        <w:rPr>
          <w:rFonts w:eastAsia="Calibri" w:cs="Calibri"/>
          <w:color w:val="000000"/>
          <w:sz w:val="26"/>
        </w:rPr>
        <w:instrText>" \f \l 1</w:instrText>
      </w:r>
      <w:r>
        <w:rPr>
          <w:rFonts w:eastAsia="Calibri" w:cs="Calibri"/>
          <w:color w:val="000000"/>
          <w:sz w:val="26"/>
        </w:rPr>
        <w:fldChar w:fldCharType="end"/>
      </w:r>
      <w:bookmarkStart w:id="11"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1"/>
    <w:p w14:paraId="085DD208" w14:textId="77777777" w:rsidR="00593D0C" w:rsidRDefault="00860D05" w:rsidP="00FB3F3E">
      <w:r>
        <w:rPr>
          <w:rFonts w:eastAsia="Calibri" w:cs="Calibri"/>
          <w:color w:val="000000"/>
          <w:lang w:eastAsia="en-AU" w:bidi="en-AU"/>
        </w:rPr>
        <w:lastRenderedPageBreak/>
        <w:t>No declarations.</w:t>
      </w:r>
      <w:r w:rsidR="00593D0C">
        <w:rPr>
          <w:i/>
          <w:iCs/>
        </w:rPr>
        <w:br w:type="page"/>
      </w:r>
    </w:p>
    <w:p w14:paraId="124F2C1D"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2" w:name="_Toc191887150"/>
      <w:r w:rsidRPr="00163BE0">
        <w:rPr>
          <w:rFonts w:eastAsia="Calibri" w:cs="Calibri"/>
          <w:color w:val="000000"/>
          <w:sz w:val="26"/>
        </w:rPr>
        <w:instrText>3</w:instrText>
      </w:r>
      <w:r w:rsidRPr="00163BE0">
        <w:rPr>
          <w:rFonts w:eastAsia="Calibri" w:cs="Calibri"/>
          <w:color w:val="000000"/>
          <w:sz w:val="26"/>
        </w:rPr>
        <w:tab/>
        <w:instrText>Officers' Reports</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3__Officers'_Reports"/>
      <w:r w:rsidRPr="00163BE0">
        <w:rPr>
          <w:rFonts w:eastAsia="Calibri" w:cs="Calibri"/>
          <w:b/>
          <w:color w:val="000000"/>
          <w:sz w:val="28"/>
        </w:rPr>
        <w:t>3</w:t>
      </w:r>
      <w:r w:rsidRPr="00163BE0">
        <w:rPr>
          <w:rFonts w:eastAsia="Calibri" w:cs="Calibri"/>
          <w:b/>
          <w:color w:val="000000"/>
          <w:sz w:val="28"/>
        </w:rPr>
        <w:tab/>
        <w:t>Officers' Reports</w:t>
      </w:r>
    </w:p>
    <w:bookmarkEnd w:id="13"/>
    <w:p w14:paraId="025C18A6" w14:textId="77777777" w:rsidR="00A11A83" w:rsidRPr="00163BE0" w:rsidRDefault="00860D05"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4" w:name="_Toc191887151"/>
      <w:r w:rsidRPr="00163BE0">
        <w:rPr>
          <w:rFonts w:eastAsia="Calibri" w:cs="Calibri"/>
          <w:color w:val="000000"/>
        </w:rPr>
        <w:instrText>3.1</w:instrText>
      </w:r>
      <w:r w:rsidRPr="00163BE0">
        <w:rPr>
          <w:rFonts w:eastAsia="Calibri" w:cs="Calibri"/>
          <w:color w:val="000000"/>
        </w:rPr>
        <w:tab/>
        <w:instrText>Draft Election Period Policy</w:instrText>
      </w:r>
      <w:bookmarkEnd w:id="14"/>
      <w:r w:rsidRPr="00163BE0">
        <w:rPr>
          <w:rFonts w:eastAsia="Calibri" w:cs="Calibri"/>
          <w:color w:val="000000"/>
        </w:rPr>
        <w:instrText>" \f \l 2</w:instrText>
      </w:r>
      <w:r>
        <w:rPr>
          <w:rFonts w:eastAsia="Calibri" w:cs="Calibri"/>
          <w:color w:val="000000"/>
        </w:rPr>
        <w:fldChar w:fldCharType="end"/>
      </w:r>
      <w:bookmarkStart w:id="15" w:name="3.1__Draft_Election_Period_Policy"/>
      <w:r w:rsidRPr="00163BE0">
        <w:rPr>
          <w:rFonts w:eastAsia="Calibri" w:cs="Calibri"/>
          <w:color w:val="FFFFFF"/>
          <w:sz w:val="4"/>
        </w:rPr>
        <w:t>3.1</w:t>
      </w:r>
      <w:r w:rsidRPr="00163BE0">
        <w:rPr>
          <w:rFonts w:eastAsia="Calibri" w:cs="Calibri"/>
          <w:color w:val="FFFFFF"/>
          <w:sz w:val="4"/>
        </w:rPr>
        <w:tab/>
        <w:t>Draft Election Period Policy</w:t>
      </w:r>
    </w:p>
    <w:bookmarkEnd w:id="15"/>
    <w:p w14:paraId="222A500E" w14:textId="77777777" w:rsidR="00CD2BB4" w:rsidRDefault="00860D05" w:rsidP="00E075F8">
      <w:pPr>
        <w:rPr>
          <w:rFonts w:eastAsia="Calibri" w:cs="Calibri"/>
          <w:color w:val="003266"/>
          <w:sz w:val="28"/>
          <w:szCs w:val="28"/>
        </w:rPr>
      </w:pPr>
      <w:r w:rsidRPr="32FE4E5A">
        <w:rPr>
          <w:rFonts w:eastAsia="Calibri" w:cs="Calibri"/>
          <w:b/>
          <w:bCs/>
          <w:color w:val="003266"/>
          <w:sz w:val="28"/>
          <w:szCs w:val="28"/>
        </w:rPr>
        <w:t>3.1 Draft Election Period Policy</w:t>
      </w:r>
    </w:p>
    <w:p w14:paraId="4C4DE1F5" w14:textId="77777777" w:rsidR="00FF5C33" w:rsidRPr="00FF5C33" w:rsidRDefault="00FF5C33" w:rsidP="00E075F8">
      <w:pPr>
        <w:tabs>
          <w:tab w:val="left" w:pos="2552"/>
        </w:tabs>
        <w:ind w:left="2552" w:hanging="2552"/>
        <w:rPr>
          <w:rFonts w:eastAsia="Calibri"/>
        </w:rPr>
      </w:pPr>
    </w:p>
    <w:p w14:paraId="62E25FAD" w14:textId="77777777" w:rsidR="00FD26CA" w:rsidRDefault="00860D05" w:rsidP="00A6CD2B">
      <w:pPr>
        <w:tabs>
          <w:tab w:val="left" w:pos="3119"/>
        </w:tabs>
        <w:ind w:left="3119" w:hanging="3119"/>
        <w:rPr>
          <w:rFonts w:eastAsia="Calibri" w:cs="Calibri"/>
          <w:color w:val="000000" w:themeColor="text1"/>
        </w:rPr>
      </w:pPr>
      <w:r w:rsidRPr="00A6CD2B">
        <w:rPr>
          <w:rFonts w:eastAsia="Calibri"/>
          <w:b/>
          <w:bCs/>
        </w:rPr>
        <w:t>Director/Executive Manager:</w:t>
      </w:r>
      <w:r>
        <w:tab/>
      </w:r>
      <w:r w:rsidR="00316111" w:rsidRPr="00A6CD2B">
        <w:rPr>
          <w:rFonts w:eastAsia="Calibri" w:cs="Calibri"/>
          <w:color w:val="000000" w:themeColor="text1"/>
        </w:rPr>
        <w:t>Executive Manager Office of Council &amp; CEO</w:t>
      </w:r>
    </w:p>
    <w:p w14:paraId="217D4A5D" w14:textId="77777777" w:rsidR="00FD26CA" w:rsidRDefault="00FD26CA" w:rsidP="00FD26CA">
      <w:pPr>
        <w:tabs>
          <w:tab w:val="left" w:pos="3119"/>
        </w:tabs>
        <w:ind w:left="3119" w:hanging="3119"/>
        <w:rPr>
          <w:rFonts w:eastAsia="Calibri"/>
        </w:rPr>
      </w:pPr>
    </w:p>
    <w:p w14:paraId="5E9A9572" w14:textId="77777777" w:rsidR="00FD26CA" w:rsidRDefault="00860D05" w:rsidP="00A6CD2B">
      <w:pPr>
        <w:tabs>
          <w:tab w:val="left" w:pos="3119"/>
        </w:tabs>
        <w:ind w:left="3119" w:hanging="3119"/>
        <w:rPr>
          <w:rFonts w:eastAsia="Calibri" w:cs="Calibri"/>
        </w:rPr>
      </w:pPr>
      <w:r w:rsidRPr="00A6CD2B">
        <w:rPr>
          <w:rFonts w:eastAsia="Calibri"/>
          <w:b/>
          <w:bCs/>
        </w:rPr>
        <w:t>Report Author:</w:t>
      </w:r>
      <w:r>
        <w:tab/>
      </w:r>
      <w:r w:rsidR="192FBA95" w:rsidRPr="00A6CD2B">
        <w:rPr>
          <w:rFonts w:eastAsia="Calibri" w:cs="Calibri"/>
          <w:color w:val="000000" w:themeColor="text1"/>
        </w:rPr>
        <w:t>Executive Manager Office of Council &amp; CEO</w:t>
      </w:r>
    </w:p>
    <w:p w14:paraId="6B641113" w14:textId="77777777" w:rsidR="00466BE8" w:rsidRDefault="00466BE8" w:rsidP="00466BE8">
      <w:pPr>
        <w:pStyle w:val="Heading1"/>
      </w:pPr>
      <w:r>
        <w:t>Executive Summary</w:t>
      </w:r>
    </w:p>
    <w:p w14:paraId="78EFFDDC" w14:textId="77777777" w:rsidR="00466BE8" w:rsidRDefault="00466BE8" w:rsidP="00466BE8">
      <w:r>
        <w:t>The purpose of this report is to seek Council’s consideration and endorsement of the amendments made to the Election Period Policy (</w:t>
      </w:r>
      <w:r w:rsidRPr="3511551E">
        <w:rPr>
          <w:b/>
          <w:bCs/>
        </w:rPr>
        <w:t>Policy</w:t>
      </w:r>
      <w:r>
        <w:t>) leading up to the impending Federal Election.</w:t>
      </w:r>
    </w:p>
    <w:p w14:paraId="29EAD9C8" w14:textId="77777777" w:rsidR="00466BE8" w:rsidRDefault="00466BE8" w:rsidP="00466BE8"/>
    <w:p w14:paraId="31B1A70C" w14:textId="77777777" w:rsidR="00466BE8" w:rsidRDefault="00466BE8" w:rsidP="00466BE8">
      <w:r w:rsidRPr="00A6CD2B">
        <w:t>The amendments made to the Policy, as outlined in the Background/Key Information section of this report, are primarily enhancements to strengthen the obligations of Council officers should they nominate as a candidate in any local, state or federal election.</w:t>
      </w:r>
    </w:p>
    <w:p w14:paraId="07624597" w14:textId="77777777" w:rsidR="00466BE8" w:rsidRDefault="00466BE8" w:rsidP="00466BE8"/>
    <w:p w14:paraId="6014573E" w14:textId="77777777" w:rsidR="00466BE8" w:rsidRDefault="00466BE8" w:rsidP="00466BE8">
      <w:r w:rsidRPr="00A6CD2B">
        <w:t>If Council resolve to adopt the draft Policy officers will commence community consultation seeking feedback between the period 26 February 2025 and 12 March 2025 in accordance with Council’s Community Engagement Policy.</w:t>
      </w:r>
    </w:p>
    <w:p w14:paraId="0763D7DE" w14:textId="77777777" w:rsidR="00ED599A" w:rsidRDefault="00ED599A" w:rsidP="00ED599A">
      <w:pPr>
        <w:pStyle w:val="Heading1"/>
      </w:pPr>
      <w:r>
        <w:t>Officers’ Recommendation</w:t>
      </w:r>
    </w:p>
    <w:p w14:paraId="1C5D1A2C" w14:textId="77777777" w:rsidR="00ED599A" w:rsidRPr="007E7217" w:rsidRDefault="00ED599A" w:rsidP="00ED599A">
      <w:r w:rsidRPr="007E7217">
        <w:t>THAT Council:</w:t>
      </w:r>
    </w:p>
    <w:p w14:paraId="3AC1B824" w14:textId="77777777" w:rsidR="00ED599A" w:rsidRPr="007E7217" w:rsidRDefault="00ED599A" w:rsidP="00ED599A">
      <w:pPr>
        <w:pStyle w:val="ListParagraph"/>
        <w:numPr>
          <w:ilvl w:val="0"/>
          <w:numId w:val="14"/>
        </w:numPr>
        <w:ind w:left="714" w:hanging="357"/>
      </w:pPr>
      <w:r w:rsidRPr="007E7217">
        <w:t>Resolve to adopt and release the draft Election Period Policy (Policy) at Attachment 1 for community feedback between the period 26 February 2025 and 12 March 2025 via Council’s Engage page.</w:t>
      </w:r>
    </w:p>
    <w:p w14:paraId="34C212B9" w14:textId="77777777" w:rsidR="00ED599A" w:rsidRPr="007E7217" w:rsidRDefault="00ED599A" w:rsidP="00ED599A">
      <w:pPr>
        <w:pStyle w:val="ListParagraph"/>
        <w:numPr>
          <w:ilvl w:val="0"/>
          <w:numId w:val="14"/>
        </w:numPr>
        <w:ind w:left="714" w:hanging="357"/>
      </w:pPr>
      <w:r w:rsidRPr="007E7217">
        <w:t>Note following the community feedback period, a subsequent report will be presented to Council seeking formal adoption of the Policy.</w:t>
      </w:r>
    </w:p>
    <w:p w14:paraId="14550E4A"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0D5154" w14:paraId="2EDEBAD6" w14:textId="77777777">
        <w:tc>
          <w:tcPr>
            <w:tcW w:w="9027" w:type="dxa"/>
            <w:gridSpan w:val="2"/>
            <w:tcBorders>
              <w:bottom w:val="single" w:sz="8" w:space="0" w:color="000000"/>
            </w:tcBorders>
            <w:shd w:val="clear" w:color="auto" w:fill="002060"/>
          </w:tcPr>
          <w:p w14:paraId="1E11E083"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0D5154" w14:paraId="44F32C8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1B274E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63B1DC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r w:rsidR="000D5154" w14:paraId="55C352C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000BFF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7D23189"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414C4A0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6C0DA4B" w14:textId="77777777" w:rsidR="000D5154" w:rsidRDefault="00860D0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4F832A5D" w14:textId="77777777" w:rsidR="000D5154" w:rsidRDefault="00860D05">
      <w:pPr>
        <w:numPr>
          <w:ilvl w:val="0"/>
          <w:numId w:val="13"/>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Resolve to adopt and release the draft Election Period Policy (Policy) at Attachment 1 for community feedback between the period 26 February 2025 and 12 March 2025 via Council’s Engage page.</w:t>
      </w:r>
    </w:p>
    <w:p w14:paraId="75FD17AF" w14:textId="77777777" w:rsidR="000D5154" w:rsidRDefault="00860D05">
      <w:pPr>
        <w:numPr>
          <w:ilvl w:val="0"/>
          <w:numId w:val="13"/>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following the community feedback period, a subsequent report will be presented to Council seeking formal adoption of the Policy.</w:t>
      </w:r>
    </w:p>
    <w:p w14:paraId="098295FB" w14:textId="77777777" w:rsidR="00957195"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71C065F8" w14:textId="77777777" w:rsidR="00957195" w:rsidRDefault="00957195">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D5154" w14:paraId="210608C6" w14:textId="77777777">
        <w:tc>
          <w:tcPr>
            <w:tcW w:w="9006" w:type="dxa"/>
            <w:tcBorders>
              <w:right w:val="single" w:sz="8" w:space="0" w:color="000000"/>
            </w:tcBorders>
            <w:shd w:val="clear" w:color="auto" w:fill="002060"/>
          </w:tcPr>
          <w:p w14:paraId="7D14C63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COUNCILLOR/S WHO SPOKE TO MOTION</w:t>
            </w:r>
          </w:p>
        </w:tc>
      </w:tr>
      <w:tr w:rsidR="000D5154" w14:paraId="20588EC3" w14:textId="77777777">
        <w:tc>
          <w:tcPr>
            <w:tcW w:w="9006" w:type="dxa"/>
            <w:tcBorders>
              <w:left w:val="nil"/>
            </w:tcBorders>
            <w:shd w:val="clear" w:color="auto" w:fill="auto"/>
          </w:tcPr>
          <w:p w14:paraId="7F8B5C15" w14:textId="77777777" w:rsidR="000D5154" w:rsidRDefault="00DA1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00698F82"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0D5154" w14:paraId="2DB9783B" w14:textId="77777777">
        <w:tc>
          <w:tcPr>
            <w:tcW w:w="8997" w:type="dxa"/>
            <w:gridSpan w:val="3"/>
            <w:tcBorders>
              <w:bottom w:val="nil"/>
            </w:tcBorders>
            <w:shd w:val="clear" w:color="auto" w:fill="002060"/>
          </w:tcPr>
          <w:p w14:paraId="6CB3185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0D5154" w14:paraId="2D581DBC"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F46415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54521D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82EEA6D" w14:textId="77777777" w:rsidR="000D5154" w:rsidRDefault="00860D05" w:rsidP="0004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4AE42479" w14:textId="77777777" w:rsidR="000D5154" w:rsidRDefault="00860D05" w:rsidP="0004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0D5154" w14:paraId="179448D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8797EB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7FF7FB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7FD3304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3F0C2E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671018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5854CFC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8B37AB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8781A52"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2296931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0595579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4D4CD500" w14:textId="77777777" w:rsidR="000D5154" w:rsidRDefault="00860D05" w:rsidP="0004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EBBA39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F7FD43C"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5FDEFB8" w14:textId="77777777" w:rsidR="006E3CAD" w:rsidRDefault="00860D05"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p>
    <w:p w14:paraId="49E22B4D"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lastRenderedPageBreak/>
        <w:t xml:space="preserve">In accordance with Governance Rule 60.4 the Chair, Cr Zinni adjourned the meeting at 6:11pm for 10 minutes to enable the technology to be assessed. </w:t>
      </w:r>
    </w:p>
    <w:p w14:paraId="04A4116D"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253D3E05"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The meeting resumed at 6:18pm.</w:t>
      </w:r>
    </w:p>
    <w:p w14:paraId="3980FADE"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2424E134"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The Mayor, Cr McLindon joined the meeting </w:t>
      </w:r>
      <w:r w:rsidR="00E378CF">
        <w:rPr>
          <w:rFonts w:eastAsia="Calibri" w:cs="Calibri"/>
          <w:i/>
          <w:iCs/>
          <w:color w:val="000000"/>
          <w:lang w:eastAsia="en-AU" w:bidi="en-AU"/>
        </w:rPr>
        <w:t>mid</w:t>
      </w:r>
      <w:r w:rsidR="00176636">
        <w:rPr>
          <w:rFonts w:eastAsia="Calibri" w:cs="Calibri"/>
          <w:i/>
          <w:iCs/>
          <w:color w:val="000000"/>
          <w:lang w:eastAsia="en-AU" w:bidi="en-AU"/>
        </w:rPr>
        <w:t>-</w:t>
      </w:r>
      <w:r w:rsidR="00E378CF">
        <w:rPr>
          <w:rFonts w:eastAsia="Calibri" w:cs="Calibri"/>
          <w:i/>
          <w:iCs/>
          <w:color w:val="000000"/>
          <w:lang w:eastAsia="en-AU" w:bidi="en-AU"/>
        </w:rPr>
        <w:t xml:space="preserve">way through Item 3.2 </w:t>
      </w:r>
      <w:r>
        <w:rPr>
          <w:rFonts w:eastAsia="Calibri" w:cs="Calibri"/>
          <w:i/>
          <w:iCs/>
          <w:color w:val="000000"/>
          <w:lang w:eastAsia="en-AU" w:bidi="en-AU"/>
        </w:rPr>
        <w:t xml:space="preserve">at 6:18pm. </w:t>
      </w:r>
    </w:p>
    <w:p w14:paraId="35E05777" w14:textId="77777777" w:rsidR="006E3CAD" w:rsidRDefault="006E3CAD" w:rsidP="00FC3293">
      <w:pPr>
        <w:tabs>
          <w:tab w:val="left" w:pos="600"/>
        </w:tabs>
        <w:ind w:left="600" w:hanging="600"/>
        <w:outlineLvl w:val="1"/>
        <w:rPr>
          <w:rFonts w:eastAsia="Calibri" w:cs="Calibri"/>
          <w:color w:val="000000"/>
        </w:rPr>
      </w:pPr>
    </w:p>
    <w:p w14:paraId="7A884652" w14:textId="77777777" w:rsidR="005C6115" w:rsidRDefault="005C6115" w:rsidP="00E075F8">
      <w:pPr>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6" w:name="_Toc191887152"/>
      <w:r w:rsidRPr="00163BE0">
        <w:rPr>
          <w:rFonts w:eastAsia="Calibri" w:cs="Calibri"/>
          <w:color w:val="000000"/>
        </w:rPr>
        <w:instrText>3.</w:instrText>
      </w:r>
      <w:r>
        <w:rPr>
          <w:rFonts w:eastAsia="Calibri" w:cs="Calibri"/>
          <w:color w:val="000000"/>
        </w:rPr>
        <w:instrText>2</w:instrText>
      </w:r>
      <w:r w:rsidRPr="00163BE0">
        <w:rPr>
          <w:rFonts w:eastAsia="Calibri" w:cs="Calibri"/>
          <w:color w:val="000000"/>
        </w:rPr>
        <w:tab/>
      </w:r>
      <w:r>
        <w:rPr>
          <w:rFonts w:eastAsia="Calibri" w:cs="Calibri"/>
          <w:color w:val="000000"/>
        </w:rPr>
        <w:instrText>Councillor Social Media Policy</w:instrText>
      </w:r>
      <w:bookmarkEnd w:id="16"/>
      <w:r w:rsidRPr="00163BE0">
        <w:rPr>
          <w:rFonts w:eastAsia="Calibri" w:cs="Calibri"/>
          <w:color w:val="000000"/>
        </w:rPr>
        <w:instrText>" \f \l 2</w:instrText>
      </w:r>
      <w:r>
        <w:rPr>
          <w:rFonts w:eastAsia="Calibri" w:cs="Calibri"/>
          <w:color w:val="000000"/>
        </w:rPr>
        <w:fldChar w:fldCharType="end"/>
      </w:r>
      <w:r w:rsidRPr="00163BE0">
        <w:rPr>
          <w:rFonts w:eastAsia="Calibri" w:cs="Calibri"/>
          <w:color w:val="FFFFFF"/>
          <w:sz w:val="4"/>
        </w:rPr>
        <w:t>3.1</w:t>
      </w:r>
    </w:p>
    <w:p w14:paraId="58FEACAD" w14:textId="77777777" w:rsidR="00CD2BB4" w:rsidRDefault="00860D05" w:rsidP="00E075F8">
      <w:pPr>
        <w:rPr>
          <w:rFonts w:eastAsia="Calibri" w:cs="Calibri"/>
          <w:color w:val="003266"/>
          <w:sz w:val="28"/>
          <w:szCs w:val="28"/>
        </w:rPr>
      </w:pPr>
      <w:r w:rsidRPr="32FE4E5A">
        <w:rPr>
          <w:rFonts w:eastAsia="Calibri" w:cs="Calibri"/>
          <w:b/>
          <w:bCs/>
          <w:color w:val="003266"/>
          <w:sz w:val="28"/>
          <w:szCs w:val="28"/>
        </w:rPr>
        <w:t>3.2 Councillor Social Media Policy</w:t>
      </w:r>
    </w:p>
    <w:p w14:paraId="3D335079" w14:textId="77777777" w:rsidR="00FF5C33" w:rsidRPr="00FF5C33" w:rsidRDefault="00FF5C33" w:rsidP="00E075F8">
      <w:pPr>
        <w:tabs>
          <w:tab w:val="left" w:pos="2552"/>
        </w:tabs>
        <w:ind w:left="2552" w:hanging="2552"/>
        <w:rPr>
          <w:rFonts w:eastAsia="Calibri"/>
        </w:rPr>
      </w:pPr>
    </w:p>
    <w:p w14:paraId="74A313CF" w14:textId="77777777" w:rsidR="00FD26CA" w:rsidRDefault="00860D05" w:rsidP="6C4D1781">
      <w:pPr>
        <w:tabs>
          <w:tab w:val="left" w:pos="3119"/>
        </w:tabs>
        <w:ind w:left="3119" w:hanging="3119"/>
        <w:rPr>
          <w:rFonts w:eastAsia="Calibri" w:cs="Calibri"/>
          <w:color w:val="000000" w:themeColor="text1"/>
        </w:rPr>
      </w:pPr>
      <w:r w:rsidRPr="6C4D1781">
        <w:rPr>
          <w:rFonts w:eastAsia="Calibri"/>
          <w:b/>
          <w:bCs/>
        </w:rPr>
        <w:t>Director/Executive Manager:</w:t>
      </w:r>
      <w:r>
        <w:tab/>
      </w:r>
      <w:r w:rsidRPr="6C4D1781">
        <w:rPr>
          <w:rFonts w:eastAsia="Calibri" w:cs="Calibri"/>
          <w:color w:val="000000" w:themeColor="text1"/>
        </w:rPr>
        <w:t>Executive Manager Office of Council &amp; CEO</w:t>
      </w:r>
    </w:p>
    <w:p w14:paraId="2F3BF4F2" w14:textId="77777777" w:rsidR="00FD26CA" w:rsidRDefault="00FD26CA" w:rsidP="00FD26CA">
      <w:pPr>
        <w:tabs>
          <w:tab w:val="left" w:pos="3119"/>
        </w:tabs>
        <w:ind w:left="3119" w:hanging="3119"/>
        <w:rPr>
          <w:rFonts w:eastAsia="Calibri"/>
        </w:rPr>
      </w:pPr>
    </w:p>
    <w:p w14:paraId="2A30AE6C" w14:textId="77777777" w:rsidR="38E164E6" w:rsidRDefault="00860D05" w:rsidP="6C4D1781">
      <w:pPr>
        <w:tabs>
          <w:tab w:val="left" w:pos="3119"/>
        </w:tabs>
        <w:ind w:left="3119" w:hanging="3119"/>
        <w:rPr>
          <w:rFonts w:eastAsia="Calibri" w:cs="Calibri"/>
          <w:color w:val="000000" w:themeColor="text1"/>
        </w:rPr>
      </w:pPr>
      <w:r w:rsidRPr="6C4D1781">
        <w:rPr>
          <w:rFonts w:eastAsia="Calibri"/>
          <w:b/>
          <w:bCs/>
        </w:rPr>
        <w:t>Report Author:</w:t>
      </w:r>
      <w:r>
        <w:tab/>
      </w:r>
      <w:r w:rsidR="0978760F" w:rsidRPr="6C4D1781">
        <w:rPr>
          <w:rFonts w:eastAsia="Calibri" w:cs="Calibri"/>
          <w:color w:val="000000" w:themeColor="text1"/>
        </w:rPr>
        <w:t>Executive Manager Office of Council &amp; CEO</w:t>
      </w:r>
    </w:p>
    <w:p w14:paraId="28A03C27" w14:textId="77777777" w:rsidR="00FD26CA" w:rsidRDefault="00FD26CA" w:rsidP="00FD26CA">
      <w:pPr>
        <w:tabs>
          <w:tab w:val="left" w:pos="3119"/>
        </w:tabs>
        <w:ind w:left="3119" w:hanging="3119"/>
        <w:rPr>
          <w:rFonts w:eastAsia="Calibri" w:cs="Calibri"/>
          <w:color w:val="000000" w:themeColor="text1"/>
        </w:rPr>
      </w:pPr>
    </w:p>
    <w:p w14:paraId="2630729F" w14:textId="77777777" w:rsidR="00FD26CA" w:rsidRDefault="00860D05" w:rsidP="6C4D1781">
      <w:pPr>
        <w:tabs>
          <w:tab w:val="left" w:pos="3119"/>
        </w:tabs>
        <w:ind w:left="3119" w:hanging="3119"/>
        <w:rPr>
          <w:rFonts w:eastAsia="Calibri" w:cs="Calibri"/>
          <w:color w:val="000000" w:themeColor="text1"/>
        </w:rPr>
      </w:pPr>
      <w:r w:rsidRPr="6C4D1781">
        <w:rPr>
          <w:rFonts w:eastAsia="Calibri" w:cs="Calibri"/>
          <w:b/>
          <w:bCs/>
          <w:color w:val="000000" w:themeColor="text1"/>
        </w:rPr>
        <w:t>In Attendance:</w:t>
      </w:r>
      <w:r>
        <w:tab/>
      </w:r>
      <w:r w:rsidRPr="6C4D1781">
        <w:rPr>
          <w:rFonts w:eastAsia="Calibri" w:cs="Calibri"/>
          <w:color w:val="000000" w:themeColor="text1"/>
        </w:rPr>
        <w:t>Manager Communications &amp; Engagement</w:t>
      </w:r>
    </w:p>
    <w:p w14:paraId="2BA9F80F" w14:textId="77777777" w:rsidR="00EF0D9A" w:rsidRDefault="00860D05" w:rsidP="00EF0D9A">
      <w:pPr>
        <w:pStyle w:val="Heading1"/>
      </w:pPr>
      <w:r>
        <w:t>Executive Summary</w:t>
      </w:r>
    </w:p>
    <w:p w14:paraId="329E1711" w14:textId="77777777" w:rsidR="00445884" w:rsidRDefault="00860D05" w:rsidP="00352E46">
      <w:r w:rsidRPr="6C4D1781">
        <w:t>The purpose of this report is to seek Council’s endorsement for the adoption of a new Councillor Social Media Policy that will assist Councillors in effectively communicating with the City of Whittlesea community.</w:t>
      </w:r>
    </w:p>
    <w:p w14:paraId="75E7A2D1" w14:textId="77777777" w:rsidR="00445884" w:rsidRDefault="00860D05" w:rsidP="0083281E">
      <w:pPr>
        <w:spacing w:before="240"/>
      </w:pPr>
      <w:r w:rsidRPr="6C4D1781">
        <w:t xml:space="preserve">As </w:t>
      </w:r>
      <w:r w:rsidRPr="6C4D1781">
        <w:rPr>
          <w:rFonts w:asciiTheme="minorHAnsi" w:eastAsiaTheme="minorEastAsia" w:hAnsiTheme="minorHAnsi" w:cstheme="minorBidi"/>
          <w:color w:val="000000" w:themeColor="text1"/>
        </w:rPr>
        <w:t>part of recent local government reforms it was recommended that councils adopt a Councillor Social Media Policy to ensure Councillors can confidently participate in social media if they choose to, manage and mitigate risks associated with the channel and ensure adherence to the requirements of the Model Councillor Code of Conduct.</w:t>
      </w:r>
    </w:p>
    <w:p w14:paraId="525E1C3E" w14:textId="77777777" w:rsidR="00445884" w:rsidRDefault="00860D05" w:rsidP="0083281E">
      <w:pPr>
        <w:spacing w:before="24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Policy</w:t>
      </w:r>
      <w:r w:rsidRPr="3D050910">
        <w:rPr>
          <w:rFonts w:asciiTheme="minorHAnsi" w:eastAsiaTheme="minorEastAsia" w:hAnsiTheme="minorHAnsi" w:cstheme="minorBidi"/>
          <w:color w:val="000000" w:themeColor="text1"/>
        </w:rPr>
        <w:t xml:space="preserve"> which provides </w:t>
      </w:r>
      <w:r>
        <w:rPr>
          <w:rFonts w:asciiTheme="minorHAnsi" w:eastAsiaTheme="minorEastAsia" w:hAnsiTheme="minorHAnsi" w:cstheme="minorBidi"/>
          <w:color w:val="000000" w:themeColor="text1"/>
        </w:rPr>
        <w:t>guidance</w:t>
      </w:r>
      <w:r w:rsidRPr="3D050910">
        <w:rPr>
          <w:rFonts w:asciiTheme="minorHAnsi" w:eastAsiaTheme="minorEastAsia" w:hAnsiTheme="minorHAnsi" w:cstheme="minorBidi"/>
          <w:color w:val="000000" w:themeColor="text1"/>
        </w:rPr>
        <w:t xml:space="preserve"> on how to use social media effectively to maximise community engagement, while balancing community expectations and reputational risk.</w:t>
      </w:r>
    </w:p>
    <w:p w14:paraId="7F6E5B26" w14:textId="77777777" w:rsidR="00445884" w:rsidRDefault="00860D05" w:rsidP="6C4D1781">
      <w:pPr>
        <w:spacing w:before="240"/>
        <w:rPr>
          <w:rFonts w:asciiTheme="minorHAnsi" w:eastAsiaTheme="minorEastAsia" w:hAnsiTheme="minorHAnsi" w:cstheme="minorBidi"/>
          <w:color w:val="000000" w:themeColor="text1"/>
        </w:rPr>
      </w:pPr>
      <w:r w:rsidRPr="6C4D1781">
        <w:rPr>
          <w:rFonts w:asciiTheme="minorHAnsi" w:eastAsiaTheme="minorEastAsia" w:hAnsiTheme="minorHAnsi" w:cstheme="minorBidi"/>
          <w:color w:val="000000" w:themeColor="text1"/>
        </w:rPr>
        <w:t>This Policy is based on the Victorian Local Governance Association (VLGA) model Councillor Social Media Policy.</w:t>
      </w:r>
    </w:p>
    <w:p w14:paraId="47ABBED5" w14:textId="77777777" w:rsidR="004E56C0" w:rsidRDefault="00860D05" w:rsidP="004E56C0">
      <w:pPr>
        <w:pStyle w:val="Heading1"/>
      </w:pPr>
      <w:r>
        <w:t xml:space="preserve">Officers’ </w:t>
      </w:r>
      <w:r w:rsidR="005522BA">
        <w:t>Recommendation</w:t>
      </w:r>
    </w:p>
    <w:p w14:paraId="22C4DF4D" w14:textId="77777777" w:rsidR="4C153961" w:rsidRPr="00B375BE" w:rsidRDefault="00860D05" w:rsidP="6C4D1781">
      <w:r w:rsidRPr="00B375BE">
        <w:t>THAT Council</w:t>
      </w:r>
      <w:r w:rsidR="00E2038E" w:rsidRPr="00B375BE">
        <w:t xml:space="preserve"> e</w:t>
      </w:r>
      <w:r w:rsidRPr="00B375BE">
        <w:t>ndorse the Councillor Social Media Policy</w:t>
      </w:r>
      <w:r w:rsidR="00A519D5" w:rsidRPr="00B375BE">
        <w:t>.</w:t>
      </w:r>
    </w:p>
    <w:p w14:paraId="75B7525A" w14:textId="77777777" w:rsidR="000D5154" w:rsidRPr="00B375BE"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0D5154" w14:paraId="55D4EA1C" w14:textId="77777777">
        <w:tc>
          <w:tcPr>
            <w:tcW w:w="9027" w:type="dxa"/>
            <w:gridSpan w:val="2"/>
            <w:tcBorders>
              <w:bottom w:val="single" w:sz="8" w:space="0" w:color="000000"/>
            </w:tcBorders>
            <w:shd w:val="clear" w:color="auto" w:fill="002060"/>
          </w:tcPr>
          <w:p w14:paraId="14DF4E8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0D5154" w14:paraId="0745DA5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426162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42DACA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0D5154" w14:paraId="23759E96"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DD4FFC3"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F64A75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7251A75F"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18EE145" w14:textId="77777777" w:rsidR="000D5154" w:rsidRDefault="00860D0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 endorse the Councillor Social Media Policy.</w:t>
      </w:r>
    </w:p>
    <w:p w14:paraId="2164F45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38FEE3D5" w14:textId="77777777" w:rsidR="00B375BE" w:rsidRDefault="00B375BE">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D5154" w14:paraId="68DE1291" w14:textId="77777777">
        <w:tc>
          <w:tcPr>
            <w:tcW w:w="9006" w:type="dxa"/>
            <w:tcBorders>
              <w:right w:val="single" w:sz="8" w:space="0" w:color="000000"/>
            </w:tcBorders>
            <w:shd w:val="clear" w:color="auto" w:fill="002060"/>
          </w:tcPr>
          <w:p w14:paraId="257732A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COUNCILLOR/S WHO SPOKE TO MOTION</w:t>
            </w:r>
          </w:p>
        </w:tc>
      </w:tr>
      <w:tr w:rsidR="000D5154" w14:paraId="548D0EBD" w14:textId="77777777">
        <w:tc>
          <w:tcPr>
            <w:tcW w:w="9006" w:type="dxa"/>
            <w:tcBorders>
              <w:left w:val="nil"/>
            </w:tcBorders>
            <w:shd w:val="clear" w:color="auto" w:fill="auto"/>
          </w:tcPr>
          <w:p w14:paraId="2A7B3AD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Taylor</w:t>
            </w:r>
            <w:r w:rsidR="00B375BE">
              <w:rPr>
                <w:rFonts w:eastAsia="Calibri" w:cs="Calibri"/>
                <w:i/>
                <w:iCs/>
                <w:color w:val="000000"/>
                <w:lang w:eastAsia="en-AU" w:bidi="en-AU"/>
              </w:rPr>
              <w:t>, Cr McLindon, Cr Cox</w:t>
            </w:r>
          </w:p>
        </w:tc>
      </w:tr>
    </w:tbl>
    <w:p w14:paraId="427B512F"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0D5154" w14:paraId="141D55F2" w14:textId="77777777">
        <w:tc>
          <w:tcPr>
            <w:tcW w:w="8997" w:type="dxa"/>
            <w:gridSpan w:val="3"/>
            <w:tcBorders>
              <w:bottom w:val="nil"/>
            </w:tcBorders>
            <w:shd w:val="clear" w:color="auto" w:fill="002060"/>
          </w:tcPr>
          <w:p w14:paraId="0FE660D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0D5154" w14:paraId="0F9286D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476EFD8"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1DBFD8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F99BF2C" w14:textId="77777777" w:rsidR="000D5154" w:rsidRDefault="00860D05" w:rsidP="00B37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847A506" w14:textId="77777777" w:rsidR="000D5154" w:rsidRDefault="00860D05" w:rsidP="00B37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0D5154" w14:paraId="4BE8907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034B874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3925A5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0A1368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3B6490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31C7AA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569955F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384D38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9B2DAB9"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4D7DC36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6CBDF1E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Cr McLindon</w:t>
            </w:r>
          </w:p>
        </w:tc>
        <w:tc>
          <w:tcPr>
            <w:tcW w:w="2999" w:type="dxa"/>
            <w:tcBorders>
              <w:left w:val="nil"/>
            </w:tcBorders>
            <w:shd w:val="clear" w:color="auto" w:fill="auto"/>
            <w:tcMar>
              <w:left w:w="0" w:type="dxa"/>
              <w:right w:w="20" w:type="dxa"/>
            </w:tcMar>
          </w:tcPr>
          <w:p w14:paraId="4DF505B3" w14:textId="77777777" w:rsidR="000D5154" w:rsidRDefault="00860D05" w:rsidP="00B37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3FA5F40"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724DB11" w14:textId="77777777" w:rsidR="00B0637C" w:rsidRDefault="009436C3" w:rsidP="00943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9436C3">
        <w:rPr>
          <w:rFonts w:eastAsia="Calibri" w:cs="Calibri"/>
          <w:i/>
          <w:iCs/>
          <w:color w:val="000000"/>
          <w:lang w:eastAsia="en-AU" w:bidi="en-AU"/>
        </w:rPr>
        <w:t>The Mayor</w:t>
      </w:r>
      <w:r w:rsidR="00177C5D">
        <w:rPr>
          <w:rFonts w:eastAsia="Calibri" w:cs="Calibri"/>
          <w:i/>
          <w:iCs/>
          <w:color w:val="000000"/>
          <w:lang w:eastAsia="en-AU" w:bidi="en-AU"/>
        </w:rPr>
        <w:t>, Cr McLindon chaired the meeting from this point in the meeting.</w:t>
      </w:r>
    </w:p>
    <w:p w14:paraId="4BF4D339" w14:textId="77777777" w:rsidR="00B0637C" w:rsidRDefault="00B0637C">
      <w:pPr>
        <w:spacing w:line="240" w:lineRule="auto"/>
        <w:rPr>
          <w:rFonts w:eastAsia="Calibri" w:cs="Calibri"/>
          <w:i/>
          <w:iCs/>
          <w:color w:val="000000"/>
          <w:lang w:eastAsia="en-AU" w:bidi="en-AU"/>
        </w:rPr>
      </w:pPr>
      <w:r>
        <w:rPr>
          <w:rFonts w:eastAsia="Calibri" w:cs="Calibri"/>
          <w:i/>
          <w:iCs/>
          <w:color w:val="000000"/>
          <w:lang w:eastAsia="en-AU" w:bidi="en-AU"/>
        </w:rPr>
        <w:br w:type="page"/>
      </w:r>
    </w:p>
    <w:p w14:paraId="0A580674" w14:textId="77777777" w:rsidR="00A11A83" w:rsidRPr="00163BE0" w:rsidRDefault="00860D05" w:rsidP="005C6115">
      <w:pPr>
        <w:spacing w:line="240" w:lineRule="auto"/>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17" w:name="_Toc191887153"/>
      <w:r w:rsidRPr="00163BE0">
        <w:rPr>
          <w:rFonts w:eastAsia="Calibri" w:cs="Calibri"/>
          <w:color w:val="000000"/>
        </w:rPr>
        <w:instrText>3.3</w:instrText>
      </w:r>
      <w:r w:rsidRPr="00163BE0">
        <w:rPr>
          <w:rFonts w:eastAsia="Calibri" w:cs="Calibri"/>
          <w:color w:val="000000"/>
        </w:rPr>
        <w:tab/>
        <w:instrText>Updated Councillor Communications Policy</w:instrText>
      </w:r>
      <w:bookmarkEnd w:id="17"/>
      <w:r w:rsidRPr="00163BE0">
        <w:rPr>
          <w:rFonts w:eastAsia="Calibri" w:cs="Calibri"/>
          <w:color w:val="000000"/>
        </w:rPr>
        <w:instrText>" \f \l 2</w:instrText>
      </w:r>
      <w:r>
        <w:rPr>
          <w:rFonts w:eastAsia="Calibri" w:cs="Calibri"/>
          <w:color w:val="000000"/>
        </w:rPr>
        <w:fldChar w:fldCharType="end"/>
      </w:r>
      <w:bookmarkStart w:id="18" w:name="3.3__Updated_Councillor_Communications_"/>
      <w:r w:rsidRPr="00163BE0">
        <w:rPr>
          <w:rFonts w:eastAsia="Calibri" w:cs="Calibri"/>
          <w:color w:val="FFFFFF"/>
          <w:sz w:val="4"/>
        </w:rPr>
        <w:t>3.3</w:t>
      </w:r>
      <w:r w:rsidRPr="00163BE0">
        <w:rPr>
          <w:rFonts w:eastAsia="Calibri" w:cs="Calibri"/>
          <w:color w:val="FFFFFF"/>
          <w:sz w:val="4"/>
        </w:rPr>
        <w:tab/>
        <w:t>Updated Councillor Communications Policy</w:t>
      </w:r>
    </w:p>
    <w:bookmarkEnd w:id="18"/>
    <w:p w14:paraId="6DFC5453" w14:textId="77777777" w:rsidR="00CD2BB4" w:rsidRDefault="00860D05" w:rsidP="00E075F8">
      <w:pPr>
        <w:rPr>
          <w:rFonts w:eastAsia="Calibri" w:cs="Calibri"/>
          <w:color w:val="003266"/>
          <w:sz w:val="28"/>
          <w:szCs w:val="28"/>
        </w:rPr>
      </w:pPr>
      <w:r w:rsidRPr="32FE4E5A">
        <w:rPr>
          <w:rFonts w:eastAsia="Calibri" w:cs="Calibri"/>
          <w:b/>
          <w:bCs/>
          <w:color w:val="003266"/>
          <w:sz w:val="28"/>
          <w:szCs w:val="28"/>
        </w:rPr>
        <w:t>3.3 Updated Councillor Communications Policy</w:t>
      </w:r>
    </w:p>
    <w:p w14:paraId="043BD93C" w14:textId="77777777" w:rsidR="00FF5C33" w:rsidRPr="00FF5C33" w:rsidRDefault="00FF5C33" w:rsidP="00E075F8">
      <w:pPr>
        <w:tabs>
          <w:tab w:val="left" w:pos="2552"/>
        </w:tabs>
        <w:ind w:left="2552" w:hanging="2552"/>
        <w:rPr>
          <w:rFonts w:eastAsia="Calibri"/>
        </w:rPr>
      </w:pPr>
    </w:p>
    <w:p w14:paraId="070987A0" w14:textId="77777777" w:rsidR="00FD26CA" w:rsidRDefault="00860D05" w:rsidP="1BCF4136">
      <w:pPr>
        <w:tabs>
          <w:tab w:val="left" w:pos="3119"/>
        </w:tabs>
        <w:ind w:left="3119" w:hanging="3119"/>
        <w:rPr>
          <w:rFonts w:eastAsia="Calibri" w:cs="Calibri"/>
          <w:color w:val="000000" w:themeColor="text1"/>
        </w:rPr>
      </w:pPr>
      <w:r w:rsidRPr="1BCF4136">
        <w:rPr>
          <w:rFonts w:eastAsia="Calibri"/>
          <w:b/>
          <w:bCs/>
        </w:rPr>
        <w:t>Director/Executive Manager:</w:t>
      </w:r>
      <w:r>
        <w:tab/>
      </w:r>
      <w:r w:rsidRPr="1BCF4136">
        <w:rPr>
          <w:rFonts w:eastAsia="Calibri" w:cs="Calibri"/>
          <w:color w:val="000000" w:themeColor="text1"/>
        </w:rPr>
        <w:t>Executive Manager</w:t>
      </w:r>
      <w:r w:rsidR="00D739E7" w:rsidRPr="1BCF4136">
        <w:rPr>
          <w:rFonts w:eastAsia="Calibri" w:cs="Calibri"/>
          <w:color w:val="000000" w:themeColor="text1"/>
        </w:rPr>
        <w:t xml:space="preserve"> Office of Council &amp; CEO</w:t>
      </w:r>
    </w:p>
    <w:p w14:paraId="13A4BAC7" w14:textId="77777777" w:rsidR="00FD26CA" w:rsidRDefault="00FD26CA" w:rsidP="00FD26CA">
      <w:pPr>
        <w:tabs>
          <w:tab w:val="left" w:pos="3119"/>
        </w:tabs>
        <w:ind w:left="3119" w:hanging="3119"/>
        <w:rPr>
          <w:rFonts w:eastAsia="Calibri"/>
        </w:rPr>
      </w:pPr>
    </w:p>
    <w:p w14:paraId="319E19DE" w14:textId="77777777" w:rsidR="00FD26CA" w:rsidRDefault="00860D05" w:rsidP="093437A0">
      <w:pPr>
        <w:tabs>
          <w:tab w:val="left" w:pos="3119"/>
        </w:tabs>
        <w:ind w:left="3119" w:hanging="3119"/>
        <w:rPr>
          <w:rFonts w:eastAsia="Calibri" w:cs="Calibri"/>
        </w:rPr>
      </w:pPr>
      <w:r w:rsidRPr="093437A0">
        <w:rPr>
          <w:rFonts w:eastAsia="Calibri"/>
          <w:b/>
          <w:bCs/>
        </w:rPr>
        <w:t>Report Author:</w:t>
      </w:r>
      <w:r>
        <w:tab/>
      </w:r>
      <w:r w:rsidR="044CD72C" w:rsidRPr="093437A0">
        <w:rPr>
          <w:rFonts w:eastAsia="Calibri" w:cs="Calibri"/>
          <w:color w:val="000000" w:themeColor="text1"/>
        </w:rPr>
        <w:t>Executive Manager Office of Council &amp; CEO</w:t>
      </w:r>
    </w:p>
    <w:p w14:paraId="19532E9F" w14:textId="77777777" w:rsidR="00FD26CA" w:rsidRDefault="00FD26CA" w:rsidP="00FD26CA">
      <w:pPr>
        <w:tabs>
          <w:tab w:val="left" w:pos="3119"/>
        </w:tabs>
        <w:ind w:left="3119" w:hanging="3119"/>
        <w:rPr>
          <w:rFonts w:eastAsia="Calibri" w:cs="Calibri"/>
          <w:color w:val="000000" w:themeColor="text1"/>
        </w:rPr>
      </w:pPr>
    </w:p>
    <w:p w14:paraId="27303C7D" w14:textId="77777777" w:rsidR="00FD26CA" w:rsidRDefault="00860D05" w:rsidP="1BCF4136">
      <w:pPr>
        <w:tabs>
          <w:tab w:val="left" w:pos="3119"/>
        </w:tabs>
        <w:ind w:left="3119" w:hanging="3119"/>
        <w:rPr>
          <w:rFonts w:eastAsia="Calibri" w:cs="Calibri"/>
          <w:color w:val="000000" w:themeColor="text1"/>
        </w:rPr>
      </w:pPr>
      <w:r w:rsidRPr="1BCF4136">
        <w:rPr>
          <w:rFonts w:eastAsia="Calibri" w:cs="Calibri"/>
          <w:b/>
          <w:bCs/>
          <w:color w:val="000000" w:themeColor="text1"/>
        </w:rPr>
        <w:t>In Attendance:</w:t>
      </w:r>
      <w:r>
        <w:tab/>
      </w:r>
      <w:r w:rsidRPr="1BCF4136">
        <w:rPr>
          <w:rFonts w:eastAsia="Calibri" w:cs="Calibri"/>
          <w:color w:val="000000" w:themeColor="text1"/>
        </w:rPr>
        <w:t>Sarah Oldman, Manager Communications &amp; Engagement</w:t>
      </w:r>
    </w:p>
    <w:p w14:paraId="008D6021" w14:textId="77777777" w:rsidR="00CC298A" w:rsidRDefault="00CC298A" w:rsidP="00CC298A">
      <w:pPr>
        <w:pStyle w:val="Heading1"/>
      </w:pPr>
      <w:r>
        <w:t>Executive Summary</w:t>
      </w:r>
    </w:p>
    <w:p w14:paraId="4AAD87DD" w14:textId="77777777" w:rsidR="00CC298A" w:rsidRDefault="00CC298A" w:rsidP="00CC298A">
      <w:r>
        <w:t>The Councillor Communication Policy supports the delivery of exemplary external communications with the diverse City of Whittlesea community through media and communication channels.</w:t>
      </w:r>
    </w:p>
    <w:p w14:paraId="7E41F3C3" w14:textId="77777777" w:rsidR="00CC298A" w:rsidRDefault="00CC298A" w:rsidP="00CC298A"/>
    <w:p w14:paraId="43317A46" w14:textId="77777777" w:rsidR="00CC298A" w:rsidRDefault="00CC298A" w:rsidP="00CC298A">
      <w:r>
        <w:t>The Policy articulates the roles of Mayor, Councillors, CEO, members of the executive, the Public Affairs Department and Council staff in the delivery of impactful external communications to effectively engage the City of Whittlesea community.</w:t>
      </w:r>
    </w:p>
    <w:p w14:paraId="5C2CA1C6" w14:textId="77777777" w:rsidR="00CC298A" w:rsidRDefault="00CC298A" w:rsidP="00CC298A"/>
    <w:p w14:paraId="37471AAC" w14:textId="77777777" w:rsidR="00CC298A" w:rsidRDefault="00CC298A" w:rsidP="00CC298A">
      <w:r w:rsidRPr="1BCF4136">
        <w:t>The Policy is underpinned by principles of accessibility, inclusivity, transparency, timeliness, responsiveness and accuracy.</w:t>
      </w:r>
    </w:p>
    <w:p w14:paraId="3DD707FC" w14:textId="77777777" w:rsidR="00CC298A" w:rsidRDefault="00CC298A" w:rsidP="00CC298A"/>
    <w:p w14:paraId="7D5A1DAB" w14:textId="77777777" w:rsidR="00CC298A" w:rsidRDefault="00CC298A" w:rsidP="00CC298A">
      <w:r w:rsidRPr="1BCF4136">
        <w:t>The Councillor Communication Policy was adopted by Council on 19 September 2023 and articulates important information about the roles and responsibilities in relation to spokespeople and the use of Council’s external communication channels.</w:t>
      </w:r>
    </w:p>
    <w:p w14:paraId="05312222" w14:textId="77777777" w:rsidR="00CC298A" w:rsidRDefault="00CC298A" w:rsidP="00CC298A"/>
    <w:p w14:paraId="48F73350" w14:textId="77777777" w:rsidR="00CC298A" w:rsidRDefault="00CC298A" w:rsidP="00CC298A">
      <w:r w:rsidRPr="1BCF4136">
        <w:t xml:space="preserve">Since that time there have been some changes to the state legislative framework, including the Model Councillor Code of Conduct, and amendments to the </w:t>
      </w:r>
      <w:r w:rsidRPr="1BCF4136">
        <w:rPr>
          <w:i/>
          <w:iCs/>
        </w:rPr>
        <w:t>Local Government Act.</w:t>
      </w:r>
      <w:r w:rsidRPr="1BCF4136">
        <w:t xml:space="preserve"> Additionally, as </w:t>
      </w:r>
      <w:r w:rsidRPr="1BCF4136">
        <w:rPr>
          <w:rFonts w:asciiTheme="minorHAnsi" w:eastAsiaTheme="minorEastAsia" w:hAnsiTheme="minorHAnsi" w:cstheme="minorBidi"/>
          <w:color w:val="000000" w:themeColor="text1"/>
        </w:rPr>
        <w:t>part of recent local government reforms it was recommended that councils adopt a Councillor Social Media Policy to ensure Councillors can confidently choose to participate in social media while still adhering to the requirements of the Model Councillor Code of Conduct.</w:t>
      </w:r>
    </w:p>
    <w:p w14:paraId="4E787069" w14:textId="77777777" w:rsidR="00CC298A" w:rsidRPr="00F50855" w:rsidRDefault="00CC298A" w:rsidP="00CC298A"/>
    <w:p w14:paraId="7D7D38A5" w14:textId="77777777" w:rsidR="00CC298A" w:rsidRDefault="00CC298A" w:rsidP="00CC298A">
      <w:r w:rsidRPr="1BCF4136">
        <w:t>As a result, the Councillor Communication Policy has been updated to reflect both the legislative changes and the recommendations in the Councillor Social Media Policy.</w:t>
      </w:r>
    </w:p>
    <w:p w14:paraId="47F2FD3D" w14:textId="77777777" w:rsidR="00CC298A" w:rsidRDefault="00CC298A" w:rsidP="00CC298A"/>
    <w:p w14:paraId="4FE9EB32" w14:textId="77777777" w:rsidR="00CC298A" w:rsidRDefault="00CC298A" w:rsidP="00CC298A">
      <w:pPr>
        <w:rPr>
          <w:rFonts w:asciiTheme="minorHAnsi" w:eastAsiaTheme="minorEastAsia" w:hAnsiTheme="minorHAnsi" w:cstheme="minorBidi"/>
          <w:color w:val="000000" w:themeColor="text1"/>
        </w:rPr>
      </w:pPr>
      <w:r w:rsidRPr="5EA32376">
        <w:rPr>
          <w:rFonts w:asciiTheme="minorHAnsi" w:eastAsiaTheme="minorEastAsia" w:hAnsiTheme="minorHAnsi" w:cstheme="minorBidi"/>
          <w:color w:val="000000" w:themeColor="text1"/>
        </w:rPr>
        <w:t>This report seeks Council endorsement for the updated Councillor Communications Policy</w:t>
      </w:r>
      <w:r>
        <w:rPr>
          <w:rFonts w:asciiTheme="minorHAnsi" w:eastAsiaTheme="minorEastAsia" w:hAnsiTheme="minorHAnsi" w:cstheme="minorBidi"/>
          <w:color w:val="000000" w:themeColor="text1"/>
        </w:rPr>
        <w:t>.</w:t>
      </w:r>
    </w:p>
    <w:p w14:paraId="5BF0B56E" w14:textId="77777777" w:rsidR="00A86BE7" w:rsidRDefault="00A86BE7" w:rsidP="00A86BE7">
      <w:pPr>
        <w:pStyle w:val="Heading1"/>
      </w:pPr>
      <w:r>
        <w:t>Officers’ Recommendation</w:t>
      </w:r>
    </w:p>
    <w:p w14:paraId="3C6D15C0" w14:textId="77777777" w:rsidR="00A86BE7" w:rsidRPr="00A86BE7" w:rsidRDefault="00A86BE7" w:rsidP="00A86BE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lang w:eastAsia="en-AU" w:bidi="en-AU"/>
        </w:rPr>
      </w:pPr>
      <w:r w:rsidRPr="00A86BE7">
        <w:rPr>
          <w:rFonts w:eastAsia="Calibri" w:cs="Calibri"/>
          <w:lang w:eastAsia="en-AU" w:bidi="en-AU"/>
        </w:rPr>
        <w:t>THAT Council endorse the update to the Councillor Communications Policy.</w:t>
      </w:r>
    </w:p>
    <w:p w14:paraId="3FE849F5" w14:textId="77777777" w:rsidR="00A86BE7" w:rsidRDefault="00A86BE7">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7D2351" w14:paraId="76E972C3" w14:textId="77777777" w:rsidTr="00E13043">
        <w:tc>
          <w:tcPr>
            <w:tcW w:w="9027" w:type="dxa"/>
            <w:gridSpan w:val="2"/>
            <w:tcBorders>
              <w:bottom w:val="single" w:sz="8" w:space="0" w:color="000000"/>
            </w:tcBorders>
            <w:shd w:val="clear" w:color="auto" w:fill="002060"/>
          </w:tcPr>
          <w:p w14:paraId="4D6A025C"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lastRenderedPageBreak/>
              <w:t>MOTION</w:t>
            </w:r>
          </w:p>
        </w:tc>
      </w:tr>
      <w:tr w:rsidR="007D2351" w14:paraId="2E62300D" w14:textId="77777777" w:rsidTr="00E1304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4E49FE4"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1D6F42E"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7D2351" w14:paraId="45D59FFD" w14:textId="77777777" w:rsidTr="00E1304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7DA2411"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6A65347"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2F67748B" w14:textId="77777777" w:rsidR="007D2351" w:rsidRDefault="007D2351" w:rsidP="007D2351"/>
    <w:p w14:paraId="2EEEC4D9" w14:textId="77777777" w:rsidR="007D2351" w:rsidRDefault="007D2351" w:rsidP="007D2351">
      <w:pPr>
        <w:rPr>
          <w:i/>
          <w:iCs/>
        </w:rPr>
      </w:pPr>
      <w:r>
        <w:rPr>
          <w:i/>
          <w:iCs/>
        </w:rPr>
        <w:t>Cr Cox moved the following motion:</w:t>
      </w:r>
    </w:p>
    <w:p w14:paraId="19029632" w14:textId="77777777" w:rsidR="007D2351" w:rsidRPr="003522D2" w:rsidRDefault="007D2351" w:rsidP="007D2351">
      <w:pPr>
        <w:pStyle w:val="Heading1"/>
      </w:pPr>
      <w:r w:rsidRPr="003522D2">
        <w:t>Motion</w:t>
      </w:r>
    </w:p>
    <w:p w14:paraId="1348BC15" w14:textId="77777777" w:rsidR="007D2351" w:rsidRPr="004903D2" w:rsidRDefault="007D2351"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4903D2">
        <w:rPr>
          <w:rFonts w:eastAsia="Calibri" w:cs="Calibri"/>
          <w:b/>
          <w:bCs/>
          <w:color w:val="000000"/>
          <w:lang w:eastAsia="en-AU" w:bidi="en-AU"/>
        </w:rPr>
        <w:t>THAT Council:</w:t>
      </w:r>
    </w:p>
    <w:p w14:paraId="686422C8" w14:textId="77777777" w:rsidR="009F458E" w:rsidRPr="00082D4A" w:rsidRDefault="004A2E18" w:rsidP="00EA2470">
      <w:pPr>
        <w:pStyle w:val="ListParagraph"/>
        <w:numPr>
          <w:ilvl w:val="0"/>
          <w:numId w:val="15"/>
        </w:numPr>
        <w:rPr>
          <w:rFonts w:eastAsia="Calibri" w:cs="Calibri"/>
          <w:b/>
          <w:bCs/>
          <w:color w:val="000000"/>
          <w:lang w:eastAsia="en-AU" w:bidi="en-AU"/>
        </w:rPr>
      </w:pPr>
      <w:r w:rsidRPr="00082D4A">
        <w:rPr>
          <w:rFonts w:eastAsia="Calibri" w:cs="Calibri"/>
          <w:b/>
          <w:bCs/>
          <w:lang w:eastAsia="en-AU" w:bidi="en-AU"/>
        </w:rPr>
        <w:t>Endorse the update to the Councillor Communications Policy.</w:t>
      </w:r>
    </w:p>
    <w:p w14:paraId="6497327D" w14:textId="77777777" w:rsidR="004A2E18" w:rsidRPr="00082D4A" w:rsidRDefault="004A2E18" w:rsidP="00EA2470">
      <w:pPr>
        <w:pStyle w:val="ListParagraph"/>
        <w:numPr>
          <w:ilvl w:val="0"/>
          <w:numId w:val="15"/>
        </w:numPr>
        <w:rPr>
          <w:rFonts w:eastAsia="Calibri" w:cs="Calibri"/>
          <w:b/>
          <w:bCs/>
          <w:color w:val="000000"/>
          <w:lang w:eastAsia="en-AU" w:bidi="en-AU"/>
        </w:rPr>
      </w:pPr>
      <w:r w:rsidRPr="00082D4A">
        <w:rPr>
          <w:rFonts w:eastAsia="Calibri" w:cs="Calibri"/>
          <w:b/>
          <w:bCs/>
          <w:lang w:eastAsia="en-AU" w:bidi="en-AU"/>
        </w:rPr>
        <w:t xml:space="preserve">Endorse the </w:t>
      </w:r>
      <w:r w:rsidRPr="004A2E18">
        <w:rPr>
          <w:rFonts w:eastAsia="Calibri" w:cs="Calibri"/>
          <w:b/>
          <w:bCs/>
          <w:lang w:eastAsia="en-AU" w:bidi="en-AU"/>
        </w:rPr>
        <w:t>media roles and responsibilities table within the Policy for the Mayor, Deputy Mayor and Councillors as follows:</w:t>
      </w:r>
    </w:p>
    <w:p w14:paraId="1778CB77" w14:textId="77777777" w:rsidR="009F458E" w:rsidRPr="00082D4A" w:rsidRDefault="009F458E">
      <w:pPr>
        <w:spacing w:line="240" w:lineRule="auto"/>
        <w:rPr>
          <w:rFonts w:eastAsia="Calibri" w:cs="Calibri"/>
          <w:b/>
          <w:bCs/>
          <w:color w:val="000000"/>
          <w:lang w:eastAsia="en-AU" w:bidi="en-AU"/>
        </w:rPr>
      </w:pPr>
    </w:p>
    <w:tbl>
      <w:tblPr>
        <w:tblStyle w:val="TableGrid"/>
        <w:tblW w:w="8222" w:type="dxa"/>
        <w:tblInd w:w="704" w:type="dxa"/>
        <w:tblLook w:val="04A0" w:firstRow="1" w:lastRow="0" w:firstColumn="1" w:lastColumn="0" w:noHBand="0" w:noVBand="1"/>
      </w:tblPr>
      <w:tblGrid>
        <w:gridCol w:w="2146"/>
        <w:gridCol w:w="6076"/>
      </w:tblGrid>
      <w:tr w:rsidR="0061280F" w:rsidRPr="00082D4A" w14:paraId="5C4A08E6" w14:textId="77777777" w:rsidTr="00EA2470">
        <w:tc>
          <w:tcPr>
            <w:tcW w:w="2146" w:type="dxa"/>
            <w:shd w:val="clear" w:color="auto" w:fill="000000" w:themeFill="text1"/>
          </w:tcPr>
          <w:p w14:paraId="102256D8" w14:textId="77777777" w:rsidR="00A15C9B" w:rsidRPr="00082D4A" w:rsidRDefault="009E2298"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Role</w:t>
            </w:r>
          </w:p>
        </w:tc>
        <w:tc>
          <w:tcPr>
            <w:tcW w:w="6076" w:type="dxa"/>
            <w:shd w:val="clear" w:color="auto" w:fill="000000" w:themeFill="text1"/>
          </w:tcPr>
          <w:p w14:paraId="106A624E" w14:textId="77777777" w:rsidR="00A15C9B" w:rsidRPr="00082D4A" w:rsidRDefault="009E2298"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 xml:space="preserve">Responsibilities as spokesperson </w:t>
            </w:r>
          </w:p>
        </w:tc>
      </w:tr>
      <w:tr w:rsidR="00A15C9B" w:rsidRPr="00082D4A" w14:paraId="4C780EAC" w14:textId="77777777" w:rsidTr="00EA2470">
        <w:tc>
          <w:tcPr>
            <w:tcW w:w="2146" w:type="dxa"/>
          </w:tcPr>
          <w:p w14:paraId="1F445319" w14:textId="77777777" w:rsidR="00A15C9B" w:rsidRPr="00082D4A" w:rsidRDefault="009E2298" w:rsidP="00EA2470">
            <w:pPr>
              <w:rPr>
                <w:rFonts w:eastAsia="Calibri" w:cs="Calibri"/>
                <w:b/>
                <w:bCs/>
                <w:color w:val="000000"/>
                <w:lang w:eastAsia="en-AU" w:bidi="en-AU"/>
              </w:rPr>
            </w:pPr>
            <w:r w:rsidRPr="00082D4A">
              <w:rPr>
                <w:rFonts w:eastAsia="Calibri" w:cs="Calibri"/>
                <w:b/>
                <w:bCs/>
                <w:color w:val="000000"/>
                <w:lang w:eastAsia="en-AU" w:bidi="en-AU"/>
              </w:rPr>
              <w:t>Mayor</w:t>
            </w:r>
          </w:p>
        </w:tc>
        <w:tc>
          <w:tcPr>
            <w:tcW w:w="6076" w:type="dxa"/>
          </w:tcPr>
          <w:p w14:paraId="1B349D02" w14:textId="77777777" w:rsidR="00A15C9B" w:rsidRPr="00082D4A" w:rsidRDefault="0078776F" w:rsidP="00EA2470">
            <w:pPr>
              <w:rPr>
                <w:rFonts w:eastAsia="Calibri" w:cs="Calibri"/>
                <w:b/>
                <w:bCs/>
                <w:color w:val="000000"/>
                <w:lang w:eastAsia="en-AU" w:bidi="en-AU"/>
              </w:rPr>
            </w:pPr>
            <w:r w:rsidRPr="009441DF">
              <w:rPr>
                <w:rFonts w:eastAsia="Calibri" w:cs="Calibri"/>
                <w:color w:val="000000"/>
                <w:lang w:val="en-GB" w:eastAsia="en-AU" w:bidi="en-AU"/>
              </w:rPr>
              <w:t xml:space="preserve">Official spokesperson on all </w:t>
            </w:r>
            <w:r w:rsidRPr="009441DF">
              <w:rPr>
                <w:rFonts w:eastAsia="Calibri" w:cs="Calibri"/>
                <w:color w:val="000000"/>
                <w:lang w:eastAsia="en-AU" w:bidi="en-AU"/>
              </w:rPr>
              <w:t>strategic matters, resolved Council positions and decisions.</w:t>
            </w:r>
            <w:r w:rsidRPr="0078776F">
              <w:rPr>
                <w:rFonts w:eastAsia="Calibri" w:cs="Calibri"/>
                <w:b/>
                <w:bCs/>
                <w:color w:val="000000"/>
                <w:lang w:eastAsia="en-AU" w:bidi="en-AU"/>
              </w:rPr>
              <w:t xml:space="preserve"> </w:t>
            </w:r>
            <w:r w:rsidRPr="009441DF">
              <w:rPr>
                <w:rFonts w:eastAsia="Calibri" w:cs="Calibri"/>
                <w:b/>
                <w:bCs/>
                <w:lang w:eastAsia="en-AU" w:bidi="en-AU"/>
              </w:rPr>
              <w:t>Where the Mayor has voted in opposition to a Council decision, the Deputy Mayor will be the official spokesperson for that particular decision.</w:t>
            </w:r>
          </w:p>
        </w:tc>
      </w:tr>
      <w:tr w:rsidR="00A15C9B" w:rsidRPr="00082D4A" w14:paraId="1254E86C" w14:textId="77777777" w:rsidTr="00EA2470">
        <w:tc>
          <w:tcPr>
            <w:tcW w:w="2146" w:type="dxa"/>
          </w:tcPr>
          <w:p w14:paraId="34D7B81F" w14:textId="77777777" w:rsidR="00A15C9B" w:rsidRPr="00082D4A" w:rsidRDefault="009E2298" w:rsidP="00EA2470">
            <w:pPr>
              <w:rPr>
                <w:rFonts w:eastAsia="Calibri" w:cs="Calibri"/>
                <w:b/>
                <w:bCs/>
                <w:color w:val="000000"/>
                <w:lang w:eastAsia="en-AU" w:bidi="en-AU"/>
              </w:rPr>
            </w:pPr>
            <w:r w:rsidRPr="00082D4A">
              <w:rPr>
                <w:rFonts w:eastAsia="Calibri" w:cs="Calibri"/>
                <w:b/>
                <w:bCs/>
                <w:color w:val="000000"/>
                <w:lang w:eastAsia="en-AU" w:bidi="en-AU"/>
              </w:rPr>
              <w:t>Deputy Mayor</w:t>
            </w:r>
          </w:p>
        </w:tc>
        <w:tc>
          <w:tcPr>
            <w:tcW w:w="6076" w:type="dxa"/>
          </w:tcPr>
          <w:p w14:paraId="52BF5CB8" w14:textId="77777777" w:rsidR="00A15C9B" w:rsidRPr="00082D4A" w:rsidRDefault="0078776F" w:rsidP="00EA2470">
            <w:pPr>
              <w:rPr>
                <w:rFonts w:eastAsia="Calibri" w:cs="Calibri"/>
                <w:b/>
                <w:bCs/>
                <w:color w:val="000000"/>
                <w:lang w:eastAsia="en-AU" w:bidi="en-AU"/>
              </w:rPr>
            </w:pPr>
            <w:r w:rsidRPr="009441DF">
              <w:rPr>
                <w:rFonts w:eastAsia="Calibri" w:cs="Calibri"/>
                <w:color w:val="000000"/>
                <w:lang w:val="en-GB" w:eastAsia="en-AU" w:bidi="en-AU"/>
              </w:rPr>
              <w:t>Acts as the Mayor’s spokesperson</w:t>
            </w:r>
            <w:r w:rsidRPr="0078776F">
              <w:rPr>
                <w:rFonts w:eastAsia="Calibri" w:cs="Calibri"/>
                <w:b/>
                <w:bCs/>
                <w:color w:val="000000"/>
                <w:lang w:val="en-GB" w:eastAsia="en-AU" w:bidi="en-AU"/>
              </w:rPr>
              <w:t xml:space="preserve"> </w:t>
            </w:r>
            <w:r w:rsidRPr="009441DF">
              <w:rPr>
                <w:rFonts w:eastAsia="Calibri" w:cs="Calibri"/>
                <w:b/>
                <w:bCs/>
                <w:lang w:val="en-GB" w:eastAsia="en-AU" w:bidi="en-AU"/>
              </w:rPr>
              <w:t xml:space="preserve">on all strategic matters </w:t>
            </w:r>
            <w:r w:rsidRPr="009441DF">
              <w:rPr>
                <w:rFonts w:eastAsia="Calibri" w:cs="Calibri"/>
                <w:color w:val="000000"/>
                <w:lang w:val="en-GB" w:eastAsia="en-AU" w:bidi="en-AU"/>
              </w:rPr>
              <w:t>if the Mayor is unavailable or the Mayor has authorised to be official spokesperson</w:t>
            </w:r>
            <w:r w:rsidRPr="0078776F">
              <w:rPr>
                <w:rFonts w:eastAsia="Calibri" w:cs="Calibri"/>
                <w:b/>
                <w:bCs/>
                <w:color w:val="000000"/>
                <w:lang w:val="en-GB" w:eastAsia="en-AU" w:bidi="en-AU"/>
              </w:rPr>
              <w:t xml:space="preserve"> </w:t>
            </w:r>
            <w:r w:rsidRPr="009441DF">
              <w:rPr>
                <w:rFonts w:eastAsia="Calibri" w:cs="Calibri"/>
                <w:b/>
                <w:bCs/>
                <w:lang w:val="en-GB" w:eastAsia="en-AU" w:bidi="en-AU"/>
              </w:rPr>
              <w:t>or the Mayor has voted in opposition of a Council decision. Where the Mayor and Deputy Mayor have both voted in opposition for the same Council decision, the mover of that Council decision will be the official spokesperson for that Council decision.</w:t>
            </w:r>
          </w:p>
        </w:tc>
      </w:tr>
      <w:tr w:rsidR="009E2298" w:rsidRPr="00082D4A" w14:paraId="00184A10" w14:textId="77777777" w:rsidTr="00EA2470">
        <w:tc>
          <w:tcPr>
            <w:tcW w:w="2146" w:type="dxa"/>
          </w:tcPr>
          <w:p w14:paraId="5E652816" w14:textId="77777777" w:rsidR="009E2298" w:rsidRPr="00082D4A" w:rsidRDefault="009E2298" w:rsidP="00EA2470">
            <w:pPr>
              <w:rPr>
                <w:rFonts w:eastAsia="Calibri" w:cs="Calibri"/>
                <w:b/>
                <w:bCs/>
                <w:color w:val="000000"/>
                <w:lang w:eastAsia="en-AU" w:bidi="en-AU"/>
              </w:rPr>
            </w:pPr>
            <w:r w:rsidRPr="00082D4A">
              <w:rPr>
                <w:rFonts w:eastAsia="Calibri" w:cs="Calibri"/>
                <w:b/>
                <w:bCs/>
                <w:color w:val="000000"/>
                <w:lang w:eastAsia="en-AU" w:bidi="en-AU"/>
              </w:rPr>
              <w:t>Councillors</w:t>
            </w:r>
          </w:p>
        </w:tc>
        <w:tc>
          <w:tcPr>
            <w:tcW w:w="6076" w:type="dxa"/>
          </w:tcPr>
          <w:p w14:paraId="69BFBE50" w14:textId="77777777" w:rsidR="0061280F" w:rsidRPr="0061280F" w:rsidRDefault="0061280F" w:rsidP="00EA2470">
            <w:pPr>
              <w:rPr>
                <w:rFonts w:eastAsia="Calibri" w:cs="Calibri"/>
                <w:b/>
                <w:bCs/>
                <w:color w:val="000000"/>
                <w:lang w:eastAsia="en-AU" w:bidi="en-AU"/>
              </w:rPr>
            </w:pPr>
            <w:r w:rsidRPr="009441DF">
              <w:rPr>
                <w:rFonts w:eastAsia="Calibri" w:cs="Calibri"/>
                <w:color w:val="000000"/>
                <w:lang w:val="en-GB" w:eastAsia="en-AU" w:bidi="en-AU"/>
              </w:rPr>
              <w:t>May speak publicly on behalf of Council if authorised by the Mayor</w:t>
            </w:r>
            <w:r w:rsidR="00082D4A" w:rsidRPr="00082D4A">
              <w:rPr>
                <w:rFonts w:eastAsia="Calibri" w:cs="Calibri"/>
                <w:b/>
                <w:bCs/>
                <w:color w:val="000000"/>
                <w:lang w:val="en-GB" w:eastAsia="en-AU" w:bidi="en-AU"/>
              </w:rPr>
              <w:t xml:space="preserve"> </w:t>
            </w:r>
            <w:r w:rsidRPr="009441DF">
              <w:rPr>
                <w:rFonts w:eastAsia="Calibri" w:cs="Calibri"/>
                <w:b/>
                <w:bCs/>
                <w:lang w:val="en-GB" w:eastAsia="en-AU" w:bidi="en-AU"/>
              </w:rPr>
              <w:t>or are the mover of a Council decision that was voted in opposition by the Mayor and Deputy Mayor.</w:t>
            </w:r>
          </w:p>
          <w:p w14:paraId="7BF4F999" w14:textId="77777777" w:rsidR="009E2298" w:rsidRPr="009441DF" w:rsidRDefault="0061280F" w:rsidP="00EA2470">
            <w:pPr>
              <w:rPr>
                <w:rFonts w:eastAsia="Calibri" w:cs="Calibri"/>
                <w:color w:val="000000"/>
                <w:lang w:eastAsia="en-AU" w:bidi="en-AU"/>
              </w:rPr>
            </w:pPr>
            <w:r w:rsidRPr="009441DF">
              <w:rPr>
                <w:rFonts w:eastAsia="Calibri" w:cs="Calibri"/>
                <w:color w:val="000000"/>
                <w:lang w:val="en-GB" w:eastAsia="en-AU" w:bidi="en-AU"/>
              </w:rPr>
              <w:t>Councillors speaking in their capacity as individual Councillors must make it clear they are expressing their ‘individual’ view and not the ‘official’ view of Council. </w:t>
            </w:r>
          </w:p>
        </w:tc>
      </w:tr>
    </w:tbl>
    <w:p w14:paraId="3EDDF572" w14:textId="77777777" w:rsidR="00177C5D" w:rsidRDefault="00177C5D">
      <w:pPr>
        <w:spacing w:line="240" w:lineRule="auto"/>
        <w:rPr>
          <w:rFonts w:eastAsia="Calibri" w:cs="Calibri"/>
          <w:color w:val="000000"/>
          <w:lang w:eastAsia="en-AU" w:bidi="en-AU"/>
        </w:rPr>
      </w:pPr>
    </w:p>
    <w:p w14:paraId="641DE1A4" w14:textId="77777777" w:rsidR="00177C5D" w:rsidRDefault="00177C5D">
      <w:pPr>
        <w:spacing w:line="240" w:lineRule="auto"/>
        <w:rPr>
          <w:rFonts w:eastAsia="Calibri" w:cs="Calibri"/>
          <w:color w:val="000000"/>
          <w:lang w:eastAsia="en-AU" w:bidi="en-AU"/>
        </w:rPr>
      </w:pPr>
      <w:r>
        <w:rPr>
          <w:rFonts w:eastAsia="Calibri" w:cs="Calibri"/>
          <w:color w:val="000000"/>
          <w:lang w:eastAsia="en-AU" w:bidi="en-AU"/>
        </w:rPr>
        <w:br w:type="page"/>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0D5154" w14:paraId="139DACB2" w14:textId="77777777" w:rsidTr="00A86BE7">
        <w:tc>
          <w:tcPr>
            <w:tcW w:w="9027" w:type="dxa"/>
            <w:gridSpan w:val="2"/>
            <w:tcBorders>
              <w:bottom w:val="single" w:sz="8" w:space="0" w:color="000000"/>
            </w:tcBorders>
            <w:shd w:val="clear" w:color="auto" w:fill="002060"/>
          </w:tcPr>
          <w:p w14:paraId="69664623"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 RESOLUTION</w:t>
            </w:r>
          </w:p>
        </w:tc>
      </w:tr>
      <w:tr w:rsidR="000D5154" w14:paraId="67254394" w14:textId="77777777" w:rsidTr="00A86BE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2F6E56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4CC92B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0D5154" w14:paraId="49D7049F" w14:textId="77777777" w:rsidTr="00A86BE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B9E818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ADBB5B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58D92B1E"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1E57F232" w14:textId="77777777" w:rsidR="00EA2470" w:rsidRPr="004903D2" w:rsidRDefault="00EA2470"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4903D2">
        <w:rPr>
          <w:rFonts w:eastAsia="Calibri" w:cs="Calibri"/>
          <w:b/>
          <w:bCs/>
          <w:color w:val="000000"/>
          <w:lang w:eastAsia="en-AU" w:bidi="en-AU"/>
        </w:rPr>
        <w:t>THAT Council:</w:t>
      </w:r>
    </w:p>
    <w:p w14:paraId="2EF328E7" w14:textId="77777777" w:rsidR="00EA2470" w:rsidRPr="00082D4A" w:rsidRDefault="00EA2470" w:rsidP="00EA2470">
      <w:pPr>
        <w:pStyle w:val="ListParagraph"/>
        <w:numPr>
          <w:ilvl w:val="0"/>
          <w:numId w:val="16"/>
        </w:numPr>
        <w:rPr>
          <w:rFonts w:eastAsia="Calibri" w:cs="Calibri"/>
          <w:b/>
          <w:bCs/>
          <w:color w:val="000000"/>
          <w:lang w:eastAsia="en-AU" w:bidi="en-AU"/>
        </w:rPr>
      </w:pPr>
      <w:r w:rsidRPr="00082D4A">
        <w:rPr>
          <w:rFonts w:eastAsia="Calibri" w:cs="Calibri"/>
          <w:b/>
          <w:bCs/>
          <w:lang w:eastAsia="en-AU" w:bidi="en-AU"/>
        </w:rPr>
        <w:t>Endorse the update to the Councillor Communications Policy.</w:t>
      </w:r>
    </w:p>
    <w:p w14:paraId="4174FD5C" w14:textId="77777777" w:rsidR="00EA2470" w:rsidRPr="00082D4A" w:rsidRDefault="00EA2470" w:rsidP="00EA2470">
      <w:pPr>
        <w:pStyle w:val="ListParagraph"/>
        <w:numPr>
          <w:ilvl w:val="0"/>
          <w:numId w:val="16"/>
        </w:numPr>
        <w:rPr>
          <w:rFonts w:eastAsia="Calibri" w:cs="Calibri"/>
          <w:b/>
          <w:bCs/>
          <w:color w:val="000000"/>
          <w:lang w:eastAsia="en-AU" w:bidi="en-AU"/>
        </w:rPr>
      </w:pPr>
      <w:r w:rsidRPr="00082D4A">
        <w:rPr>
          <w:rFonts w:eastAsia="Calibri" w:cs="Calibri"/>
          <w:b/>
          <w:bCs/>
          <w:lang w:eastAsia="en-AU" w:bidi="en-AU"/>
        </w:rPr>
        <w:t xml:space="preserve">Endorse the </w:t>
      </w:r>
      <w:r w:rsidR="004A2E18" w:rsidRPr="004A2E18">
        <w:rPr>
          <w:rFonts w:eastAsia="Calibri" w:cs="Calibri"/>
          <w:b/>
          <w:bCs/>
          <w:lang w:eastAsia="en-AU" w:bidi="en-AU"/>
        </w:rPr>
        <w:t>media roles and responsibilities table within the Policy for the Mayor, Deputy Mayor and Councillors as follows:</w:t>
      </w:r>
    </w:p>
    <w:p w14:paraId="40288B4A" w14:textId="77777777" w:rsidR="00EA2470" w:rsidRPr="00082D4A" w:rsidRDefault="00EA2470" w:rsidP="00EA2470">
      <w:pPr>
        <w:rPr>
          <w:rFonts w:eastAsia="Calibri" w:cs="Calibri"/>
          <w:b/>
          <w:bCs/>
          <w:color w:val="000000"/>
          <w:lang w:eastAsia="en-AU" w:bidi="en-AU"/>
        </w:rPr>
      </w:pPr>
    </w:p>
    <w:tbl>
      <w:tblPr>
        <w:tblStyle w:val="TableGrid"/>
        <w:tblW w:w="8363" w:type="dxa"/>
        <w:tblInd w:w="704" w:type="dxa"/>
        <w:tblLook w:val="04A0" w:firstRow="1" w:lastRow="0" w:firstColumn="1" w:lastColumn="0" w:noHBand="0" w:noVBand="1"/>
      </w:tblPr>
      <w:tblGrid>
        <w:gridCol w:w="2146"/>
        <w:gridCol w:w="6217"/>
      </w:tblGrid>
      <w:tr w:rsidR="00EA2470" w:rsidRPr="00082D4A" w14:paraId="58E53E46" w14:textId="77777777" w:rsidTr="00EA2470">
        <w:tc>
          <w:tcPr>
            <w:tcW w:w="2146" w:type="dxa"/>
            <w:shd w:val="clear" w:color="auto" w:fill="000000" w:themeFill="text1"/>
          </w:tcPr>
          <w:p w14:paraId="6E7459B1" w14:textId="77777777" w:rsidR="00EA2470" w:rsidRPr="00082D4A" w:rsidRDefault="00EA2470"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Role</w:t>
            </w:r>
          </w:p>
        </w:tc>
        <w:tc>
          <w:tcPr>
            <w:tcW w:w="6217" w:type="dxa"/>
            <w:shd w:val="clear" w:color="auto" w:fill="000000" w:themeFill="text1"/>
          </w:tcPr>
          <w:p w14:paraId="00A1C3E8" w14:textId="77777777" w:rsidR="00EA2470" w:rsidRPr="00082D4A" w:rsidRDefault="00EA2470"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 xml:space="preserve">Responsibilities as spokesperson </w:t>
            </w:r>
          </w:p>
        </w:tc>
      </w:tr>
      <w:tr w:rsidR="00EA2470" w:rsidRPr="00082D4A" w14:paraId="66383524" w14:textId="77777777" w:rsidTr="00EA2470">
        <w:tc>
          <w:tcPr>
            <w:tcW w:w="2146" w:type="dxa"/>
          </w:tcPr>
          <w:p w14:paraId="6D92D699" w14:textId="77777777" w:rsidR="00EA2470" w:rsidRPr="00082D4A" w:rsidRDefault="00EA2470" w:rsidP="00EA2470">
            <w:pPr>
              <w:rPr>
                <w:rFonts w:eastAsia="Calibri" w:cs="Calibri"/>
                <w:b/>
                <w:bCs/>
                <w:color w:val="000000"/>
                <w:lang w:eastAsia="en-AU" w:bidi="en-AU"/>
              </w:rPr>
            </w:pPr>
            <w:r w:rsidRPr="00082D4A">
              <w:rPr>
                <w:rFonts w:eastAsia="Calibri" w:cs="Calibri"/>
                <w:b/>
                <w:bCs/>
                <w:color w:val="000000"/>
                <w:lang w:eastAsia="en-AU" w:bidi="en-AU"/>
              </w:rPr>
              <w:t>Mayor</w:t>
            </w:r>
          </w:p>
        </w:tc>
        <w:tc>
          <w:tcPr>
            <w:tcW w:w="6217" w:type="dxa"/>
          </w:tcPr>
          <w:p w14:paraId="353FA8B7" w14:textId="77777777" w:rsidR="00EA2470" w:rsidRPr="00082D4A" w:rsidRDefault="00EA2470" w:rsidP="00EA2470">
            <w:pPr>
              <w:rPr>
                <w:rFonts w:eastAsia="Calibri" w:cs="Calibri"/>
                <w:b/>
                <w:bCs/>
                <w:color w:val="000000"/>
                <w:lang w:eastAsia="en-AU" w:bidi="en-AU"/>
              </w:rPr>
            </w:pPr>
            <w:r w:rsidRPr="009441DF">
              <w:rPr>
                <w:rFonts w:eastAsia="Calibri" w:cs="Calibri"/>
                <w:b/>
                <w:bCs/>
                <w:lang w:val="en-GB" w:eastAsia="en-AU" w:bidi="en-AU"/>
              </w:rPr>
              <w:t xml:space="preserve">Official spokesperson on all </w:t>
            </w:r>
            <w:r w:rsidRPr="009441DF">
              <w:rPr>
                <w:rFonts w:eastAsia="Calibri" w:cs="Calibri"/>
                <w:b/>
                <w:bCs/>
                <w:lang w:eastAsia="en-AU" w:bidi="en-AU"/>
              </w:rPr>
              <w:t>strategic matters, resolved Council positions and decisions. Where the Mayor has voted in opposition to a Council decision, the Deputy Mayor will be the official spokesperson for that particular decision.</w:t>
            </w:r>
          </w:p>
        </w:tc>
      </w:tr>
      <w:tr w:rsidR="00EA2470" w:rsidRPr="00082D4A" w14:paraId="63E38F12" w14:textId="77777777" w:rsidTr="00EA2470">
        <w:tc>
          <w:tcPr>
            <w:tcW w:w="2146" w:type="dxa"/>
          </w:tcPr>
          <w:p w14:paraId="155B9CEB" w14:textId="77777777" w:rsidR="00EA2470" w:rsidRPr="00082D4A" w:rsidRDefault="00EA2470" w:rsidP="00EA2470">
            <w:pPr>
              <w:rPr>
                <w:rFonts w:eastAsia="Calibri" w:cs="Calibri"/>
                <w:b/>
                <w:bCs/>
                <w:color w:val="000000"/>
                <w:lang w:eastAsia="en-AU" w:bidi="en-AU"/>
              </w:rPr>
            </w:pPr>
            <w:r w:rsidRPr="00082D4A">
              <w:rPr>
                <w:rFonts w:eastAsia="Calibri" w:cs="Calibri"/>
                <w:b/>
                <w:bCs/>
                <w:color w:val="000000"/>
                <w:lang w:eastAsia="en-AU" w:bidi="en-AU"/>
              </w:rPr>
              <w:t>Deputy Mayor</w:t>
            </w:r>
          </w:p>
        </w:tc>
        <w:tc>
          <w:tcPr>
            <w:tcW w:w="6217" w:type="dxa"/>
          </w:tcPr>
          <w:p w14:paraId="769F99FE" w14:textId="77777777" w:rsidR="00EA2470" w:rsidRPr="00082D4A" w:rsidRDefault="00EA2470" w:rsidP="00EA2470">
            <w:pPr>
              <w:rPr>
                <w:rFonts w:eastAsia="Calibri" w:cs="Calibri"/>
                <w:b/>
                <w:bCs/>
                <w:color w:val="000000"/>
                <w:lang w:eastAsia="en-AU" w:bidi="en-AU"/>
              </w:rPr>
            </w:pPr>
            <w:r w:rsidRPr="0078776F">
              <w:rPr>
                <w:rFonts w:eastAsia="Calibri" w:cs="Calibri"/>
                <w:b/>
                <w:bCs/>
                <w:color w:val="000000"/>
                <w:lang w:val="en-GB" w:eastAsia="en-AU" w:bidi="en-AU"/>
              </w:rPr>
              <w:t xml:space="preserve">Acts as the Mayor’s </w:t>
            </w:r>
            <w:r w:rsidRPr="009441DF">
              <w:rPr>
                <w:rFonts w:eastAsia="Calibri" w:cs="Calibri"/>
                <w:b/>
                <w:bCs/>
                <w:lang w:val="en-GB" w:eastAsia="en-AU" w:bidi="en-AU"/>
              </w:rPr>
              <w:t>spokesperson on all strategic matters if the Mayor is unavailable or the Mayor has authorised to be official spokesperson or the Mayor has voted in opposition of a Council decision. Where the Mayor and Deputy Mayor have both voted in opposition for the same Council decision, the mover of that Council decision will be the official spokesperson for that Council decision.</w:t>
            </w:r>
          </w:p>
        </w:tc>
      </w:tr>
      <w:tr w:rsidR="00EA2470" w:rsidRPr="00082D4A" w14:paraId="6326F1F8" w14:textId="77777777" w:rsidTr="00EA2470">
        <w:tc>
          <w:tcPr>
            <w:tcW w:w="2146" w:type="dxa"/>
          </w:tcPr>
          <w:p w14:paraId="2BF491AA" w14:textId="77777777" w:rsidR="00EA2470" w:rsidRPr="00082D4A" w:rsidRDefault="00EA2470" w:rsidP="00EA2470">
            <w:pPr>
              <w:rPr>
                <w:rFonts w:eastAsia="Calibri" w:cs="Calibri"/>
                <w:b/>
                <w:bCs/>
                <w:color w:val="000000"/>
                <w:lang w:eastAsia="en-AU" w:bidi="en-AU"/>
              </w:rPr>
            </w:pPr>
            <w:r w:rsidRPr="00082D4A">
              <w:rPr>
                <w:rFonts w:eastAsia="Calibri" w:cs="Calibri"/>
                <w:b/>
                <w:bCs/>
                <w:color w:val="000000"/>
                <w:lang w:eastAsia="en-AU" w:bidi="en-AU"/>
              </w:rPr>
              <w:t>Councillors</w:t>
            </w:r>
          </w:p>
        </w:tc>
        <w:tc>
          <w:tcPr>
            <w:tcW w:w="6217" w:type="dxa"/>
          </w:tcPr>
          <w:p w14:paraId="6084DE5A" w14:textId="77777777" w:rsidR="00EA2470" w:rsidRPr="009441DF" w:rsidRDefault="00EA2470" w:rsidP="00EA2470">
            <w:pPr>
              <w:rPr>
                <w:rFonts w:eastAsia="Calibri" w:cs="Calibri"/>
                <w:b/>
                <w:bCs/>
                <w:lang w:eastAsia="en-AU" w:bidi="en-AU"/>
              </w:rPr>
            </w:pPr>
            <w:r w:rsidRPr="009441DF">
              <w:rPr>
                <w:rFonts w:eastAsia="Calibri" w:cs="Calibri"/>
                <w:b/>
                <w:bCs/>
                <w:lang w:val="en-GB" w:eastAsia="en-AU" w:bidi="en-AU"/>
              </w:rPr>
              <w:t>May speak publicly on behalf of Council if authorised by the Mayor or are the mover of a Council decision that was voted in opposition by the Mayor and Deputy Mayor.</w:t>
            </w:r>
          </w:p>
          <w:p w14:paraId="64531A5B" w14:textId="77777777" w:rsidR="00EA2470" w:rsidRPr="00082D4A" w:rsidRDefault="00EA2470" w:rsidP="00EA2470">
            <w:pPr>
              <w:rPr>
                <w:rFonts w:eastAsia="Calibri" w:cs="Calibri"/>
                <w:b/>
                <w:bCs/>
                <w:color w:val="000000"/>
                <w:lang w:eastAsia="en-AU" w:bidi="en-AU"/>
              </w:rPr>
            </w:pPr>
            <w:r w:rsidRPr="009441DF">
              <w:rPr>
                <w:rFonts w:eastAsia="Calibri" w:cs="Calibri"/>
                <w:b/>
                <w:bCs/>
                <w:lang w:val="en-GB" w:eastAsia="en-AU" w:bidi="en-AU"/>
              </w:rPr>
              <w:t>Councillors speaking in their capacity as individual Councillors must make it clear they are expressing their ‘individual’ view and not the ‘official’ view of Council. </w:t>
            </w:r>
          </w:p>
        </w:tc>
      </w:tr>
    </w:tbl>
    <w:p w14:paraId="681D99EC" w14:textId="77777777" w:rsidR="00EA2470" w:rsidRDefault="00EA2470" w:rsidP="00EA2470">
      <w:pPr>
        <w:spacing w:line="240" w:lineRule="auto"/>
        <w:rPr>
          <w:rFonts w:eastAsia="Calibri" w:cs="Calibri"/>
          <w:color w:val="000000"/>
          <w:lang w:eastAsia="en-AU" w:bidi="en-AU"/>
        </w:rPr>
      </w:pPr>
    </w:p>
    <w:p w14:paraId="52A6E2F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675E6E67"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D5154" w14:paraId="1E8CBF1A" w14:textId="77777777">
        <w:tc>
          <w:tcPr>
            <w:tcW w:w="9006" w:type="dxa"/>
            <w:tcBorders>
              <w:right w:val="single" w:sz="8" w:space="0" w:color="000000"/>
            </w:tcBorders>
            <w:shd w:val="clear" w:color="auto" w:fill="002060"/>
          </w:tcPr>
          <w:p w14:paraId="2CBE609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0D5154" w14:paraId="4E5D721F" w14:textId="77777777">
        <w:tc>
          <w:tcPr>
            <w:tcW w:w="9006" w:type="dxa"/>
            <w:tcBorders>
              <w:left w:val="nil"/>
            </w:tcBorders>
            <w:shd w:val="clear" w:color="auto" w:fill="auto"/>
          </w:tcPr>
          <w:p w14:paraId="188C030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r w:rsidR="00EA2470">
              <w:rPr>
                <w:rFonts w:eastAsia="Calibri" w:cs="Calibri"/>
                <w:i/>
                <w:iCs/>
                <w:color w:val="000000"/>
                <w:lang w:eastAsia="en-AU" w:bidi="en-AU"/>
              </w:rPr>
              <w:t>, Cr McLindon</w:t>
            </w:r>
          </w:p>
        </w:tc>
      </w:tr>
    </w:tbl>
    <w:p w14:paraId="71EFE0C8" w14:textId="77777777" w:rsidR="00EA2470" w:rsidRDefault="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A8F4A7A" w14:textId="77777777" w:rsidR="00EA2470" w:rsidRDefault="00EA2470">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0D5154" w14:paraId="68533278" w14:textId="77777777">
        <w:tc>
          <w:tcPr>
            <w:tcW w:w="8997" w:type="dxa"/>
            <w:gridSpan w:val="3"/>
            <w:tcBorders>
              <w:bottom w:val="nil"/>
            </w:tcBorders>
            <w:shd w:val="clear" w:color="auto" w:fill="002060"/>
          </w:tcPr>
          <w:p w14:paraId="0628DA8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0D5154" w14:paraId="1D716A6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5AC41AD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04727A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4C97203" w14:textId="77777777" w:rsidR="000D5154" w:rsidRDefault="00860D05"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2F279AFB" w14:textId="77777777" w:rsidR="000D5154" w:rsidRDefault="00860D05"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0D5154" w14:paraId="06DA4AE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30A9A8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8D6E29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6C09C5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63B9B3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7BF4BE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30CEAC9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3C0CD8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699099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08108D2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Cr McLindon</w:t>
            </w:r>
          </w:p>
        </w:tc>
        <w:tc>
          <w:tcPr>
            <w:tcW w:w="2999" w:type="dxa"/>
            <w:tcBorders>
              <w:left w:val="nil"/>
            </w:tcBorders>
            <w:shd w:val="clear" w:color="auto" w:fill="auto"/>
            <w:tcMar>
              <w:left w:w="0" w:type="dxa"/>
              <w:right w:w="20" w:type="dxa"/>
            </w:tcMar>
          </w:tcPr>
          <w:p w14:paraId="7E045268" w14:textId="77777777" w:rsidR="000D5154" w:rsidRDefault="00860D05"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Cr Stow</w:t>
            </w:r>
          </w:p>
        </w:tc>
      </w:tr>
    </w:tbl>
    <w:p w14:paraId="7F795CB5"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DE67A32"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3DEAC67A" w14:textId="77777777" w:rsidR="00EA2470" w:rsidRDefault="00EA2470">
      <w:pPr>
        <w:spacing w:line="240" w:lineRule="auto"/>
        <w:rPr>
          <w:rFonts w:eastAsia="Calibri" w:cs="Calibri"/>
          <w:color w:val="000000"/>
          <w:lang w:eastAsia="en-AU" w:bidi="en-AU"/>
        </w:rPr>
      </w:pPr>
      <w:r>
        <w:rPr>
          <w:rFonts w:eastAsia="Calibri" w:cs="Calibri"/>
          <w:color w:val="000000"/>
          <w:lang w:eastAsia="en-AU" w:bidi="en-AU"/>
        </w:rPr>
        <w:br w:type="page"/>
      </w:r>
    </w:p>
    <w:p w14:paraId="72CD08F7"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9" w:name="_Toc191887154"/>
      <w:r w:rsidRPr="00163BE0">
        <w:rPr>
          <w:rFonts w:eastAsia="Calibri" w:cs="Calibri"/>
          <w:color w:val="000000"/>
          <w:sz w:val="26"/>
        </w:rPr>
        <w:instrText>4</w:instrText>
      </w:r>
      <w:r w:rsidRPr="00163BE0">
        <w:rPr>
          <w:rFonts w:eastAsia="Calibri" w:cs="Calibri"/>
          <w:color w:val="000000"/>
          <w:sz w:val="26"/>
        </w:rPr>
        <w:tab/>
        <w:instrText>Urgent Business</w:instrText>
      </w:r>
      <w:bookmarkEnd w:id="19"/>
      <w:r w:rsidRPr="00163BE0">
        <w:rPr>
          <w:rFonts w:eastAsia="Calibri" w:cs="Calibri"/>
          <w:color w:val="000000"/>
          <w:sz w:val="26"/>
        </w:rPr>
        <w:instrText>" \f \l 1</w:instrText>
      </w:r>
      <w:r>
        <w:rPr>
          <w:rFonts w:eastAsia="Calibri" w:cs="Calibri"/>
          <w:color w:val="000000"/>
          <w:sz w:val="26"/>
        </w:rPr>
        <w:fldChar w:fldCharType="end"/>
      </w:r>
      <w:bookmarkStart w:id="20" w:name="4__Urgent_Business"/>
      <w:r w:rsidRPr="00163BE0">
        <w:rPr>
          <w:rFonts w:eastAsia="Calibri" w:cs="Calibri"/>
          <w:b/>
          <w:color w:val="000000"/>
          <w:sz w:val="28"/>
        </w:rPr>
        <w:t>4</w:t>
      </w:r>
      <w:r w:rsidRPr="00163BE0">
        <w:rPr>
          <w:rFonts w:eastAsia="Calibri" w:cs="Calibri"/>
          <w:b/>
          <w:color w:val="000000"/>
          <w:sz w:val="28"/>
        </w:rPr>
        <w:tab/>
        <w:t>Urgent Business</w:t>
      </w:r>
    </w:p>
    <w:bookmarkEnd w:id="20"/>
    <w:p w14:paraId="3EDDD2FB" w14:textId="77777777" w:rsidR="00A11A83" w:rsidRDefault="00860D05" w:rsidP="0054269A">
      <w:pPr>
        <w:ind w:firstLine="601"/>
      </w:pPr>
      <w:r>
        <w:t>N</w:t>
      </w:r>
      <w:r w:rsidR="00B736BE">
        <w:t>o</w:t>
      </w:r>
      <w:r w:rsidR="3DE013A8">
        <w:t xml:space="preserve"> Urgent Business</w:t>
      </w:r>
    </w:p>
    <w:p w14:paraId="5EF3CCB6" w14:textId="77777777" w:rsidR="00715106" w:rsidRPr="00163BE0" w:rsidRDefault="00715106" w:rsidP="00B736BE"/>
    <w:p w14:paraId="4A0140AD"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1" w:name="_Toc191887155"/>
      <w:r w:rsidRPr="00163BE0">
        <w:rPr>
          <w:rFonts w:eastAsia="Calibri" w:cs="Calibri"/>
          <w:color w:val="000000"/>
          <w:sz w:val="26"/>
        </w:rPr>
        <w:instrText>5</w:instrText>
      </w:r>
      <w:r w:rsidRPr="00163BE0">
        <w:rPr>
          <w:rFonts w:eastAsia="Calibri" w:cs="Calibri"/>
          <w:color w:val="000000"/>
          <w:sz w:val="26"/>
        </w:rPr>
        <w:tab/>
        <w:instrText>Confidential Business</w:instrText>
      </w:r>
      <w:bookmarkEnd w:id="21"/>
      <w:r w:rsidRPr="00163BE0">
        <w:rPr>
          <w:rFonts w:eastAsia="Calibri" w:cs="Calibri"/>
          <w:color w:val="000000"/>
          <w:sz w:val="26"/>
        </w:rPr>
        <w:instrText>" \f \l 1</w:instrText>
      </w:r>
      <w:r>
        <w:rPr>
          <w:rFonts w:eastAsia="Calibri" w:cs="Calibri"/>
          <w:color w:val="000000"/>
          <w:sz w:val="26"/>
        </w:rPr>
        <w:fldChar w:fldCharType="end"/>
      </w:r>
      <w:bookmarkStart w:id="22" w:name="5__Confidential_Business"/>
      <w:r w:rsidRPr="00163BE0">
        <w:rPr>
          <w:rFonts w:eastAsia="Calibri" w:cs="Calibri"/>
          <w:b/>
          <w:color w:val="000000"/>
          <w:sz w:val="28"/>
        </w:rPr>
        <w:t>5</w:t>
      </w:r>
      <w:r w:rsidRPr="00163BE0">
        <w:rPr>
          <w:rFonts w:eastAsia="Calibri" w:cs="Calibri"/>
          <w:b/>
          <w:color w:val="000000"/>
          <w:sz w:val="28"/>
        </w:rPr>
        <w:tab/>
        <w:t>Confidential Business</w:t>
      </w:r>
    </w:p>
    <w:bookmarkEnd w:id="22"/>
    <w:p w14:paraId="2D1B0F88" w14:textId="77777777" w:rsidR="006B55DD" w:rsidRDefault="006B55DD" w:rsidP="006B55DD">
      <w:pPr>
        <w:tabs>
          <w:tab w:val="left" w:pos="600"/>
        </w:tabs>
        <w:ind w:left="600" w:hanging="600"/>
        <w:outlineLvl w:val="0"/>
        <w:rPr>
          <w:rFonts w:eastAsia="Calibri" w:cs="Calibri"/>
          <w:color w:val="000000" w:themeColor="text1"/>
        </w:rPr>
      </w:pPr>
      <w:r>
        <w:rPr>
          <w:rFonts w:eastAsia="Calibri" w:cs="Calibri"/>
          <w:color w:val="000000" w:themeColor="text1"/>
        </w:rPr>
        <w:tab/>
        <w:t>No confidential business.</w:t>
      </w:r>
    </w:p>
    <w:p w14:paraId="022F905A" w14:textId="77777777" w:rsidR="006B55DD" w:rsidRDefault="006B55DD" w:rsidP="006B55DD">
      <w:pPr>
        <w:tabs>
          <w:tab w:val="left" w:pos="600"/>
        </w:tabs>
        <w:ind w:left="600" w:hanging="600"/>
        <w:outlineLvl w:val="0"/>
        <w:rPr>
          <w:rFonts w:eastAsia="Calibri" w:cs="Calibri"/>
          <w:color w:val="000000" w:themeColor="text1"/>
        </w:rPr>
      </w:pPr>
    </w:p>
    <w:p w14:paraId="75C18C28"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3" w:name="_Toc191887156"/>
      <w:r w:rsidRPr="00163BE0">
        <w:rPr>
          <w:rFonts w:eastAsia="Calibri" w:cs="Calibri"/>
          <w:color w:val="000000"/>
          <w:sz w:val="26"/>
        </w:rPr>
        <w:instrText>6</w:instrText>
      </w:r>
      <w:r w:rsidRPr="00163BE0">
        <w:rPr>
          <w:rFonts w:eastAsia="Calibri" w:cs="Calibri"/>
          <w:color w:val="000000"/>
          <w:sz w:val="26"/>
        </w:rPr>
        <w:tab/>
        <w:instrText>Closure</w:instrText>
      </w:r>
      <w:bookmarkEnd w:id="23"/>
      <w:r w:rsidRPr="00163BE0">
        <w:rPr>
          <w:rFonts w:eastAsia="Calibri" w:cs="Calibri"/>
          <w:color w:val="000000"/>
          <w:sz w:val="26"/>
        </w:rPr>
        <w:instrText>" \f \l 1</w:instrText>
      </w:r>
      <w:r>
        <w:rPr>
          <w:rFonts w:eastAsia="Calibri" w:cs="Calibri"/>
          <w:color w:val="000000"/>
          <w:sz w:val="26"/>
        </w:rPr>
        <w:fldChar w:fldCharType="end"/>
      </w:r>
      <w:bookmarkStart w:id="24" w:name="6__Closure"/>
      <w:r w:rsidRPr="00163BE0">
        <w:rPr>
          <w:rFonts w:eastAsia="Calibri" w:cs="Calibri"/>
          <w:b/>
          <w:color w:val="000000"/>
          <w:sz w:val="28"/>
        </w:rPr>
        <w:t>6</w:t>
      </w:r>
      <w:r w:rsidRPr="00163BE0">
        <w:rPr>
          <w:rFonts w:eastAsia="Calibri" w:cs="Calibri"/>
          <w:b/>
          <w:color w:val="000000"/>
          <w:sz w:val="28"/>
        </w:rPr>
        <w:tab/>
        <w:t>Closure</w:t>
      </w:r>
    </w:p>
    <w:bookmarkEnd w:id="24"/>
    <w:p w14:paraId="1D2AD4F8" w14:textId="77777777" w:rsidR="00A11A83" w:rsidRPr="00163BE0" w:rsidRDefault="00A11A83" w:rsidP="00163BE0"/>
    <w:p w14:paraId="0F38F102"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There being no further business the </w:t>
      </w:r>
      <w:r w:rsidR="006B55DD">
        <w:rPr>
          <w:rFonts w:eastAsia="Calibri" w:cs="Calibri"/>
          <w:color w:val="000000"/>
          <w:lang w:eastAsia="en-AU" w:bidi="en-AU"/>
        </w:rPr>
        <w:t>Chair</w:t>
      </w:r>
      <w:r>
        <w:rPr>
          <w:rFonts w:eastAsia="Calibri" w:cs="Calibri"/>
          <w:color w:val="000000"/>
          <w:lang w:eastAsia="en-AU" w:bidi="en-AU"/>
        </w:rPr>
        <w:t xml:space="preserve"> formally closed the meeting at 6:47pm.</w:t>
      </w:r>
    </w:p>
    <w:p w14:paraId="16829513"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A9DA7F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18th day of March 2025.</w:t>
      </w:r>
    </w:p>
    <w:p w14:paraId="7D423D3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13382E7"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031D7F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3372F44"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71D2C4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253975B1" w14:textId="77777777" w:rsidR="000D5154" w:rsidRDefault="00943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Aidan McLindon</w:t>
      </w:r>
    </w:p>
    <w:p w14:paraId="2864DA79"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401E1F43"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EA215DE"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B2DDF43" w14:textId="77777777" w:rsidR="00A11A83" w:rsidRPr="00163BE0" w:rsidRDefault="00A11A83" w:rsidP="00163BE0"/>
    <w:p w14:paraId="79DAB93F"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even" r:id="rId18"/>
      <w:headerReference w:type="default" r:id="rId19"/>
      <w:footerReference w:type="default" r:id="rId20"/>
      <w:headerReference w:type="first" r:id="rId21"/>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24FF" w14:textId="77777777" w:rsidR="0022680C" w:rsidRDefault="0022680C">
      <w:pPr>
        <w:spacing w:line="240" w:lineRule="auto"/>
      </w:pPr>
      <w:r>
        <w:separator/>
      </w:r>
    </w:p>
  </w:endnote>
  <w:endnote w:type="continuationSeparator" w:id="0">
    <w:p w14:paraId="4C6ECFAC" w14:textId="77777777" w:rsidR="0022680C" w:rsidRDefault="0022680C">
      <w:pPr>
        <w:spacing w:line="240" w:lineRule="auto"/>
      </w:pPr>
      <w:r>
        <w:continuationSeparator/>
      </w:r>
    </w:p>
  </w:endnote>
  <w:endnote w:type="continuationNotice" w:id="1">
    <w:p w14:paraId="78EE0F37" w14:textId="77777777" w:rsidR="002616B1" w:rsidRDefault="00261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348"/>
    </w:tblGrid>
    <w:tr w:rsidR="000D5154" w14:paraId="7BEDDD90" w14:textId="77777777">
      <w:tc>
        <w:tcPr>
          <w:tcW w:w="0" w:type="auto"/>
        </w:tcPr>
        <w:p w14:paraId="0EC0223B" w14:textId="77777777" w:rsidR="009C20EE" w:rsidRPr="009D6D87" w:rsidRDefault="00860D05"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B44270">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B6263D">
            <w:rPr>
              <w:rFonts w:eastAsia="Calibri" w:cs="Calibri"/>
              <w:b w:val="0"/>
              <w:color w:val="003366"/>
            </w:rPr>
            <w:t>10</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0D5154" w14:paraId="72C49087" w14:textId="77777777">
      <w:tc>
        <w:tcPr>
          <w:tcW w:w="0" w:type="auto"/>
        </w:tcPr>
        <w:p w14:paraId="3442690B" w14:textId="77777777" w:rsidR="009C20EE" w:rsidRPr="009D6D87" w:rsidRDefault="00860D05"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10</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10</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0DB1" w14:textId="77777777" w:rsidR="0022680C" w:rsidRDefault="0022680C">
      <w:pPr>
        <w:spacing w:line="240" w:lineRule="auto"/>
      </w:pPr>
      <w:r>
        <w:separator/>
      </w:r>
    </w:p>
  </w:footnote>
  <w:footnote w:type="continuationSeparator" w:id="0">
    <w:p w14:paraId="0A852DD3" w14:textId="77777777" w:rsidR="0022680C" w:rsidRDefault="0022680C">
      <w:pPr>
        <w:spacing w:line="240" w:lineRule="auto"/>
      </w:pPr>
      <w:r>
        <w:continuationSeparator/>
      </w:r>
    </w:p>
  </w:footnote>
  <w:footnote w:type="continuationNotice" w:id="1">
    <w:p w14:paraId="378DF23D" w14:textId="77777777" w:rsidR="002616B1" w:rsidRDefault="002616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9BFE" w14:textId="22BF4774" w:rsidR="00C27FB8" w:rsidRDefault="00C27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79"/>
      <w:gridCol w:w="369"/>
    </w:tblGrid>
    <w:tr w:rsidR="000D5154" w14:paraId="40A43A71" w14:textId="77777777">
      <w:tc>
        <w:tcPr>
          <w:tcW w:w="0" w:type="auto"/>
        </w:tcPr>
        <w:p w14:paraId="00172082" w14:textId="77777777" w:rsidR="0080484F" w:rsidRDefault="00860D05">
          <w:pPr>
            <w:pStyle w:val="Header"/>
            <w:jc w:val="left"/>
            <w:rPr>
              <w:rFonts w:eastAsia="Calibri" w:cs="Calibri"/>
              <w:b w:val="0"/>
              <w:color w:val="003366"/>
            </w:rPr>
          </w:pPr>
          <w:r>
            <w:rPr>
              <w:rFonts w:eastAsia="Calibri" w:cs="Calibri"/>
              <w:b w:val="0"/>
              <w:color w:val="003366"/>
            </w:rPr>
            <w:t>MINUTES - Unscheduled Council Meeting 25 February 2025</w:t>
          </w:r>
        </w:p>
      </w:tc>
      <w:tc>
        <w:tcPr>
          <w:tcW w:w="0" w:type="auto"/>
        </w:tcPr>
        <w:p w14:paraId="1246C946" w14:textId="77777777" w:rsidR="0080484F" w:rsidRDefault="00860D05">
          <w:pPr>
            <w:pStyle w:val="Header"/>
            <w:jc w:val="right"/>
            <w:rPr>
              <w:rFonts w:eastAsia="Calibri" w:cs="Calibri"/>
              <w:b w:val="0"/>
              <w:color w:val="003366"/>
            </w:rPr>
          </w:pPr>
          <w:r>
            <w:rPr>
              <w:rFonts w:eastAsia="Calibri" w:cs="Calibri"/>
              <w:b w:val="0"/>
              <w:color w:val="003366"/>
            </w:rPr>
            <w:t xml:space="preserve"> </w:t>
          </w:r>
        </w:p>
      </w:tc>
    </w:tr>
  </w:tbl>
  <w:p w14:paraId="7762CCC8" w14:textId="1F24F839" w:rsidR="0080484F" w:rsidRDefault="00860D05">
    <w:pPr>
      <w:pStyle w:val="Header"/>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7D61A8F1" wp14:editId="269B28C1">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24570EDE"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C387" w14:textId="0DF59E1C" w:rsidR="00C27FB8" w:rsidRDefault="00C27F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5DA1" w14:textId="6023DA7C" w:rsidR="00C27FB8" w:rsidRDefault="00C27F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79"/>
      <w:gridCol w:w="369"/>
    </w:tblGrid>
    <w:tr w:rsidR="000D5154" w14:paraId="5F3C3E15" w14:textId="77777777">
      <w:tc>
        <w:tcPr>
          <w:tcW w:w="0" w:type="auto"/>
        </w:tcPr>
        <w:p w14:paraId="0E7933CF" w14:textId="77777777" w:rsidR="009C20EE" w:rsidRDefault="00860D05" w:rsidP="008B5FE2">
          <w:pPr>
            <w:pStyle w:val="Header"/>
            <w:jc w:val="left"/>
            <w:rPr>
              <w:rFonts w:eastAsia="Calibri" w:cs="Calibri"/>
              <w:b w:val="0"/>
              <w:color w:val="003366"/>
            </w:rPr>
          </w:pPr>
          <w:r>
            <w:rPr>
              <w:rFonts w:eastAsia="Calibri" w:cs="Calibri"/>
              <w:b w:val="0"/>
              <w:color w:val="003366"/>
            </w:rPr>
            <w:t>MINUTES - Unscheduled Council Meeting 25 February 2025</w:t>
          </w:r>
        </w:p>
      </w:tc>
      <w:tc>
        <w:tcPr>
          <w:tcW w:w="0" w:type="auto"/>
        </w:tcPr>
        <w:p w14:paraId="5AC55434" w14:textId="77777777" w:rsidR="009C20EE" w:rsidRDefault="00860D05" w:rsidP="008B5FE2">
          <w:pPr>
            <w:pStyle w:val="Header"/>
            <w:jc w:val="right"/>
            <w:rPr>
              <w:rFonts w:eastAsia="Calibri" w:cs="Calibri"/>
              <w:b w:val="0"/>
              <w:color w:val="003366"/>
            </w:rPr>
          </w:pPr>
          <w:r>
            <w:rPr>
              <w:rFonts w:eastAsia="Calibri" w:cs="Calibri"/>
              <w:b w:val="0"/>
              <w:color w:val="003366"/>
            </w:rPr>
            <w:t xml:space="preserve"> </w:t>
          </w:r>
        </w:p>
      </w:tc>
    </w:tr>
  </w:tbl>
  <w:p w14:paraId="25269AC0" w14:textId="5A81BE8E" w:rsidR="009C20EE" w:rsidRDefault="00860D05"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9264" behindDoc="1" locked="0" layoutInCell="1" allowOverlap="1" wp14:anchorId="4E3CBF3A" wp14:editId="0B80F050">
          <wp:simplePos x="0" y="0"/>
          <wp:positionH relativeFrom="page">
            <wp:posOffset>0</wp:posOffset>
          </wp:positionH>
          <wp:positionV relativeFrom="page">
            <wp:posOffset>0</wp:posOffset>
          </wp:positionV>
          <wp:extent cx="7560310" cy="1068084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DE9B" w14:textId="68535655" w:rsidR="00C27FB8" w:rsidRDefault="00C2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6B88D14E">
      <w:start w:val="1"/>
      <w:numFmt w:val="decimal"/>
      <w:lvlText w:val="%1."/>
      <w:lvlJc w:val="left"/>
      <w:pPr>
        <w:ind w:left="720" w:hanging="360"/>
      </w:pPr>
      <w:rPr>
        <w:rFonts w:hint="default"/>
      </w:rPr>
    </w:lvl>
    <w:lvl w:ilvl="1" w:tplc="52E805CE" w:tentative="1">
      <w:start w:val="1"/>
      <w:numFmt w:val="lowerLetter"/>
      <w:lvlText w:val="%2."/>
      <w:lvlJc w:val="left"/>
      <w:pPr>
        <w:ind w:left="1440" w:hanging="360"/>
      </w:pPr>
    </w:lvl>
    <w:lvl w:ilvl="2" w:tplc="1040C7A2" w:tentative="1">
      <w:start w:val="1"/>
      <w:numFmt w:val="lowerRoman"/>
      <w:lvlText w:val="%3."/>
      <w:lvlJc w:val="right"/>
      <w:pPr>
        <w:ind w:left="2160" w:hanging="180"/>
      </w:pPr>
    </w:lvl>
    <w:lvl w:ilvl="3" w:tplc="21CAAFB8" w:tentative="1">
      <w:start w:val="1"/>
      <w:numFmt w:val="decimal"/>
      <w:lvlText w:val="%4."/>
      <w:lvlJc w:val="left"/>
      <w:pPr>
        <w:ind w:left="2880" w:hanging="360"/>
      </w:pPr>
    </w:lvl>
    <w:lvl w:ilvl="4" w:tplc="DBB8C74C" w:tentative="1">
      <w:start w:val="1"/>
      <w:numFmt w:val="lowerLetter"/>
      <w:lvlText w:val="%5."/>
      <w:lvlJc w:val="left"/>
      <w:pPr>
        <w:ind w:left="3600" w:hanging="360"/>
      </w:pPr>
    </w:lvl>
    <w:lvl w:ilvl="5" w:tplc="5DE20590" w:tentative="1">
      <w:start w:val="1"/>
      <w:numFmt w:val="lowerRoman"/>
      <w:lvlText w:val="%6."/>
      <w:lvlJc w:val="right"/>
      <w:pPr>
        <w:ind w:left="4320" w:hanging="180"/>
      </w:pPr>
    </w:lvl>
    <w:lvl w:ilvl="6" w:tplc="AFF00FA4" w:tentative="1">
      <w:start w:val="1"/>
      <w:numFmt w:val="decimal"/>
      <w:lvlText w:val="%7."/>
      <w:lvlJc w:val="left"/>
      <w:pPr>
        <w:ind w:left="5040" w:hanging="360"/>
      </w:pPr>
    </w:lvl>
    <w:lvl w:ilvl="7" w:tplc="4746B0C6" w:tentative="1">
      <w:start w:val="1"/>
      <w:numFmt w:val="lowerLetter"/>
      <w:lvlText w:val="%8."/>
      <w:lvlJc w:val="left"/>
      <w:pPr>
        <w:ind w:left="5760" w:hanging="360"/>
      </w:pPr>
    </w:lvl>
    <w:lvl w:ilvl="8" w:tplc="17B0FE12" w:tentative="1">
      <w:start w:val="1"/>
      <w:numFmt w:val="lowerRoman"/>
      <w:lvlText w:val="%9."/>
      <w:lvlJc w:val="right"/>
      <w:pPr>
        <w:ind w:left="6480" w:hanging="180"/>
      </w:pPr>
    </w:lvl>
  </w:abstractNum>
  <w:abstractNum w:abstractNumId="2" w15:restartNumberingAfterBreak="0">
    <w:nsid w:val="177E7AC8"/>
    <w:multiLevelType w:val="hybridMultilevel"/>
    <w:tmpl w:val="E4367FE8"/>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72AB3"/>
    <w:multiLevelType w:val="hybridMultilevel"/>
    <w:tmpl w:val="AC48ED66"/>
    <w:lvl w:ilvl="0" w:tplc="9F4EDBE2">
      <w:numFmt w:val="bullet"/>
      <w:lvlText w:val="-"/>
      <w:lvlJc w:val="left"/>
      <w:pPr>
        <w:ind w:left="720" w:hanging="360"/>
      </w:pPr>
      <w:rPr>
        <w:rFonts w:ascii="Calibri" w:eastAsia="Calibri" w:hAnsi="Calibri" w:cs="Calibri" w:hint="default"/>
        <w:b w:val="0"/>
        <w:sz w:val="22"/>
      </w:rPr>
    </w:lvl>
    <w:lvl w:ilvl="1" w:tplc="F228850A">
      <w:start w:val="1"/>
      <w:numFmt w:val="bullet"/>
      <w:lvlText w:val="o"/>
      <w:lvlJc w:val="left"/>
      <w:pPr>
        <w:ind w:left="1440" w:hanging="360"/>
      </w:pPr>
      <w:rPr>
        <w:rFonts w:ascii="Courier New" w:hAnsi="Courier New" w:cs="Courier New" w:hint="default"/>
      </w:rPr>
    </w:lvl>
    <w:lvl w:ilvl="2" w:tplc="68947D9A">
      <w:start w:val="1"/>
      <w:numFmt w:val="bullet"/>
      <w:lvlText w:val=""/>
      <w:lvlJc w:val="left"/>
      <w:pPr>
        <w:ind w:left="2160" w:hanging="360"/>
      </w:pPr>
      <w:rPr>
        <w:rFonts w:ascii="Wingdings" w:hAnsi="Wingdings" w:hint="default"/>
      </w:rPr>
    </w:lvl>
    <w:lvl w:ilvl="3" w:tplc="F8C2EB2A">
      <w:start w:val="1"/>
      <w:numFmt w:val="bullet"/>
      <w:lvlText w:val=""/>
      <w:lvlJc w:val="left"/>
      <w:pPr>
        <w:ind w:left="2880" w:hanging="360"/>
      </w:pPr>
      <w:rPr>
        <w:rFonts w:ascii="Symbol" w:hAnsi="Symbol" w:hint="default"/>
      </w:rPr>
    </w:lvl>
    <w:lvl w:ilvl="4" w:tplc="61EE752E">
      <w:start w:val="1"/>
      <w:numFmt w:val="bullet"/>
      <w:lvlText w:val="o"/>
      <w:lvlJc w:val="left"/>
      <w:pPr>
        <w:ind w:left="3600" w:hanging="360"/>
      </w:pPr>
      <w:rPr>
        <w:rFonts w:ascii="Courier New" w:hAnsi="Courier New" w:cs="Courier New" w:hint="default"/>
      </w:rPr>
    </w:lvl>
    <w:lvl w:ilvl="5" w:tplc="E946BEC6">
      <w:start w:val="1"/>
      <w:numFmt w:val="bullet"/>
      <w:lvlText w:val=""/>
      <w:lvlJc w:val="left"/>
      <w:pPr>
        <w:ind w:left="4320" w:hanging="360"/>
      </w:pPr>
      <w:rPr>
        <w:rFonts w:ascii="Wingdings" w:hAnsi="Wingdings" w:hint="default"/>
      </w:rPr>
    </w:lvl>
    <w:lvl w:ilvl="6" w:tplc="43A6A336">
      <w:start w:val="1"/>
      <w:numFmt w:val="bullet"/>
      <w:lvlText w:val=""/>
      <w:lvlJc w:val="left"/>
      <w:pPr>
        <w:ind w:left="5040" w:hanging="360"/>
      </w:pPr>
      <w:rPr>
        <w:rFonts w:ascii="Symbol" w:hAnsi="Symbol" w:hint="default"/>
      </w:rPr>
    </w:lvl>
    <w:lvl w:ilvl="7" w:tplc="F086F80C">
      <w:start w:val="1"/>
      <w:numFmt w:val="bullet"/>
      <w:lvlText w:val="o"/>
      <w:lvlJc w:val="left"/>
      <w:pPr>
        <w:ind w:left="5760" w:hanging="360"/>
      </w:pPr>
      <w:rPr>
        <w:rFonts w:ascii="Courier New" w:hAnsi="Courier New" w:cs="Courier New" w:hint="default"/>
      </w:rPr>
    </w:lvl>
    <w:lvl w:ilvl="8" w:tplc="7D14E440">
      <w:start w:val="1"/>
      <w:numFmt w:val="bullet"/>
      <w:lvlText w:val=""/>
      <w:lvlJc w:val="left"/>
      <w:pPr>
        <w:ind w:left="6480" w:hanging="360"/>
      </w:pPr>
      <w:rPr>
        <w:rFonts w:ascii="Wingdings" w:hAnsi="Wingdings" w:hint="default"/>
      </w:rPr>
    </w:lvl>
  </w:abstractNum>
  <w:abstractNum w:abstractNumId="4" w15:restartNumberingAfterBreak="0">
    <w:nsid w:val="1AB07E45"/>
    <w:multiLevelType w:val="hybridMultilevel"/>
    <w:tmpl w:val="25A44EFC"/>
    <w:lvl w:ilvl="0" w:tplc="761445BA">
      <w:start w:val="4"/>
      <w:numFmt w:val="bullet"/>
      <w:lvlText w:val=""/>
      <w:lvlJc w:val="left"/>
      <w:pPr>
        <w:ind w:left="720" w:hanging="360"/>
      </w:pPr>
      <w:rPr>
        <w:rFonts w:ascii="Symbol" w:eastAsia="Times New Roman" w:hAnsi="Symbol" w:cs="Times New Roman" w:hint="default"/>
      </w:rPr>
    </w:lvl>
    <w:lvl w:ilvl="1" w:tplc="68EEFD70" w:tentative="1">
      <w:start w:val="1"/>
      <w:numFmt w:val="bullet"/>
      <w:lvlText w:val="o"/>
      <w:lvlJc w:val="left"/>
      <w:pPr>
        <w:ind w:left="1440" w:hanging="360"/>
      </w:pPr>
      <w:rPr>
        <w:rFonts w:ascii="Courier New" w:hAnsi="Courier New" w:cs="Courier New" w:hint="default"/>
      </w:rPr>
    </w:lvl>
    <w:lvl w:ilvl="2" w:tplc="7A7C4B28" w:tentative="1">
      <w:start w:val="1"/>
      <w:numFmt w:val="bullet"/>
      <w:lvlText w:val=""/>
      <w:lvlJc w:val="left"/>
      <w:pPr>
        <w:ind w:left="2160" w:hanging="360"/>
      </w:pPr>
      <w:rPr>
        <w:rFonts w:ascii="Wingdings" w:hAnsi="Wingdings" w:hint="default"/>
      </w:rPr>
    </w:lvl>
    <w:lvl w:ilvl="3" w:tplc="A8845596" w:tentative="1">
      <w:start w:val="1"/>
      <w:numFmt w:val="bullet"/>
      <w:lvlText w:val=""/>
      <w:lvlJc w:val="left"/>
      <w:pPr>
        <w:ind w:left="2880" w:hanging="360"/>
      </w:pPr>
      <w:rPr>
        <w:rFonts w:ascii="Symbol" w:hAnsi="Symbol" w:hint="default"/>
      </w:rPr>
    </w:lvl>
    <w:lvl w:ilvl="4" w:tplc="EC9A872C" w:tentative="1">
      <w:start w:val="1"/>
      <w:numFmt w:val="bullet"/>
      <w:lvlText w:val="o"/>
      <w:lvlJc w:val="left"/>
      <w:pPr>
        <w:ind w:left="3600" w:hanging="360"/>
      </w:pPr>
      <w:rPr>
        <w:rFonts w:ascii="Courier New" w:hAnsi="Courier New" w:cs="Courier New" w:hint="default"/>
      </w:rPr>
    </w:lvl>
    <w:lvl w:ilvl="5" w:tplc="230495DA" w:tentative="1">
      <w:start w:val="1"/>
      <w:numFmt w:val="bullet"/>
      <w:lvlText w:val=""/>
      <w:lvlJc w:val="left"/>
      <w:pPr>
        <w:ind w:left="4320" w:hanging="360"/>
      </w:pPr>
      <w:rPr>
        <w:rFonts w:ascii="Wingdings" w:hAnsi="Wingdings" w:hint="default"/>
      </w:rPr>
    </w:lvl>
    <w:lvl w:ilvl="6" w:tplc="5C70A158" w:tentative="1">
      <w:start w:val="1"/>
      <w:numFmt w:val="bullet"/>
      <w:lvlText w:val=""/>
      <w:lvlJc w:val="left"/>
      <w:pPr>
        <w:ind w:left="5040" w:hanging="360"/>
      </w:pPr>
      <w:rPr>
        <w:rFonts w:ascii="Symbol" w:hAnsi="Symbol" w:hint="default"/>
      </w:rPr>
    </w:lvl>
    <w:lvl w:ilvl="7" w:tplc="5DF02436" w:tentative="1">
      <w:start w:val="1"/>
      <w:numFmt w:val="bullet"/>
      <w:lvlText w:val="o"/>
      <w:lvlJc w:val="left"/>
      <w:pPr>
        <w:ind w:left="5760" w:hanging="360"/>
      </w:pPr>
      <w:rPr>
        <w:rFonts w:ascii="Courier New" w:hAnsi="Courier New" w:cs="Courier New" w:hint="default"/>
      </w:rPr>
    </w:lvl>
    <w:lvl w:ilvl="8" w:tplc="7CAE8D60" w:tentative="1">
      <w:start w:val="1"/>
      <w:numFmt w:val="bullet"/>
      <w:lvlText w:val=""/>
      <w:lvlJc w:val="left"/>
      <w:pPr>
        <w:ind w:left="6480" w:hanging="360"/>
      </w:pPr>
      <w:rPr>
        <w:rFonts w:ascii="Wingdings" w:hAnsi="Wingdings" w:hint="default"/>
      </w:rPr>
    </w:lvl>
  </w:abstractNum>
  <w:abstractNum w:abstractNumId="5" w15:restartNumberingAfterBreak="0">
    <w:nsid w:val="24A03A73"/>
    <w:multiLevelType w:val="hybridMultilevel"/>
    <w:tmpl w:val="10943B3C"/>
    <w:lvl w:ilvl="0" w:tplc="25B4AC88">
      <w:start w:val="1"/>
      <w:numFmt w:val="decimal"/>
      <w:lvlText w:val="%1."/>
      <w:lvlJc w:val="left"/>
      <w:pPr>
        <w:ind w:left="786" w:hanging="360"/>
      </w:pPr>
    </w:lvl>
    <w:lvl w:ilvl="1" w:tplc="6DEC8884" w:tentative="1">
      <w:start w:val="1"/>
      <w:numFmt w:val="lowerLetter"/>
      <w:lvlText w:val="%2."/>
      <w:lvlJc w:val="left"/>
      <w:pPr>
        <w:ind w:left="1506" w:hanging="360"/>
      </w:pPr>
    </w:lvl>
    <w:lvl w:ilvl="2" w:tplc="BAF26DAE" w:tentative="1">
      <w:start w:val="1"/>
      <w:numFmt w:val="lowerRoman"/>
      <w:lvlText w:val="%3."/>
      <w:lvlJc w:val="right"/>
      <w:pPr>
        <w:ind w:left="2226" w:hanging="180"/>
      </w:pPr>
    </w:lvl>
    <w:lvl w:ilvl="3" w:tplc="2F149C40" w:tentative="1">
      <w:start w:val="1"/>
      <w:numFmt w:val="decimal"/>
      <w:lvlText w:val="%4."/>
      <w:lvlJc w:val="left"/>
      <w:pPr>
        <w:ind w:left="2946" w:hanging="360"/>
      </w:pPr>
    </w:lvl>
    <w:lvl w:ilvl="4" w:tplc="CD6AF806" w:tentative="1">
      <w:start w:val="1"/>
      <w:numFmt w:val="lowerLetter"/>
      <w:lvlText w:val="%5."/>
      <w:lvlJc w:val="left"/>
      <w:pPr>
        <w:ind w:left="3666" w:hanging="360"/>
      </w:pPr>
    </w:lvl>
    <w:lvl w:ilvl="5" w:tplc="9BCA4436" w:tentative="1">
      <w:start w:val="1"/>
      <w:numFmt w:val="lowerRoman"/>
      <w:lvlText w:val="%6."/>
      <w:lvlJc w:val="right"/>
      <w:pPr>
        <w:ind w:left="4386" w:hanging="180"/>
      </w:pPr>
    </w:lvl>
    <w:lvl w:ilvl="6" w:tplc="34923398" w:tentative="1">
      <w:start w:val="1"/>
      <w:numFmt w:val="decimal"/>
      <w:lvlText w:val="%7."/>
      <w:lvlJc w:val="left"/>
      <w:pPr>
        <w:ind w:left="5106" w:hanging="360"/>
      </w:pPr>
    </w:lvl>
    <w:lvl w:ilvl="7" w:tplc="A7F04CDA" w:tentative="1">
      <w:start w:val="1"/>
      <w:numFmt w:val="lowerLetter"/>
      <w:lvlText w:val="%8."/>
      <w:lvlJc w:val="left"/>
      <w:pPr>
        <w:ind w:left="5826" w:hanging="360"/>
      </w:pPr>
    </w:lvl>
    <w:lvl w:ilvl="8" w:tplc="A7B8D850" w:tentative="1">
      <w:start w:val="1"/>
      <w:numFmt w:val="lowerRoman"/>
      <w:lvlText w:val="%9."/>
      <w:lvlJc w:val="right"/>
      <w:pPr>
        <w:ind w:left="6546" w:hanging="180"/>
      </w:pPr>
    </w:lvl>
  </w:abstractNum>
  <w:abstractNum w:abstractNumId="6" w15:restartNumberingAfterBreak="0">
    <w:nsid w:val="27DF40B7"/>
    <w:multiLevelType w:val="hybridMultilevel"/>
    <w:tmpl w:val="E334BD8E"/>
    <w:lvl w:ilvl="0" w:tplc="EFA88A8E">
      <w:start w:val="1"/>
      <w:numFmt w:val="bullet"/>
      <w:lvlText w:val=""/>
      <w:lvlJc w:val="left"/>
      <w:pPr>
        <w:ind w:left="720" w:hanging="360"/>
      </w:pPr>
      <w:rPr>
        <w:rFonts w:ascii="Symbol" w:hAnsi="Symbol" w:hint="default"/>
      </w:rPr>
    </w:lvl>
    <w:lvl w:ilvl="1" w:tplc="13DC4674" w:tentative="1">
      <w:start w:val="1"/>
      <w:numFmt w:val="bullet"/>
      <w:lvlText w:val="o"/>
      <w:lvlJc w:val="left"/>
      <w:pPr>
        <w:ind w:left="1440" w:hanging="360"/>
      </w:pPr>
      <w:rPr>
        <w:rFonts w:ascii="Courier New" w:hAnsi="Courier New" w:cs="Courier New" w:hint="default"/>
      </w:rPr>
    </w:lvl>
    <w:lvl w:ilvl="2" w:tplc="6256036A" w:tentative="1">
      <w:start w:val="1"/>
      <w:numFmt w:val="bullet"/>
      <w:lvlText w:val=""/>
      <w:lvlJc w:val="left"/>
      <w:pPr>
        <w:ind w:left="2160" w:hanging="360"/>
      </w:pPr>
      <w:rPr>
        <w:rFonts w:ascii="Wingdings" w:hAnsi="Wingdings" w:hint="default"/>
      </w:rPr>
    </w:lvl>
    <w:lvl w:ilvl="3" w:tplc="6B5AEB62" w:tentative="1">
      <w:start w:val="1"/>
      <w:numFmt w:val="bullet"/>
      <w:lvlText w:val=""/>
      <w:lvlJc w:val="left"/>
      <w:pPr>
        <w:ind w:left="2880" w:hanging="360"/>
      </w:pPr>
      <w:rPr>
        <w:rFonts w:ascii="Symbol" w:hAnsi="Symbol" w:hint="default"/>
      </w:rPr>
    </w:lvl>
    <w:lvl w:ilvl="4" w:tplc="C42679AE" w:tentative="1">
      <w:start w:val="1"/>
      <w:numFmt w:val="bullet"/>
      <w:lvlText w:val="o"/>
      <w:lvlJc w:val="left"/>
      <w:pPr>
        <w:ind w:left="3600" w:hanging="360"/>
      </w:pPr>
      <w:rPr>
        <w:rFonts w:ascii="Courier New" w:hAnsi="Courier New" w:cs="Courier New" w:hint="default"/>
      </w:rPr>
    </w:lvl>
    <w:lvl w:ilvl="5" w:tplc="AEE0470A" w:tentative="1">
      <w:start w:val="1"/>
      <w:numFmt w:val="bullet"/>
      <w:lvlText w:val=""/>
      <w:lvlJc w:val="left"/>
      <w:pPr>
        <w:ind w:left="4320" w:hanging="360"/>
      </w:pPr>
      <w:rPr>
        <w:rFonts w:ascii="Wingdings" w:hAnsi="Wingdings" w:hint="default"/>
      </w:rPr>
    </w:lvl>
    <w:lvl w:ilvl="6" w:tplc="A2AC5370" w:tentative="1">
      <w:start w:val="1"/>
      <w:numFmt w:val="bullet"/>
      <w:lvlText w:val=""/>
      <w:lvlJc w:val="left"/>
      <w:pPr>
        <w:ind w:left="5040" w:hanging="360"/>
      </w:pPr>
      <w:rPr>
        <w:rFonts w:ascii="Symbol" w:hAnsi="Symbol" w:hint="default"/>
      </w:rPr>
    </w:lvl>
    <w:lvl w:ilvl="7" w:tplc="48BCE61C" w:tentative="1">
      <w:start w:val="1"/>
      <w:numFmt w:val="bullet"/>
      <w:lvlText w:val="o"/>
      <w:lvlJc w:val="left"/>
      <w:pPr>
        <w:ind w:left="5760" w:hanging="360"/>
      </w:pPr>
      <w:rPr>
        <w:rFonts w:ascii="Courier New" w:hAnsi="Courier New" w:cs="Courier New" w:hint="default"/>
      </w:rPr>
    </w:lvl>
    <w:lvl w:ilvl="8" w:tplc="59D25CB8" w:tentative="1">
      <w:start w:val="1"/>
      <w:numFmt w:val="bullet"/>
      <w:lvlText w:val=""/>
      <w:lvlJc w:val="left"/>
      <w:pPr>
        <w:ind w:left="6480" w:hanging="360"/>
      </w:pPr>
      <w:rPr>
        <w:rFonts w:ascii="Wingdings" w:hAnsi="Wingdings" w:hint="default"/>
      </w:rPr>
    </w:lvl>
  </w:abstractNum>
  <w:abstractNum w:abstractNumId="7" w15:restartNumberingAfterBreak="0">
    <w:nsid w:val="2F034E0C"/>
    <w:multiLevelType w:val="hybridMultilevel"/>
    <w:tmpl w:val="EDBE5A4A"/>
    <w:lvl w:ilvl="0" w:tplc="4B6CD666">
      <w:start w:val="1"/>
      <w:numFmt w:val="bullet"/>
      <w:lvlText w:val=""/>
      <w:lvlJc w:val="left"/>
      <w:pPr>
        <w:tabs>
          <w:tab w:val="num" w:pos="720"/>
        </w:tabs>
        <w:ind w:left="720" w:hanging="360"/>
      </w:pPr>
      <w:rPr>
        <w:rFonts w:ascii="Wingdings" w:hAnsi="Wingdings" w:hint="default"/>
      </w:rPr>
    </w:lvl>
    <w:lvl w:ilvl="1" w:tplc="9C2E03FA" w:tentative="1">
      <w:start w:val="1"/>
      <w:numFmt w:val="bullet"/>
      <w:lvlText w:val="o"/>
      <w:lvlJc w:val="left"/>
      <w:pPr>
        <w:tabs>
          <w:tab w:val="num" w:pos="1440"/>
        </w:tabs>
        <w:ind w:left="1440" w:hanging="360"/>
      </w:pPr>
      <w:rPr>
        <w:rFonts w:ascii="Courier New" w:hAnsi="Courier New" w:cs="Courier New" w:hint="default"/>
      </w:rPr>
    </w:lvl>
    <w:lvl w:ilvl="2" w:tplc="CA2A6252" w:tentative="1">
      <w:start w:val="1"/>
      <w:numFmt w:val="bullet"/>
      <w:lvlText w:val=""/>
      <w:lvlJc w:val="left"/>
      <w:pPr>
        <w:tabs>
          <w:tab w:val="num" w:pos="2160"/>
        </w:tabs>
        <w:ind w:left="2160" w:hanging="360"/>
      </w:pPr>
      <w:rPr>
        <w:rFonts w:ascii="Wingdings" w:hAnsi="Wingdings" w:hint="default"/>
      </w:rPr>
    </w:lvl>
    <w:lvl w:ilvl="3" w:tplc="7E807A58" w:tentative="1">
      <w:start w:val="1"/>
      <w:numFmt w:val="bullet"/>
      <w:lvlText w:val=""/>
      <w:lvlJc w:val="left"/>
      <w:pPr>
        <w:tabs>
          <w:tab w:val="num" w:pos="2880"/>
        </w:tabs>
        <w:ind w:left="2880" w:hanging="360"/>
      </w:pPr>
      <w:rPr>
        <w:rFonts w:ascii="Symbol" w:hAnsi="Symbol" w:hint="default"/>
      </w:rPr>
    </w:lvl>
    <w:lvl w:ilvl="4" w:tplc="27681D2C" w:tentative="1">
      <w:start w:val="1"/>
      <w:numFmt w:val="bullet"/>
      <w:lvlText w:val="o"/>
      <w:lvlJc w:val="left"/>
      <w:pPr>
        <w:tabs>
          <w:tab w:val="num" w:pos="3600"/>
        </w:tabs>
        <w:ind w:left="3600" w:hanging="360"/>
      </w:pPr>
      <w:rPr>
        <w:rFonts w:ascii="Courier New" w:hAnsi="Courier New" w:cs="Courier New" w:hint="default"/>
      </w:rPr>
    </w:lvl>
    <w:lvl w:ilvl="5" w:tplc="715689A0" w:tentative="1">
      <w:start w:val="1"/>
      <w:numFmt w:val="bullet"/>
      <w:lvlText w:val=""/>
      <w:lvlJc w:val="left"/>
      <w:pPr>
        <w:tabs>
          <w:tab w:val="num" w:pos="4320"/>
        </w:tabs>
        <w:ind w:left="4320" w:hanging="360"/>
      </w:pPr>
      <w:rPr>
        <w:rFonts w:ascii="Wingdings" w:hAnsi="Wingdings" w:hint="default"/>
      </w:rPr>
    </w:lvl>
    <w:lvl w:ilvl="6" w:tplc="6AFE1FD8" w:tentative="1">
      <w:start w:val="1"/>
      <w:numFmt w:val="bullet"/>
      <w:lvlText w:val=""/>
      <w:lvlJc w:val="left"/>
      <w:pPr>
        <w:tabs>
          <w:tab w:val="num" w:pos="5040"/>
        </w:tabs>
        <w:ind w:left="5040" w:hanging="360"/>
      </w:pPr>
      <w:rPr>
        <w:rFonts w:ascii="Symbol" w:hAnsi="Symbol" w:hint="default"/>
      </w:rPr>
    </w:lvl>
    <w:lvl w:ilvl="7" w:tplc="EA1CF670" w:tentative="1">
      <w:start w:val="1"/>
      <w:numFmt w:val="bullet"/>
      <w:lvlText w:val="o"/>
      <w:lvlJc w:val="left"/>
      <w:pPr>
        <w:tabs>
          <w:tab w:val="num" w:pos="5760"/>
        </w:tabs>
        <w:ind w:left="5760" w:hanging="360"/>
      </w:pPr>
      <w:rPr>
        <w:rFonts w:ascii="Courier New" w:hAnsi="Courier New" w:cs="Courier New" w:hint="default"/>
      </w:rPr>
    </w:lvl>
    <w:lvl w:ilvl="8" w:tplc="DD1E5F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3E43"/>
    <w:multiLevelType w:val="hybridMultilevel"/>
    <w:tmpl w:val="91D05F4E"/>
    <w:lvl w:ilvl="0" w:tplc="AF666C60">
      <w:start w:val="1"/>
      <w:numFmt w:val="decimal"/>
      <w:lvlText w:val="%1."/>
      <w:lvlJc w:val="left"/>
      <w:pPr>
        <w:tabs>
          <w:tab w:val="num" w:pos="1080"/>
        </w:tabs>
        <w:ind w:left="1080" w:hanging="720"/>
      </w:pPr>
      <w:rPr>
        <w:rFonts w:hint="default"/>
      </w:rPr>
    </w:lvl>
    <w:lvl w:ilvl="1" w:tplc="33CECA62" w:tentative="1">
      <w:start w:val="1"/>
      <w:numFmt w:val="lowerLetter"/>
      <w:lvlText w:val="%2."/>
      <w:lvlJc w:val="left"/>
      <w:pPr>
        <w:tabs>
          <w:tab w:val="num" w:pos="1440"/>
        </w:tabs>
        <w:ind w:left="1440" w:hanging="360"/>
      </w:pPr>
    </w:lvl>
    <w:lvl w:ilvl="2" w:tplc="AC56F998" w:tentative="1">
      <w:start w:val="1"/>
      <w:numFmt w:val="lowerRoman"/>
      <w:lvlText w:val="%3."/>
      <w:lvlJc w:val="right"/>
      <w:pPr>
        <w:tabs>
          <w:tab w:val="num" w:pos="2160"/>
        </w:tabs>
        <w:ind w:left="2160" w:hanging="180"/>
      </w:pPr>
    </w:lvl>
    <w:lvl w:ilvl="3" w:tplc="E08E2396" w:tentative="1">
      <w:start w:val="1"/>
      <w:numFmt w:val="decimal"/>
      <w:lvlText w:val="%4."/>
      <w:lvlJc w:val="left"/>
      <w:pPr>
        <w:tabs>
          <w:tab w:val="num" w:pos="2880"/>
        </w:tabs>
        <w:ind w:left="2880" w:hanging="360"/>
      </w:pPr>
    </w:lvl>
    <w:lvl w:ilvl="4" w:tplc="9744B986" w:tentative="1">
      <w:start w:val="1"/>
      <w:numFmt w:val="lowerLetter"/>
      <w:lvlText w:val="%5."/>
      <w:lvlJc w:val="left"/>
      <w:pPr>
        <w:tabs>
          <w:tab w:val="num" w:pos="3600"/>
        </w:tabs>
        <w:ind w:left="3600" w:hanging="360"/>
      </w:pPr>
    </w:lvl>
    <w:lvl w:ilvl="5" w:tplc="C4884192" w:tentative="1">
      <w:start w:val="1"/>
      <w:numFmt w:val="lowerRoman"/>
      <w:lvlText w:val="%6."/>
      <w:lvlJc w:val="right"/>
      <w:pPr>
        <w:tabs>
          <w:tab w:val="num" w:pos="4320"/>
        </w:tabs>
        <w:ind w:left="4320" w:hanging="180"/>
      </w:pPr>
    </w:lvl>
    <w:lvl w:ilvl="6" w:tplc="FCE0A8A8" w:tentative="1">
      <w:start w:val="1"/>
      <w:numFmt w:val="decimal"/>
      <w:lvlText w:val="%7."/>
      <w:lvlJc w:val="left"/>
      <w:pPr>
        <w:tabs>
          <w:tab w:val="num" w:pos="5040"/>
        </w:tabs>
        <w:ind w:left="5040" w:hanging="360"/>
      </w:pPr>
    </w:lvl>
    <w:lvl w:ilvl="7" w:tplc="C5ACE7B4" w:tentative="1">
      <w:start w:val="1"/>
      <w:numFmt w:val="lowerLetter"/>
      <w:lvlText w:val="%8."/>
      <w:lvlJc w:val="left"/>
      <w:pPr>
        <w:tabs>
          <w:tab w:val="num" w:pos="5760"/>
        </w:tabs>
        <w:ind w:left="5760" w:hanging="360"/>
      </w:pPr>
    </w:lvl>
    <w:lvl w:ilvl="8" w:tplc="6930E1CE" w:tentative="1">
      <w:start w:val="1"/>
      <w:numFmt w:val="lowerRoman"/>
      <w:lvlText w:val="%9."/>
      <w:lvlJc w:val="right"/>
      <w:pPr>
        <w:tabs>
          <w:tab w:val="num" w:pos="6480"/>
        </w:tabs>
        <w:ind w:left="6480" w:hanging="180"/>
      </w:pPr>
    </w:lvl>
  </w:abstractNum>
  <w:abstractNum w:abstractNumId="9" w15:restartNumberingAfterBreak="0">
    <w:nsid w:val="45A475C3"/>
    <w:multiLevelType w:val="hybridMultilevel"/>
    <w:tmpl w:val="56462354"/>
    <w:lvl w:ilvl="0" w:tplc="4D6C8B7E">
      <w:start w:val="1"/>
      <w:numFmt w:val="decimal"/>
      <w:pStyle w:val="Recommendation"/>
      <w:lvlText w:val="%1."/>
      <w:lvlJc w:val="left"/>
      <w:pPr>
        <w:tabs>
          <w:tab w:val="num" w:pos="360"/>
        </w:tabs>
        <w:ind w:left="360" w:hanging="360"/>
      </w:pPr>
    </w:lvl>
    <w:lvl w:ilvl="1" w:tplc="CFF8D286" w:tentative="1">
      <w:start w:val="1"/>
      <w:numFmt w:val="lowerLetter"/>
      <w:lvlText w:val="%2."/>
      <w:lvlJc w:val="left"/>
      <w:pPr>
        <w:tabs>
          <w:tab w:val="num" w:pos="1080"/>
        </w:tabs>
        <w:ind w:left="1080" w:hanging="360"/>
      </w:pPr>
    </w:lvl>
    <w:lvl w:ilvl="2" w:tplc="E0AE1B6C" w:tentative="1">
      <w:start w:val="1"/>
      <w:numFmt w:val="lowerRoman"/>
      <w:lvlText w:val="%3."/>
      <w:lvlJc w:val="right"/>
      <w:pPr>
        <w:tabs>
          <w:tab w:val="num" w:pos="1800"/>
        </w:tabs>
        <w:ind w:left="1800" w:hanging="180"/>
      </w:pPr>
    </w:lvl>
    <w:lvl w:ilvl="3" w:tplc="3E08291C" w:tentative="1">
      <w:start w:val="1"/>
      <w:numFmt w:val="decimal"/>
      <w:lvlText w:val="%4."/>
      <w:lvlJc w:val="left"/>
      <w:pPr>
        <w:tabs>
          <w:tab w:val="num" w:pos="2520"/>
        </w:tabs>
        <w:ind w:left="2520" w:hanging="360"/>
      </w:pPr>
    </w:lvl>
    <w:lvl w:ilvl="4" w:tplc="A1523FA2" w:tentative="1">
      <w:start w:val="1"/>
      <w:numFmt w:val="lowerLetter"/>
      <w:lvlText w:val="%5."/>
      <w:lvlJc w:val="left"/>
      <w:pPr>
        <w:tabs>
          <w:tab w:val="num" w:pos="3240"/>
        </w:tabs>
        <w:ind w:left="3240" w:hanging="360"/>
      </w:pPr>
    </w:lvl>
    <w:lvl w:ilvl="5" w:tplc="7B18C6A4" w:tentative="1">
      <w:start w:val="1"/>
      <w:numFmt w:val="lowerRoman"/>
      <w:lvlText w:val="%6."/>
      <w:lvlJc w:val="right"/>
      <w:pPr>
        <w:tabs>
          <w:tab w:val="num" w:pos="3960"/>
        </w:tabs>
        <w:ind w:left="3960" w:hanging="180"/>
      </w:pPr>
    </w:lvl>
    <w:lvl w:ilvl="6" w:tplc="0D5E300C" w:tentative="1">
      <w:start w:val="1"/>
      <w:numFmt w:val="decimal"/>
      <w:lvlText w:val="%7."/>
      <w:lvlJc w:val="left"/>
      <w:pPr>
        <w:tabs>
          <w:tab w:val="num" w:pos="4680"/>
        </w:tabs>
        <w:ind w:left="4680" w:hanging="360"/>
      </w:pPr>
    </w:lvl>
    <w:lvl w:ilvl="7" w:tplc="BA10AA8E" w:tentative="1">
      <w:start w:val="1"/>
      <w:numFmt w:val="lowerLetter"/>
      <w:lvlText w:val="%8."/>
      <w:lvlJc w:val="left"/>
      <w:pPr>
        <w:tabs>
          <w:tab w:val="num" w:pos="5400"/>
        </w:tabs>
        <w:ind w:left="5400" w:hanging="360"/>
      </w:pPr>
    </w:lvl>
    <w:lvl w:ilvl="8" w:tplc="7DF81A52" w:tentative="1">
      <w:start w:val="1"/>
      <w:numFmt w:val="lowerRoman"/>
      <w:lvlText w:val="%9."/>
      <w:lvlJc w:val="right"/>
      <w:pPr>
        <w:tabs>
          <w:tab w:val="num" w:pos="6120"/>
        </w:tabs>
        <w:ind w:left="6120" w:hanging="180"/>
      </w:pPr>
    </w:lvl>
  </w:abstractNum>
  <w:abstractNum w:abstractNumId="10" w15:restartNumberingAfterBreak="0">
    <w:nsid w:val="486F19C5"/>
    <w:multiLevelType w:val="hybridMultilevel"/>
    <w:tmpl w:val="BD947538"/>
    <w:lvl w:ilvl="0" w:tplc="F8687378">
      <w:start w:val="1"/>
      <w:numFmt w:val="decimal"/>
      <w:lvlText w:val="%1."/>
      <w:lvlJc w:val="left"/>
      <w:pPr>
        <w:tabs>
          <w:tab w:val="num" w:pos="720"/>
        </w:tabs>
        <w:ind w:left="720" w:hanging="360"/>
      </w:pPr>
    </w:lvl>
    <w:lvl w:ilvl="1" w:tplc="5B3A3F5A" w:tentative="1">
      <w:start w:val="1"/>
      <w:numFmt w:val="lowerLetter"/>
      <w:lvlText w:val="%2."/>
      <w:lvlJc w:val="left"/>
      <w:pPr>
        <w:tabs>
          <w:tab w:val="num" w:pos="1440"/>
        </w:tabs>
        <w:ind w:left="1440" w:hanging="360"/>
      </w:pPr>
    </w:lvl>
    <w:lvl w:ilvl="2" w:tplc="F2E6F730" w:tentative="1">
      <w:start w:val="1"/>
      <w:numFmt w:val="lowerRoman"/>
      <w:lvlText w:val="%3."/>
      <w:lvlJc w:val="right"/>
      <w:pPr>
        <w:tabs>
          <w:tab w:val="num" w:pos="2160"/>
        </w:tabs>
        <w:ind w:left="2160" w:hanging="180"/>
      </w:pPr>
    </w:lvl>
    <w:lvl w:ilvl="3" w:tplc="715EB8AA" w:tentative="1">
      <w:start w:val="1"/>
      <w:numFmt w:val="decimal"/>
      <w:lvlText w:val="%4."/>
      <w:lvlJc w:val="left"/>
      <w:pPr>
        <w:tabs>
          <w:tab w:val="num" w:pos="2880"/>
        </w:tabs>
        <w:ind w:left="2880" w:hanging="360"/>
      </w:pPr>
    </w:lvl>
    <w:lvl w:ilvl="4" w:tplc="E1EA77A8" w:tentative="1">
      <w:start w:val="1"/>
      <w:numFmt w:val="lowerLetter"/>
      <w:lvlText w:val="%5."/>
      <w:lvlJc w:val="left"/>
      <w:pPr>
        <w:tabs>
          <w:tab w:val="num" w:pos="3600"/>
        </w:tabs>
        <w:ind w:left="3600" w:hanging="360"/>
      </w:pPr>
    </w:lvl>
    <w:lvl w:ilvl="5" w:tplc="CB6EDA6A" w:tentative="1">
      <w:start w:val="1"/>
      <w:numFmt w:val="lowerRoman"/>
      <w:lvlText w:val="%6."/>
      <w:lvlJc w:val="right"/>
      <w:pPr>
        <w:tabs>
          <w:tab w:val="num" w:pos="4320"/>
        </w:tabs>
        <w:ind w:left="4320" w:hanging="180"/>
      </w:pPr>
    </w:lvl>
    <w:lvl w:ilvl="6" w:tplc="CAE07A74" w:tentative="1">
      <w:start w:val="1"/>
      <w:numFmt w:val="decimal"/>
      <w:lvlText w:val="%7."/>
      <w:lvlJc w:val="left"/>
      <w:pPr>
        <w:tabs>
          <w:tab w:val="num" w:pos="5040"/>
        </w:tabs>
        <w:ind w:left="5040" w:hanging="360"/>
      </w:pPr>
    </w:lvl>
    <w:lvl w:ilvl="7" w:tplc="2F509BE6" w:tentative="1">
      <w:start w:val="1"/>
      <w:numFmt w:val="lowerLetter"/>
      <w:lvlText w:val="%8."/>
      <w:lvlJc w:val="left"/>
      <w:pPr>
        <w:tabs>
          <w:tab w:val="num" w:pos="5760"/>
        </w:tabs>
        <w:ind w:left="5760" w:hanging="360"/>
      </w:pPr>
    </w:lvl>
    <w:lvl w:ilvl="8" w:tplc="38D83466" w:tentative="1">
      <w:start w:val="1"/>
      <w:numFmt w:val="lowerRoman"/>
      <w:lvlText w:val="%9."/>
      <w:lvlJc w:val="right"/>
      <w:pPr>
        <w:tabs>
          <w:tab w:val="num" w:pos="6480"/>
        </w:tabs>
        <w:ind w:left="6480" w:hanging="180"/>
      </w:pPr>
    </w:lvl>
  </w:abstractNum>
  <w:abstractNum w:abstractNumId="11" w15:restartNumberingAfterBreak="0">
    <w:nsid w:val="5785CA80"/>
    <w:multiLevelType w:val="singleLevel"/>
    <w:tmpl w:val="00000000"/>
    <w:lvl w:ilvl="0">
      <w:start w:val="1"/>
      <w:numFmt w:val="decimal"/>
      <w:lvlText w:val="%1."/>
      <w:lvlJc w:val="left"/>
      <w:pPr>
        <w:tabs>
          <w:tab w:val="num" w:pos="714"/>
        </w:tabs>
        <w:ind w:left="714" w:hanging="357"/>
      </w:pPr>
      <w:rPr>
        <w:rFonts w:ascii="Calibri" w:eastAsia="Calibri" w:hAnsi="Calibri" w:cs="Calibri" w:hint="default"/>
        <w:b/>
        <w:i w:val="0"/>
        <w:strike w:val="0"/>
        <w:color w:val="auto"/>
        <w:position w:val="0"/>
        <w:sz w:val="24"/>
        <w:u w:val="none"/>
        <w:shd w:val="clear" w:color="auto" w:fill="auto"/>
      </w:rPr>
    </w:lvl>
  </w:abstractNum>
  <w:abstractNum w:abstractNumId="12" w15:restartNumberingAfterBreak="0">
    <w:nsid w:val="706B0100"/>
    <w:multiLevelType w:val="hybridMultilevel"/>
    <w:tmpl w:val="40E26F42"/>
    <w:lvl w:ilvl="0" w:tplc="EABA6448">
      <w:start w:val="1"/>
      <w:numFmt w:val="bullet"/>
      <w:lvlText w:val=""/>
      <w:lvlJc w:val="left"/>
      <w:pPr>
        <w:tabs>
          <w:tab w:val="num" w:pos="720"/>
        </w:tabs>
        <w:ind w:left="720" w:hanging="360"/>
      </w:pPr>
      <w:rPr>
        <w:rFonts w:ascii="Symbol" w:hAnsi="Symbol" w:hint="default"/>
      </w:rPr>
    </w:lvl>
    <w:lvl w:ilvl="1" w:tplc="7542C240" w:tentative="1">
      <w:start w:val="1"/>
      <w:numFmt w:val="bullet"/>
      <w:lvlText w:val="o"/>
      <w:lvlJc w:val="left"/>
      <w:pPr>
        <w:tabs>
          <w:tab w:val="num" w:pos="1440"/>
        </w:tabs>
        <w:ind w:left="1440" w:hanging="360"/>
      </w:pPr>
      <w:rPr>
        <w:rFonts w:ascii="Courier New" w:hAnsi="Courier New" w:cs="Courier New" w:hint="default"/>
      </w:rPr>
    </w:lvl>
    <w:lvl w:ilvl="2" w:tplc="B10466FE" w:tentative="1">
      <w:start w:val="1"/>
      <w:numFmt w:val="bullet"/>
      <w:lvlText w:val=""/>
      <w:lvlJc w:val="left"/>
      <w:pPr>
        <w:tabs>
          <w:tab w:val="num" w:pos="2160"/>
        </w:tabs>
        <w:ind w:left="2160" w:hanging="360"/>
      </w:pPr>
      <w:rPr>
        <w:rFonts w:ascii="Wingdings" w:hAnsi="Wingdings" w:hint="default"/>
      </w:rPr>
    </w:lvl>
    <w:lvl w:ilvl="3" w:tplc="95B4C266" w:tentative="1">
      <w:start w:val="1"/>
      <w:numFmt w:val="bullet"/>
      <w:lvlText w:val=""/>
      <w:lvlJc w:val="left"/>
      <w:pPr>
        <w:tabs>
          <w:tab w:val="num" w:pos="2880"/>
        </w:tabs>
        <w:ind w:left="2880" w:hanging="360"/>
      </w:pPr>
      <w:rPr>
        <w:rFonts w:ascii="Symbol" w:hAnsi="Symbol" w:hint="default"/>
      </w:rPr>
    </w:lvl>
    <w:lvl w:ilvl="4" w:tplc="47FC20EC" w:tentative="1">
      <w:start w:val="1"/>
      <w:numFmt w:val="bullet"/>
      <w:lvlText w:val="o"/>
      <w:lvlJc w:val="left"/>
      <w:pPr>
        <w:tabs>
          <w:tab w:val="num" w:pos="3600"/>
        </w:tabs>
        <w:ind w:left="3600" w:hanging="360"/>
      </w:pPr>
      <w:rPr>
        <w:rFonts w:ascii="Courier New" w:hAnsi="Courier New" w:cs="Courier New" w:hint="default"/>
      </w:rPr>
    </w:lvl>
    <w:lvl w:ilvl="5" w:tplc="6CF0A0B8" w:tentative="1">
      <w:start w:val="1"/>
      <w:numFmt w:val="bullet"/>
      <w:lvlText w:val=""/>
      <w:lvlJc w:val="left"/>
      <w:pPr>
        <w:tabs>
          <w:tab w:val="num" w:pos="4320"/>
        </w:tabs>
        <w:ind w:left="4320" w:hanging="360"/>
      </w:pPr>
      <w:rPr>
        <w:rFonts w:ascii="Wingdings" w:hAnsi="Wingdings" w:hint="default"/>
      </w:rPr>
    </w:lvl>
    <w:lvl w:ilvl="6" w:tplc="4DE85592" w:tentative="1">
      <w:start w:val="1"/>
      <w:numFmt w:val="bullet"/>
      <w:lvlText w:val=""/>
      <w:lvlJc w:val="left"/>
      <w:pPr>
        <w:tabs>
          <w:tab w:val="num" w:pos="5040"/>
        </w:tabs>
        <w:ind w:left="5040" w:hanging="360"/>
      </w:pPr>
      <w:rPr>
        <w:rFonts w:ascii="Symbol" w:hAnsi="Symbol" w:hint="default"/>
      </w:rPr>
    </w:lvl>
    <w:lvl w:ilvl="7" w:tplc="1444C182" w:tentative="1">
      <w:start w:val="1"/>
      <w:numFmt w:val="bullet"/>
      <w:lvlText w:val="o"/>
      <w:lvlJc w:val="left"/>
      <w:pPr>
        <w:tabs>
          <w:tab w:val="num" w:pos="5760"/>
        </w:tabs>
        <w:ind w:left="5760" w:hanging="360"/>
      </w:pPr>
      <w:rPr>
        <w:rFonts w:ascii="Courier New" w:hAnsi="Courier New" w:cs="Courier New" w:hint="default"/>
      </w:rPr>
    </w:lvl>
    <w:lvl w:ilvl="8" w:tplc="2FAC60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F1E05"/>
    <w:multiLevelType w:val="hybridMultilevel"/>
    <w:tmpl w:val="E9F64430"/>
    <w:lvl w:ilvl="0" w:tplc="E61C5CC2">
      <w:start w:val="1"/>
      <w:numFmt w:val="decimal"/>
      <w:lvlText w:val="%1."/>
      <w:lvlJc w:val="left"/>
      <w:pPr>
        <w:ind w:left="720" w:hanging="360"/>
      </w:pPr>
    </w:lvl>
    <w:lvl w:ilvl="1" w:tplc="DE6433D0">
      <w:start w:val="1"/>
      <w:numFmt w:val="lowerLetter"/>
      <w:lvlText w:val="%2."/>
      <w:lvlJc w:val="left"/>
      <w:pPr>
        <w:ind w:left="1440" w:hanging="360"/>
      </w:pPr>
    </w:lvl>
    <w:lvl w:ilvl="2" w:tplc="37B2039E">
      <w:start w:val="1"/>
      <w:numFmt w:val="lowerRoman"/>
      <w:lvlText w:val="%3."/>
      <w:lvlJc w:val="right"/>
      <w:pPr>
        <w:ind w:left="2160" w:hanging="180"/>
      </w:pPr>
    </w:lvl>
    <w:lvl w:ilvl="3" w:tplc="019E4A80">
      <w:start w:val="1"/>
      <w:numFmt w:val="decimal"/>
      <w:lvlText w:val="%4."/>
      <w:lvlJc w:val="left"/>
      <w:pPr>
        <w:ind w:left="2880" w:hanging="360"/>
      </w:pPr>
    </w:lvl>
    <w:lvl w:ilvl="4" w:tplc="A6F6B89C">
      <w:start w:val="1"/>
      <w:numFmt w:val="lowerLetter"/>
      <w:lvlText w:val="%5."/>
      <w:lvlJc w:val="left"/>
      <w:pPr>
        <w:ind w:left="3600" w:hanging="360"/>
      </w:pPr>
    </w:lvl>
    <w:lvl w:ilvl="5" w:tplc="EB8E3BEC">
      <w:start w:val="1"/>
      <w:numFmt w:val="lowerRoman"/>
      <w:lvlText w:val="%6."/>
      <w:lvlJc w:val="right"/>
      <w:pPr>
        <w:ind w:left="4320" w:hanging="180"/>
      </w:pPr>
    </w:lvl>
    <w:lvl w:ilvl="6" w:tplc="2910B07E">
      <w:start w:val="1"/>
      <w:numFmt w:val="decimal"/>
      <w:lvlText w:val="%7."/>
      <w:lvlJc w:val="left"/>
      <w:pPr>
        <w:ind w:left="5040" w:hanging="360"/>
      </w:pPr>
    </w:lvl>
    <w:lvl w:ilvl="7" w:tplc="7AC07B48">
      <w:start w:val="1"/>
      <w:numFmt w:val="lowerLetter"/>
      <w:lvlText w:val="%8."/>
      <w:lvlJc w:val="left"/>
      <w:pPr>
        <w:ind w:left="5760" w:hanging="360"/>
      </w:pPr>
    </w:lvl>
    <w:lvl w:ilvl="8" w:tplc="D9E26530">
      <w:start w:val="1"/>
      <w:numFmt w:val="lowerRoman"/>
      <w:lvlText w:val="%9."/>
      <w:lvlJc w:val="right"/>
      <w:pPr>
        <w:ind w:left="6480" w:hanging="180"/>
      </w:pPr>
    </w:lvl>
  </w:abstractNum>
  <w:abstractNum w:abstractNumId="14" w15:restartNumberingAfterBreak="0">
    <w:nsid w:val="749839B0"/>
    <w:multiLevelType w:val="hybridMultilevel"/>
    <w:tmpl w:val="E4367F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EF0EAE"/>
    <w:multiLevelType w:val="hybridMultilevel"/>
    <w:tmpl w:val="DAF457B2"/>
    <w:lvl w:ilvl="0" w:tplc="A5A2DCFC">
      <w:start w:val="1"/>
      <w:numFmt w:val="bullet"/>
      <w:lvlText w:val=""/>
      <w:lvlJc w:val="left"/>
      <w:pPr>
        <w:tabs>
          <w:tab w:val="num" w:pos="720"/>
        </w:tabs>
        <w:ind w:left="720" w:hanging="360"/>
      </w:pPr>
      <w:rPr>
        <w:rFonts w:ascii="Wingdings" w:hAnsi="Wingdings" w:hint="default"/>
      </w:rPr>
    </w:lvl>
    <w:lvl w:ilvl="1" w:tplc="39665B28" w:tentative="1">
      <w:start w:val="1"/>
      <w:numFmt w:val="bullet"/>
      <w:lvlText w:val="o"/>
      <w:lvlJc w:val="left"/>
      <w:pPr>
        <w:tabs>
          <w:tab w:val="num" w:pos="1440"/>
        </w:tabs>
        <w:ind w:left="1440" w:hanging="360"/>
      </w:pPr>
      <w:rPr>
        <w:rFonts w:ascii="Courier New" w:hAnsi="Courier New" w:cs="Courier New" w:hint="default"/>
      </w:rPr>
    </w:lvl>
    <w:lvl w:ilvl="2" w:tplc="823A83D6" w:tentative="1">
      <w:start w:val="1"/>
      <w:numFmt w:val="bullet"/>
      <w:lvlText w:val=""/>
      <w:lvlJc w:val="left"/>
      <w:pPr>
        <w:tabs>
          <w:tab w:val="num" w:pos="2160"/>
        </w:tabs>
        <w:ind w:left="2160" w:hanging="360"/>
      </w:pPr>
      <w:rPr>
        <w:rFonts w:ascii="Wingdings" w:hAnsi="Wingdings" w:hint="default"/>
      </w:rPr>
    </w:lvl>
    <w:lvl w:ilvl="3" w:tplc="0C66275A" w:tentative="1">
      <w:start w:val="1"/>
      <w:numFmt w:val="bullet"/>
      <w:lvlText w:val=""/>
      <w:lvlJc w:val="left"/>
      <w:pPr>
        <w:tabs>
          <w:tab w:val="num" w:pos="2880"/>
        </w:tabs>
        <w:ind w:left="2880" w:hanging="360"/>
      </w:pPr>
      <w:rPr>
        <w:rFonts w:ascii="Symbol" w:hAnsi="Symbol" w:hint="default"/>
      </w:rPr>
    </w:lvl>
    <w:lvl w:ilvl="4" w:tplc="F09891A2" w:tentative="1">
      <w:start w:val="1"/>
      <w:numFmt w:val="bullet"/>
      <w:lvlText w:val="o"/>
      <w:lvlJc w:val="left"/>
      <w:pPr>
        <w:tabs>
          <w:tab w:val="num" w:pos="3600"/>
        </w:tabs>
        <w:ind w:left="3600" w:hanging="360"/>
      </w:pPr>
      <w:rPr>
        <w:rFonts w:ascii="Courier New" w:hAnsi="Courier New" w:cs="Courier New" w:hint="default"/>
      </w:rPr>
    </w:lvl>
    <w:lvl w:ilvl="5" w:tplc="75A22E58" w:tentative="1">
      <w:start w:val="1"/>
      <w:numFmt w:val="bullet"/>
      <w:lvlText w:val=""/>
      <w:lvlJc w:val="left"/>
      <w:pPr>
        <w:tabs>
          <w:tab w:val="num" w:pos="4320"/>
        </w:tabs>
        <w:ind w:left="4320" w:hanging="360"/>
      </w:pPr>
      <w:rPr>
        <w:rFonts w:ascii="Wingdings" w:hAnsi="Wingdings" w:hint="default"/>
      </w:rPr>
    </w:lvl>
    <w:lvl w:ilvl="6" w:tplc="5A061D3C" w:tentative="1">
      <w:start w:val="1"/>
      <w:numFmt w:val="bullet"/>
      <w:lvlText w:val=""/>
      <w:lvlJc w:val="left"/>
      <w:pPr>
        <w:tabs>
          <w:tab w:val="num" w:pos="5040"/>
        </w:tabs>
        <w:ind w:left="5040" w:hanging="360"/>
      </w:pPr>
      <w:rPr>
        <w:rFonts w:ascii="Symbol" w:hAnsi="Symbol" w:hint="default"/>
      </w:rPr>
    </w:lvl>
    <w:lvl w:ilvl="7" w:tplc="DEF284C2" w:tentative="1">
      <w:start w:val="1"/>
      <w:numFmt w:val="bullet"/>
      <w:lvlText w:val="o"/>
      <w:lvlJc w:val="left"/>
      <w:pPr>
        <w:tabs>
          <w:tab w:val="num" w:pos="5760"/>
        </w:tabs>
        <w:ind w:left="5760" w:hanging="360"/>
      </w:pPr>
      <w:rPr>
        <w:rFonts w:ascii="Courier New" w:hAnsi="Courier New" w:cs="Courier New" w:hint="default"/>
      </w:rPr>
    </w:lvl>
    <w:lvl w:ilvl="8" w:tplc="8624B294" w:tentative="1">
      <w:start w:val="1"/>
      <w:numFmt w:val="bullet"/>
      <w:lvlText w:val=""/>
      <w:lvlJc w:val="left"/>
      <w:pPr>
        <w:tabs>
          <w:tab w:val="num" w:pos="6480"/>
        </w:tabs>
        <w:ind w:left="6480" w:hanging="360"/>
      </w:pPr>
      <w:rPr>
        <w:rFonts w:ascii="Wingdings" w:hAnsi="Wingdings" w:hint="default"/>
      </w:rPr>
    </w:lvl>
  </w:abstractNum>
  <w:num w:numId="1" w16cid:durableId="2054228681">
    <w:abstractNumId w:val="6"/>
  </w:num>
  <w:num w:numId="2" w16cid:durableId="1837072297">
    <w:abstractNumId w:val="0"/>
  </w:num>
  <w:num w:numId="3" w16cid:durableId="825781084">
    <w:abstractNumId w:val="9"/>
  </w:num>
  <w:num w:numId="4" w16cid:durableId="320894595">
    <w:abstractNumId w:val="7"/>
  </w:num>
  <w:num w:numId="5" w16cid:durableId="110713035">
    <w:abstractNumId w:val="12"/>
  </w:num>
  <w:num w:numId="6" w16cid:durableId="49890073">
    <w:abstractNumId w:val="10"/>
  </w:num>
  <w:num w:numId="7" w16cid:durableId="1317685045">
    <w:abstractNumId w:val="8"/>
  </w:num>
  <w:num w:numId="8" w16cid:durableId="169829909">
    <w:abstractNumId w:val="15"/>
  </w:num>
  <w:num w:numId="9" w16cid:durableId="2049527164">
    <w:abstractNumId w:val="5"/>
  </w:num>
  <w:num w:numId="10" w16cid:durableId="1212107684">
    <w:abstractNumId w:val="4"/>
  </w:num>
  <w:num w:numId="11" w16cid:durableId="592595601">
    <w:abstractNumId w:val="1"/>
  </w:num>
  <w:num w:numId="12" w16cid:durableId="1109929298">
    <w:abstractNumId w:val="3"/>
  </w:num>
  <w:num w:numId="13" w16cid:durableId="166529938">
    <w:abstractNumId w:val="11"/>
  </w:num>
  <w:num w:numId="14" w16cid:durableId="568854857">
    <w:abstractNumId w:val="13"/>
  </w:num>
  <w:num w:numId="15" w16cid:durableId="1839609301">
    <w:abstractNumId w:val="2"/>
  </w:num>
  <w:num w:numId="16" w16cid:durableId="1607730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00AA"/>
    <w:rsid w:val="00011722"/>
    <w:rsid w:val="00012DC3"/>
    <w:rsid w:val="00020DF0"/>
    <w:rsid w:val="00021B13"/>
    <w:rsid w:val="00021DC6"/>
    <w:rsid w:val="000252BB"/>
    <w:rsid w:val="00033D64"/>
    <w:rsid w:val="0003490A"/>
    <w:rsid w:val="00036D17"/>
    <w:rsid w:val="000414DF"/>
    <w:rsid w:val="0004321D"/>
    <w:rsid w:val="000474B1"/>
    <w:rsid w:val="00047DC5"/>
    <w:rsid w:val="000513B6"/>
    <w:rsid w:val="00051553"/>
    <w:rsid w:val="00051F11"/>
    <w:rsid w:val="00051FA3"/>
    <w:rsid w:val="00054535"/>
    <w:rsid w:val="00055D15"/>
    <w:rsid w:val="00057AB7"/>
    <w:rsid w:val="000609BC"/>
    <w:rsid w:val="00065892"/>
    <w:rsid w:val="00072565"/>
    <w:rsid w:val="00074752"/>
    <w:rsid w:val="00077E8A"/>
    <w:rsid w:val="000800A5"/>
    <w:rsid w:val="00082D4A"/>
    <w:rsid w:val="00082FA0"/>
    <w:rsid w:val="00095FA8"/>
    <w:rsid w:val="000A411C"/>
    <w:rsid w:val="000A4E26"/>
    <w:rsid w:val="000B1AEA"/>
    <w:rsid w:val="000B37F0"/>
    <w:rsid w:val="000B397F"/>
    <w:rsid w:val="000C2E62"/>
    <w:rsid w:val="000C6751"/>
    <w:rsid w:val="000D1326"/>
    <w:rsid w:val="000D451F"/>
    <w:rsid w:val="000D5154"/>
    <w:rsid w:val="000D6D71"/>
    <w:rsid w:val="000E1B93"/>
    <w:rsid w:val="000E4BA8"/>
    <w:rsid w:val="000E6EC9"/>
    <w:rsid w:val="000E7F38"/>
    <w:rsid w:val="000F0ACE"/>
    <w:rsid w:val="000F2F55"/>
    <w:rsid w:val="000F55E4"/>
    <w:rsid w:val="001026A2"/>
    <w:rsid w:val="00102DFC"/>
    <w:rsid w:val="00120A51"/>
    <w:rsid w:val="0012240E"/>
    <w:rsid w:val="00124347"/>
    <w:rsid w:val="00132EC7"/>
    <w:rsid w:val="001330C4"/>
    <w:rsid w:val="00143855"/>
    <w:rsid w:val="001440E5"/>
    <w:rsid w:val="00144E69"/>
    <w:rsid w:val="00160918"/>
    <w:rsid w:val="001616E2"/>
    <w:rsid w:val="00163BE0"/>
    <w:rsid w:val="00163E87"/>
    <w:rsid w:val="00171906"/>
    <w:rsid w:val="00173ED2"/>
    <w:rsid w:val="001758C1"/>
    <w:rsid w:val="00176636"/>
    <w:rsid w:val="00177C5D"/>
    <w:rsid w:val="001806EC"/>
    <w:rsid w:val="001839E1"/>
    <w:rsid w:val="001951C5"/>
    <w:rsid w:val="00195446"/>
    <w:rsid w:val="001969BC"/>
    <w:rsid w:val="001A1351"/>
    <w:rsid w:val="001A3B21"/>
    <w:rsid w:val="001B514B"/>
    <w:rsid w:val="001C07C6"/>
    <w:rsid w:val="001C0F80"/>
    <w:rsid w:val="001C4EEF"/>
    <w:rsid w:val="001C58F9"/>
    <w:rsid w:val="001D17DE"/>
    <w:rsid w:val="001D1CC2"/>
    <w:rsid w:val="001D242E"/>
    <w:rsid w:val="001D4131"/>
    <w:rsid w:val="001D446D"/>
    <w:rsid w:val="001E0D30"/>
    <w:rsid w:val="001E557D"/>
    <w:rsid w:val="001F2CAF"/>
    <w:rsid w:val="001F2E48"/>
    <w:rsid w:val="001F4F21"/>
    <w:rsid w:val="0020053E"/>
    <w:rsid w:val="00200724"/>
    <w:rsid w:val="00210C06"/>
    <w:rsid w:val="00211225"/>
    <w:rsid w:val="0021354C"/>
    <w:rsid w:val="0022680C"/>
    <w:rsid w:val="002339C3"/>
    <w:rsid w:val="00233C4C"/>
    <w:rsid w:val="00234F82"/>
    <w:rsid w:val="00236850"/>
    <w:rsid w:val="0023736C"/>
    <w:rsid w:val="0023F077"/>
    <w:rsid w:val="00245A64"/>
    <w:rsid w:val="002616B1"/>
    <w:rsid w:val="0026636D"/>
    <w:rsid w:val="002712C9"/>
    <w:rsid w:val="0027240E"/>
    <w:rsid w:val="00283194"/>
    <w:rsid w:val="0028413B"/>
    <w:rsid w:val="00285B3C"/>
    <w:rsid w:val="00285E48"/>
    <w:rsid w:val="00287C66"/>
    <w:rsid w:val="00297E26"/>
    <w:rsid w:val="002A20A8"/>
    <w:rsid w:val="002B0489"/>
    <w:rsid w:val="002B3CB3"/>
    <w:rsid w:val="002B535A"/>
    <w:rsid w:val="002C3613"/>
    <w:rsid w:val="002C3832"/>
    <w:rsid w:val="002C40C6"/>
    <w:rsid w:val="002C4644"/>
    <w:rsid w:val="002D1BE7"/>
    <w:rsid w:val="002D4EDF"/>
    <w:rsid w:val="002D6E92"/>
    <w:rsid w:val="002F088B"/>
    <w:rsid w:val="002F6FF2"/>
    <w:rsid w:val="002F7089"/>
    <w:rsid w:val="003066CE"/>
    <w:rsid w:val="00311A58"/>
    <w:rsid w:val="00312D41"/>
    <w:rsid w:val="00313990"/>
    <w:rsid w:val="00314F39"/>
    <w:rsid w:val="00316111"/>
    <w:rsid w:val="00317885"/>
    <w:rsid w:val="003202E2"/>
    <w:rsid w:val="0032316F"/>
    <w:rsid w:val="00323209"/>
    <w:rsid w:val="00324C34"/>
    <w:rsid w:val="00325DAD"/>
    <w:rsid w:val="003352B0"/>
    <w:rsid w:val="0033594E"/>
    <w:rsid w:val="00347008"/>
    <w:rsid w:val="0034772E"/>
    <w:rsid w:val="00347A39"/>
    <w:rsid w:val="00352E46"/>
    <w:rsid w:val="003541F1"/>
    <w:rsid w:val="003608E4"/>
    <w:rsid w:val="00361CDC"/>
    <w:rsid w:val="003628C3"/>
    <w:rsid w:val="003643DA"/>
    <w:rsid w:val="0036634E"/>
    <w:rsid w:val="00366494"/>
    <w:rsid w:val="0036657F"/>
    <w:rsid w:val="00367300"/>
    <w:rsid w:val="0037204F"/>
    <w:rsid w:val="00373DA4"/>
    <w:rsid w:val="00374FDB"/>
    <w:rsid w:val="00380BEE"/>
    <w:rsid w:val="00380FD0"/>
    <w:rsid w:val="00391FB6"/>
    <w:rsid w:val="0039236D"/>
    <w:rsid w:val="0039303A"/>
    <w:rsid w:val="00393820"/>
    <w:rsid w:val="00396F7A"/>
    <w:rsid w:val="00397CE1"/>
    <w:rsid w:val="003A160F"/>
    <w:rsid w:val="003A34DB"/>
    <w:rsid w:val="003B445C"/>
    <w:rsid w:val="003C1B7F"/>
    <w:rsid w:val="003C42EA"/>
    <w:rsid w:val="003C7F60"/>
    <w:rsid w:val="003D1CE3"/>
    <w:rsid w:val="003D4115"/>
    <w:rsid w:val="003D5E22"/>
    <w:rsid w:val="003D6760"/>
    <w:rsid w:val="003E0497"/>
    <w:rsid w:val="003E51FC"/>
    <w:rsid w:val="003F055D"/>
    <w:rsid w:val="003F2171"/>
    <w:rsid w:val="003F301A"/>
    <w:rsid w:val="00405565"/>
    <w:rsid w:val="004072E0"/>
    <w:rsid w:val="00411BDA"/>
    <w:rsid w:val="00414469"/>
    <w:rsid w:val="00415276"/>
    <w:rsid w:val="0041666C"/>
    <w:rsid w:val="00425E27"/>
    <w:rsid w:val="00430092"/>
    <w:rsid w:val="00436782"/>
    <w:rsid w:val="00440F63"/>
    <w:rsid w:val="00442B99"/>
    <w:rsid w:val="0044358A"/>
    <w:rsid w:val="00444E7C"/>
    <w:rsid w:val="00445102"/>
    <w:rsid w:val="00445884"/>
    <w:rsid w:val="00447308"/>
    <w:rsid w:val="00451CBE"/>
    <w:rsid w:val="004560B7"/>
    <w:rsid w:val="00460A78"/>
    <w:rsid w:val="00463D2F"/>
    <w:rsid w:val="00463DFB"/>
    <w:rsid w:val="0046435D"/>
    <w:rsid w:val="00466BE8"/>
    <w:rsid w:val="00476535"/>
    <w:rsid w:val="0048754B"/>
    <w:rsid w:val="004878D5"/>
    <w:rsid w:val="004A014A"/>
    <w:rsid w:val="004A0249"/>
    <w:rsid w:val="004A076E"/>
    <w:rsid w:val="004A2E18"/>
    <w:rsid w:val="004B5AC4"/>
    <w:rsid w:val="004B7C55"/>
    <w:rsid w:val="004C430C"/>
    <w:rsid w:val="004C659E"/>
    <w:rsid w:val="004D0ECF"/>
    <w:rsid w:val="004D6E00"/>
    <w:rsid w:val="004E3F11"/>
    <w:rsid w:val="004E4B34"/>
    <w:rsid w:val="004E56C0"/>
    <w:rsid w:val="004E6EAF"/>
    <w:rsid w:val="00503DF6"/>
    <w:rsid w:val="00504746"/>
    <w:rsid w:val="00511154"/>
    <w:rsid w:val="00511CB2"/>
    <w:rsid w:val="005208ED"/>
    <w:rsid w:val="00521C56"/>
    <w:rsid w:val="0052694E"/>
    <w:rsid w:val="005274A4"/>
    <w:rsid w:val="005278DD"/>
    <w:rsid w:val="0054269A"/>
    <w:rsid w:val="00545350"/>
    <w:rsid w:val="005459CF"/>
    <w:rsid w:val="00546FFC"/>
    <w:rsid w:val="0054779C"/>
    <w:rsid w:val="00552094"/>
    <w:rsid w:val="005522BA"/>
    <w:rsid w:val="0055486F"/>
    <w:rsid w:val="00556300"/>
    <w:rsid w:val="00562E4A"/>
    <w:rsid w:val="00566F95"/>
    <w:rsid w:val="005718CF"/>
    <w:rsid w:val="005810B9"/>
    <w:rsid w:val="00581C70"/>
    <w:rsid w:val="005825B7"/>
    <w:rsid w:val="00584B93"/>
    <w:rsid w:val="005879B4"/>
    <w:rsid w:val="00590689"/>
    <w:rsid w:val="00590E4E"/>
    <w:rsid w:val="0059267E"/>
    <w:rsid w:val="00593D0C"/>
    <w:rsid w:val="00594F31"/>
    <w:rsid w:val="00596473"/>
    <w:rsid w:val="005A38ED"/>
    <w:rsid w:val="005A6948"/>
    <w:rsid w:val="005A7E40"/>
    <w:rsid w:val="005B17CE"/>
    <w:rsid w:val="005B2D35"/>
    <w:rsid w:val="005B4792"/>
    <w:rsid w:val="005C3014"/>
    <w:rsid w:val="005C41AE"/>
    <w:rsid w:val="005C6115"/>
    <w:rsid w:val="005D2A4E"/>
    <w:rsid w:val="005D592B"/>
    <w:rsid w:val="005D6753"/>
    <w:rsid w:val="005D77E8"/>
    <w:rsid w:val="005D7F7F"/>
    <w:rsid w:val="005E3AB1"/>
    <w:rsid w:val="005E3C6B"/>
    <w:rsid w:val="005E50EF"/>
    <w:rsid w:val="005F118A"/>
    <w:rsid w:val="005F50BD"/>
    <w:rsid w:val="005F5496"/>
    <w:rsid w:val="005F7F81"/>
    <w:rsid w:val="006040F0"/>
    <w:rsid w:val="00604CA3"/>
    <w:rsid w:val="0061020D"/>
    <w:rsid w:val="00610445"/>
    <w:rsid w:val="006127F7"/>
    <w:rsid w:val="0061280F"/>
    <w:rsid w:val="00620563"/>
    <w:rsid w:val="00620DD2"/>
    <w:rsid w:val="006212DE"/>
    <w:rsid w:val="0062161D"/>
    <w:rsid w:val="00622842"/>
    <w:rsid w:val="00622F1D"/>
    <w:rsid w:val="006234BF"/>
    <w:rsid w:val="00625504"/>
    <w:rsid w:val="00627722"/>
    <w:rsid w:val="00631E71"/>
    <w:rsid w:val="0063414F"/>
    <w:rsid w:val="0063533B"/>
    <w:rsid w:val="006465EF"/>
    <w:rsid w:val="00650D75"/>
    <w:rsid w:val="006519AE"/>
    <w:rsid w:val="00664FEE"/>
    <w:rsid w:val="006656F3"/>
    <w:rsid w:val="00673C4F"/>
    <w:rsid w:val="0067512A"/>
    <w:rsid w:val="00677293"/>
    <w:rsid w:val="00680008"/>
    <w:rsid w:val="0068099B"/>
    <w:rsid w:val="00683577"/>
    <w:rsid w:val="006850B9"/>
    <w:rsid w:val="00685ED5"/>
    <w:rsid w:val="00690357"/>
    <w:rsid w:val="00691504"/>
    <w:rsid w:val="006920DE"/>
    <w:rsid w:val="006921B0"/>
    <w:rsid w:val="00692F82"/>
    <w:rsid w:val="00693EDB"/>
    <w:rsid w:val="006A231A"/>
    <w:rsid w:val="006A2F5B"/>
    <w:rsid w:val="006A40E7"/>
    <w:rsid w:val="006A4D2F"/>
    <w:rsid w:val="006B55DD"/>
    <w:rsid w:val="006B639A"/>
    <w:rsid w:val="006B679E"/>
    <w:rsid w:val="006D06B2"/>
    <w:rsid w:val="006D279D"/>
    <w:rsid w:val="006D4437"/>
    <w:rsid w:val="006E0301"/>
    <w:rsid w:val="006E3CAD"/>
    <w:rsid w:val="006E506A"/>
    <w:rsid w:val="006F4900"/>
    <w:rsid w:val="006F6945"/>
    <w:rsid w:val="006F6D50"/>
    <w:rsid w:val="006F76D8"/>
    <w:rsid w:val="00700005"/>
    <w:rsid w:val="00701B99"/>
    <w:rsid w:val="00707224"/>
    <w:rsid w:val="0071350B"/>
    <w:rsid w:val="00714EF1"/>
    <w:rsid w:val="00715106"/>
    <w:rsid w:val="00716CFE"/>
    <w:rsid w:val="00724991"/>
    <w:rsid w:val="00724EC7"/>
    <w:rsid w:val="00730442"/>
    <w:rsid w:val="007315A1"/>
    <w:rsid w:val="007410A9"/>
    <w:rsid w:val="007420CF"/>
    <w:rsid w:val="0074501C"/>
    <w:rsid w:val="0074698A"/>
    <w:rsid w:val="007505BE"/>
    <w:rsid w:val="007519D9"/>
    <w:rsid w:val="00751EB1"/>
    <w:rsid w:val="00755B3E"/>
    <w:rsid w:val="00756D14"/>
    <w:rsid w:val="00776DE4"/>
    <w:rsid w:val="00777777"/>
    <w:rsid w:val="007802C0"/>
    <w:rsid w:val="00782587"/>
    <w:rsid w:val="00782B33"/>
    <w:rsid w:val="0078776F"/>
    <w:rsid w:val="00787F65"/>
    <w:rsid w:val="00791A24"/>
    <w:rsid w:val="00793F77"/>
    <w:rsid w:val="00795F7E"/>
    <w:rsid w:val="007A2EA2"/>
    <w:rsid w:val="007A3B46"/>
    <w:rsid w:val="007A4961"/>
    <w:rsid w:val="007A5E78"/>
    <w:rsid w:val="007C5F03"/>
    <w:rsid w:val="007D2351"/>
    <w:rsid w:val="007D27C4"/>
    <w:rsid w:val="007D61CA"/>
    <w:rsid w:val="007E2C2C"/>
    <w:rsid w:val="007E7217"/>
    <w:rsid w:val="007E7821"/>
    <w:rsid w:val="007F083E"/>
    <w:rsid w:val="007F0E04"/>
    <w:rsid w:val="007F435A"/>
    <w:rsid w:val="008011BA"/>
    <w:rsid w:val="0080484F"/>
    <w:rsid w:val="00806C1A"/>
    <w:rsid w:val="00810E3A"/>
    <w:rsid w:val="008123E6"/>
    <w:rsid w:val="008124CD"/>
    <w:rsid w:val="008142B6"/>
    <w:rsid w:val="00826F0B"/>
    <w:rsid w:val="00831504"/>
    <w:rsid w:val="008320D8"/>
    <w:rsid w:val="0083281E"/>
    <w:rsid w:val="00833230"/>
    <w:rsid w:val="00837BF8"/>
    <w:rsid w:val="00843860"/>
    <w:rsid w:val="008438EC"/>
    <w:rsid w:val="008464F8"/>
    <w:rsid w:val="0085234E"/>
    <w:rsid w:val="008558D4"/>
    <w:rsid w:val="00860D05"/>
    <w:rsid w:val="008625D2"/>
    <w:rsid w:val="0086695D"/>
    <w:rsid w:val="00874487"/>
    <w:rsid w:val="00885141"/>
    <w:rsid w:val="00885C8B"/>
    <w:rsid w:val="008877FE"/>
    <w:rsid w:val="0089657B"/>
    <w:rsid w:val="008A1561"/>
    <w:rsid w:val="008A7EC8"/>
    <w:rsid w:val="008B1172"/>
    <w:rsid w:val="008B31A6"/>
    <w:rsid w:val="008B5FE2"/>
    <w:rsid w:val="008C059E"/>
    <w:rsid w:val="008D0E95"/>
    <w:rsid w:val="008D2D5D"/>
    <w:rsid w:val="008E1426"/>
    <w:rsid w:val="008E3E4F"/>
    <w:rsid w:val="008F1602"/>
    <w:rsid w:val="008F16A1"/>
    <w:rsid w:val="008F1E10"/>
    <w:rsid w:val="008F2240"/>
    <w:rsid w:val="008F2E77"/>
    <w:rsid w:val="008F3A02"/>
    <w:rsid w:val="008F4CF2"/>
    <w:rsid w:val="008F5753"/>
    <w:rsid w:val="00900060"/>
    <w:rsid w:val="009151E2"/>
    <w:rsid w:val="00915E28"/>
    <w:rsid w:val="00926024"/>
    <w:rsid w:val="009261AE"/>
    <w:rsid w:val="009274B9"/>
    <w:rsid w:val="009279F0"/>
    <w:rsid w:val="00930651"/>
    <w:rsid w:val="009319E2"/>
    <w:rsid w:val="00936D8F"/>
    <w:rsid w:val="009436C3"/>
    <w:rsid w:val="00943E1F"/>
    <w:rsid w:val="009441DF"/>
    <w:rsid w:val="00944D0D"/>
    <w:rsid w:val="00954E9B"/>
    <w:rsid w:val="00957195"/>
    <w:rsid w:val="00966943"/>
    <w:rsid w:val="009732ED"/>
    <w:rsid w:val="00976A4F"/>
    <w:rsid w:val="009908BE"/>
    <w:rsid w:val="00991519"/>
    <w:rsid w:val="00991F89"/>
    <w:rsid w:val="009931A0"/>
    <w:rsid w:val="00994BFF"/>
    <w:rsid w:val="009A6B63"/>
    <w:rsid w:val="009A72A4"/>
    <w:rsid w:val="009B10B2"/>
    <w:rsid w:val="009B119C"/>
    <w:rsid w:val="009B7157"/>
    <w:rsid w:val="009C20EE"/>
    <w:rsid w:val="009C342C"/>
    <w:rsid w:val="009D0345"/>
    <w:rsid w:val="009D0E61"/>
    <w:rsid w:val="009D4268"/>
    <w:rsid w:val="009D6425"/>
    <w:rsid w:val="009D6D87"/>
    <w:rsid w:val="009E2298"/>
    <w:rsid w:val="009E5BC1"/>
    <w:rsid w:val="009E6FF4"/>
    <w:rsid w:val="009F16F9"/>
    <w:rsid w:val="009F458E"/>
    <w:rsid w:val="009F7D3C"/>
    <w:rsid w:val="00A00404"/>
    <w:rsid w:val="00A01094"/>
    <w:rsid w:val="00A07429"/>
    <w:rsid w:val="00A11A83"/>
    <w:rsid w:val="00A123A3"/>
    <w:rsid w:val="00A14366"/>
    <w:rsid w:val="00A1568F"/>
    <w:rsid w:val="00A15C9B"/>
    <w:rsid w:val="00A2250C"/>
    <w:rsid w:val="00A2604E"/>
    <w:rsid w:val="00A275B1"/>
    <w:rsid w:val="00A305BB"/>
    <w:rsid w:val="00A321A9"/>
    <w:rsid w:val="00A400BE"/>
    <w:rsid w:val="00A519D5"/>
    <w:rsid w:val="00A52FDD"/>
    <w:rsid w:val="00A55DB1"/>
    <w:rsid w:val="00A60E7A"/>
    <w:rsid w:val="00A61E89"/>
    <w:rsid w:val="00A6360C"/>
    <w:rsid w:val="00A6CD2B"/>
    <w:rsid w:val="00A748DB"/>
    <w:rsid w:val="00A77456"/>
    <w:rsid w:val="00A80632"/>
    <w:rsid w:val="00A85FCE"/>
    <w:rsid w:val="00A86BE7"/>
    <w:rsid w:val="00AA5DC1"/>
    <w:rsid w:val="00AB0631"/>
    <w:rsid w:val="00AB18D5"/>
    <w:rsid w:val="00AB36C2"/>
    <w:rsid w:val="00AB3E94"/>
    <w:rsid w:val="00AC4268"/>
    <w:rsid w:val="00AC793C"/>
    <w:rsid w:val="00AD41C9"/>
    <w:rsid w:val="00AF2C49"/>
    <w:rsid w:val="00AF4B1A"/>
    <w:rsid w:val="00B01F47"/>
    <w:rsid w:val="00B047DE"/>
    <w:rsid w:val="00B0637C"/>
    <w:rsid w:val="00B06A24"/>
    <w:rsid w:val="00B115C9"/>
    <w:rsid w:val="00B1438F"/>
    <w:rsid w:val="00B16202"/>
    <w:rsid w:val="00B16B0A"/>
    <w:rsid w:val="00B20993"/>
    <w:rsid w:val="00B239C4"/>
    <w:rsid w:val="00B375BE"/>
    <w:rsid w:val="00B421A5"/>
    <w:rsid w:val="00B440E9"/>
    <w:rsid w:val="00B44270"/>
    <w:rsid w:val="00B46B08"/>
    <w:rsid w:val="00B47519"/>
    <w:rsid w:val="00B50F47"/>
    <w:rsid w:val="00B510B2"/>
    <w:rsid w:val="00B60493"/>
    <w:rsid w:val="00B6263D"/>
    <w:rsid w:val="00B65786"/>
    <w:rsid w:val="00B66051"/>
    <w:rsid w:val="00B67051"/>
    <w:rsid w:val="00B67602"/>
    <w:rsid w:val="00B67E51"/>
    <w:rsid w:val="00B736BE"/>
    <w:rsid w:val="00B74A01"/>
    <w:rsid w:val="00B77FDD"/>
    <w:rsid w:val="00B82E53"/>
    <w:rsid w:val="00B914A7"/>
    <w:rsid w:val="00BA1AA5"/>
    <w:rsid w:val="00BA2F6A"/>
    <w:rsid w:val="00BA32B9"/>
    <w:rsid w:val="00BA7629"/>
    <w:rsid w:val="00BB5F13"/>
    <w:rsid w:val="00BB6557"/>
    <w:rsid w:val="00BB7E41"/>
    <w:rsid w:val="00BC034F"/>
    <w:rsid w:val="00BC1B12"/>
    <w:rsid w:val="00BD2ADD"/>
    <w:rsid w:val="00BD34A4"/>
    <w:rsid w:val="00BD3CCF"/>
    <w:rsid w:val="00BE4A81"/>
    <w:rsid w:val="00BE755F"/>
    <w:rsid w:val="00BF1EDD"/>
    <w:rsid w:val="00BF708E"/>
    <w:rsid w:val="00C00652"/>
    <w:rsid w:val="00C036CF"/>
    <w:rsid w:val="00C1275E"/>
    <w:rsid w:val="00C13966"/>
    <w:rsid w:val="00C170E4"/>
    <w:rsid w:val="00C223B2"/>
    <w:rsid w:val="00C27E2F"/>
    <w:rsid w:val="00C27FB8"/>
    <w:rsid w:val="00C328B8"/>
    <w:rsid w:val="00C33E2C"/>
    <w:rsid w:val="00C37B96"/>
    <w:rsid w:val="00C41DB6"/>
    <w:rsid w:val="00C43A2C"/>
    <w:rsid w:val="00C44247"/>
    <w:rsid w:val="00C45A9F"/>
    <w:rsid w:val="00C507ED"/>
    <w:rsid w:val="00C50E33"/>
    <w:rsid w:val="00C568DE"/>
    <w:rsid w:val="00C603F6"/>
    <w:rsid w:val="00C61096"/>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E35"/>
    <w:rsid w:val="00CB7ACE"/>
    <w:rsid w:val="00CC298A"/>
    <w:rsid w:val="00CC5A34"/>
    <w:rsid w:val="00CD180C"/>
    <w:rsid w:val="00CD2BB4"/>
    <w:rsid w:val="00CE166E"/>
    <w:rsid w:val="00CF2208"/>
    <w:rsid w:val="00CF51E1"/>
    <w:rsid w:val="00D03B66"/>
    <w:rsid w:val="00D04286"/>
    <w:rsid w:val="00D05782"/>
    <w:rsid w:val="00D13D8A"/>
    <w:rsid w:val="00D148EB"/>
    <w:rsid w:val="00D16CD5"/>
    <w:rsid w:val="00D27E8B"/>
    <w:rsid w:val="00D30D31"/>
    <w:rsid w:val="00D31A76"/>
    <w:rsid w:val="00D32271"/>
    <w:rsid w:val="00D32571"/>
    <w:rsid w:val="00D342F0"/>
    <w:rsid w:val="00D41554"/>
    <w:rsid w:val="00D458B8"/>
    <w:rsid w:val="00D50900"/>
    <w:rsid w:val="00D53B77"/>
    <w:rsid w:val="00D57A97"/>
    <w:rsid w:val="00D60545"/>
    <w:rsid w:val="00D62424"/>
    <w:rsid w:val="00D632B7"/>
    <w:rsid w:val="00D646B0"/>
    <w:rsid w:val="00D67582"/>
    <w:rsid w:val="00D70DEB"/>
    <w:rsid w:val="00D739E7"/>
    <w:rsid w:val="00D77A36"/>
    <w:rsid w:val="00D81016"/>
    <w:rsid w:val="00D86BAF"/>
    <w:rsid w:val="00D943C0"/>
    <w:rsid w:val="00D97F21"/>
    <w:rsid w:val="00DA1FAE"/>
    <w:rsid w:val="00DA207E"/>
    <w:rsid w:val="00DA6550"/>
    <w:rsid w:val="00DB137D"/>
    <w:rsid w:val="00DB143C"/>
    <w:rsid w:val="00DB525B"/>
    <w:rsid w:val="00DB56A1"/>
    <w:rsid w:val="00DB630C"/>
    <w:rsid w:val="00DC71D0"/>
    <w:rsid w:val="00DD12ED"/>
    <w:rsid w:val="00DD4B1C"/>
    <w:rsid w:val="00DD5774"/>
    <w:rsid w:val="00DD5A0B"/>
    <w:rsid w:val="00DD678D"/>
    <w:rsid w:val="00DD72E4"/>
    <w:rsid w:val="00DE44EE"/>
    <w:rsid w:val="00DE602E"/>
    <w:rsid w:val="00DE7BB3"/>
    <w:rsid w:val="00DF3E16"/>
    <w:rsid w:val="00E04508"/>
    <w:rsid w:val="00E075F8"/>
    <w:rsid w:val="00E107FD"/>
    <w:rsid w:val="00E11FB6"/>
    <w:rsid w:val="00E13FB2"/>
    <w:rsid w:val="00E17023"/>
    <w:rsid w:val="00E2038E"/>
    <w:rsid w:val="00E2228B"/>
    <w:rsid w:val="00E3341A"/>
    <w:rsid w:val="00E33CE7"/>
    <w:rsid w:val="00E35228"/>
    <w:rsid w:val="00E378CF"/>
    <w:rsid w:val="00E42313"/>
    <w:rsid w:val="00E428AE"/>
    <w:rsid w:val="00E43C75"/>
    <w:rsid w:val="00E44DFD"/>
    <w:rsid w:val="00E52737"/>
    <w:rsid w:val="00E53F02"/>
    <w:rsid w:val="00E5537D"/>
    <w:rsid w:val="00E555B1"/>
    <w:rsid w:val="00E559A1"/>
    <w:rsid w:val="00E57095"/>
    <w:rsid w:val="00E63A60"/>
    <w:rsid w:val="00E71F33"/>
    <w:rsid w:val="00E73B7C"/>
    <w:rsid w:val="00E7438B"/>
    <w:rsid w:val="00E8464E"/>
    <w:rsid w:val="00E9185B"/>
    <w:rsid w:val="00E964DF"/>
    <w:rsid w:val="00EA1F55"/>
    <w:rsid w:val="00EA2470"/>
    <w:rsid w:val="00EB02AD"/>
    <w:rsid w:val="00EB2957"/>
    <w:rsid w:val="00EB38EB"/>
    <w:rsid w:val="00EB6FCA"/>
    <w:rsid w:val="00EC0539"/>
    <w:rsid w:val="00EC1155"/>
    <w:rsid w:val="00EC160D"/>
    <w:rsid w:val="00EC1892"/>
    <w:rsid w:val="00EC53B9"/>
    <w:rsid w:val="00EC53D3"/>
    <w:rsid w:val="00EC78F3"/>
    <w:rsid w:val="00ED2615"/>
    <w:rsid w:val="00ED280F"/>
    <w:rsid w:val="00ED2EBA"/>
    <w:rsid w:val="00ED3612"/>
    <w:rsid w:val="00ED49E5"/>
    <w:rsid w:val="00ED599A"/>
    <w:rsid w:val="00ED6462"/>
    <w:rsid w:val="00ED7615"/>
    <w:rsid w:val="00EE3316"/>
    <w:rsid w:val="00EE79F3"/>
    <w:rsid w:val="00EF0D9A"/>
    <w:rsid w:val="00F0139D"/>
    <w:rsid w:val="00F04B21"/>
    <w:rsid w:val="00F10414"/>
    <w:rsid w:val="00F11191"/>
    <w:rsid w:val="00F243A1"/>
    <w:rsid w:val="00F25BFB"/>
    <w:rsid w:val="00F35FB6"/>
    <w:rsid w:val="00F459B1"/>
    <w:rsid w:val="00F5698A"/>
    <w:rsid w:val="00F65698"/>
    <w:rsid w:val="00F66A24"/>
    <w:rsid w:val="00F66B0A"/>
    <w:rsid w:val="00F67168"/>
    <w:rsid w:val="00F765FF"/>
    <w:rsid w:val="00F76622"/>
    <w:rsid w:val="00F77AE2"/>
    <w:rsid w:val="00F8046D"/>
    <w:rsid w:val="00F80C95"/>
    <w:rsid w:val="00F80CD4"/>
    <w:rsid w:val="00F818BB"/>
    <w:rsid w:val="00F81A79"/>
    <w:rsid w:val="00F842CD"/>
    <w:rsid w:val="00F93CA5"/>
    <w:rsid w:val="00F94613"/>
    <w:rsid w:val="00FA50C5"/>
    <w:rsid w:val="00FA5512"/>
    <w:rsid w:val="00FA5848"/>
    <w:rsid w:val="00FA706F"/>
    <w:rsid w:val="00FB02BF"/>
    <w:rsid w:val="00FB1298"/>
    <w:rsid w:val="00FB1F79"/>
    <w:rsid w:val="00FB3F3E"/>
    <w:rsid w:val="00FB47CD"/>
    <w:rsid w:val="00FB754D"/>
    <w:rsid w:val="00FB7F73"/>
    <w:rsid w:val="00FC08F4"/>
    <w:rsid w:val="00FC3293"/>
    <w:rsid w:val="00FD26CA"/>
    <w:rsid w:val="00FE47A3"/>
    <w:rsid w:val="00FE503A"/>
    <w:rsid w:val="00FE5A1C"/>
    <w:rsid w:val="00FF2B99"/>
    <w:rsid w:val="00FF2E8B"/>
    <w:rsid w:val="00FF5C33"/>
    <w:rsid w:val="00FF660D"/>
    <w:rsid w:val="00FF6804"/>
    <w:rsid w:val="00FF7631"/>
    <w:rsid w:val="044CD72C"/>
    <w:rsid w:val="07EC2E42"/>
    <w:rsid w:val="093437A0"/>
    <w:rsid w:val="0978760F"/>
    <w:rsid w:val="12E5FB9B"/>
    <w:rsid w:val="192FBA95"/>
    <w:rsid w:val="1AC52141"/>
    <w:rsid w:val="1BCF4136"/>
    <w:rsid w:val="1C1C33AA"/>
    <w:rsid w:val="23AB2184"/>
    <w:rsid w:val="30C8B480"/>
    <w:rsid w:val="30D5B255"/>
    <w:rsid w:val="31C06BC9"/>
    <w:rsid w:val="32FE4E5A"/>
    <w:rsid w:val="33E46B64"/>
    <w:rsid w:val="3603717D"/>
    <w:rsid w:val="38E164E6"/>
    <w:rsid w:val="3D050910"/>
    <w:rsid w:val="3D5064D9"/>
    <w:rsid w:val="3DE013A8"/>
    <w:rsid w:val="43A051FA"/>
    <w:rsid w:val="4584BDAA"/>
    <w:rsid w:val="490CE29A"/>
    <w:rsid w:val="4C153961"/>
    <w:rsid w:val="4C80C24B"/>
    <w:rsid w:val="585199A6"/>
    <w:rsid w:val="591898FA"/>
    <w:rsid w:val="59F3408E"/>
    <w:rsid w:val="6C4D1781"/>
    <w:rsid w:val="737A767F"/>
    <w:rsid w:val="75FE5C76"/>
    <w:rsid w:val="76BA1F17"/>
    <w:rsid w:val="7BAC9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4EFB7"/>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200"/>
        <w:tab w:val="right" w:leader="dot" w:pos="9014"/>
      </w:tabs>
      <w:spacing w:after="100" w:line="360" w:lineRule="auto"/>
      <w:ind w:left="200" w:hanging="20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25143">
      <w:bodyDiv w:val="1"/>
      <w:marLeft w:val="0"/>
      <w:marRight w:val="0"/>
      <w:marTop w:val="0"/>
      <w:marBottom w:val="0"/>
      <w:divBdr>
        <w:top w:val="none" w:sz="0" w:space="0" w:color="auto"/>
        <w:left w:val="none" w:sz="0" w:space="0" w:color="auto"/>
        <w:bottom w:val="none" w:sz="0" w:space="0" w:color="auto"/>
        <w:right w:val="none" w:sz="0" w:space="0" w:color="auto"/>
      </w:divBdr>
    </w:div>
    <w:div w:id="1034119575">
      <w:bodyDiv w:val="1"/>
      <w:marLeft w:val="0"/>
      <w:marRight w:val="0"/>
      <w:marTop w:val="0"/>
      <w:marBottom w:val="0"/>
      <w:divBdr>
        <w:top w:val="none" w:sz="0" w:space="0" w:color="auto"/>
        <w:left w:val="none" w:sz="0" w:space="0" w:color="auto"/>
        <w:bottom w:val="none" w:sz="0" w:space="0" w:color="auto"/>
        <w:right w:val="none" w:sz="0" w:space="0" w:color="auto"/>
      </w:divBdr>
    </w:div>
    <w:div w:id="1694190358">
      <w:bodyDiv w:val="1"/>
      <w:marLeft w:val="0"/>
      <w:marRight w:val="0"/>
      <w:marTop w:val="0"/>
      <w:marBottom w:val="0"/>
      <w:divBdr>
        <w:top w:val="none" w:sz="0" w:space="0" w:color="auto"/>
        <w:left w:val="none" w:sz="0" w:space="0" w:color="auto"/>
        <w:bottom w:val="none" w:sz="0" w:space="0" w:color="auto"/>
        <w:right w:val="none" w:sz="0" w:space="0" w:color="auto"/>
      </w:divBdr>
      <w:divsChild>
        <w:div w:id="1863206599">
          <w:marLeft w:val="720"/>
          <w:marRight w:val="0"/>
          <w:marTop w:val="0"/>
          <w:marBottom w:val="0"/>
          <w:divBdr>
            <w:top w:val="none" w:sz="0" w:space="0" w:color="auto"/>
            <w:left w:val="none" w:sz="0" w:space="0" w:color="auto"/>
            <w:bottom w:val="none" w:sz="0" w:space="0" w:color="auto"/>
            <w:right w:val="none" w:sz="0" w:space="0" w:color="auto"/>
          </w:divBdr>
        </w:div>
      </w:divsChild>
    </w:div>
    <w:div w:id="19953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146f044786ebd83e48fec63be9b30ffe">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5d8aa7a91e5c14cf24930c7c3e8868aa"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f0da9af-39e6-461a-ae38-00e505ac4b4c" ContentTypeId="0x010100572B4375B7CC3C40A226C1670C282323"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CD5SPJVDT3VD-1337855396-4817</_dlc_DocId>
    <_dlc_DocIdUrl xmlns="b348f65f-5825-4daf-b519-e2376c4cf5d1">
      <Url>https://whittlesea.sharepoint.com/sites/act_corpmgmt_exec/_layouts/15/DocIdRedir.aspx?ID=CD5SPJVDT3VD-1337855396-4817</Url>
      <Description>CD5SPJVDT3VD-1337855396-4817</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2025-02-26T00:06:54+00:00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Props1.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2.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3.xml><?xml version="1.0" encoding="utf-8"?>
<ds:datastoreItem xmlns:ds="http://schemas.openxmlformats.org/officeDocument/2006/customXml" ds:itemID="{D7806F29-5FE4-4E5F-B8ED-C7748050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219EF-D407-422F-9646-D53EFAA9F016}">
  <ds:schemaRefs>
    <ds:schemaRef ds:uri="Microsoft.SharePoint.Taxonomy.ContentTypeSync"/>
  </ds:schemaRefs>
</ds:datastoreItem>
</file>

<file path=customXml/itemProps5.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6.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Simundza</dc:creator>
  <cp:lastModifiedBy>Daniela Simundza</cp:lastModifiedBy>
  <cp:revision>2</cp:revision>
  <dcterms:created xsi:type="dcterms:W3CDTF">2025-03-19T23:55:00Z</dcterms:created>
  <dcterms:modified xsi:type="dcterms:W3CDTF">2025-03-19T23:55:00Z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8de300f0-a707-4ee6-8adb-84cc6442db16</vt:lpwstr>
  </property>
  <property fmtid="{D5CDD505-2E9C-101B-9397-08002B2CF9AE}" pid="5" name="MediaServiceImageTags">
    <vt:lpwstr/>
  </property>
  <property fmtid="{D5CDD505-2E9C-101B-9397-08002B2CF9AE}" pid="6" name="FinancialYear">
    <vt:lpwstr>4;#[N/A]|dd2f88cc-312b-4cb2-a7ea-fdba864b80a1</vt:lpwstr>
  </property>
</Properties>
</file>