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7B04F" w14:textId="77777777" w:rsidR="007025AF" w:rsidRDefault="005871F7"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370DB42" wp14:editId="6B98240D">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4D639D2A" w14:textId="77777777" w:rsidR="00AB1430" w:rsidRDefault="00AB1430" w:rsidP="00BC018D">
      <w:pPr>
        <w:ind w:left="1701"/>
        <w:rPr>
          <w:rFonts w:asciiTheme="minorHAnsi" w:hAnsiTheme="minorHAnsi" w:cstheme="minorHAnsi"/>
        </w:rPr>
      </w:pPr>
    </w:p>
    <w:p w14:paraId="019145A1" w14:textId="77777777" w:rsidR="00976A1D" w:rsidRPr="007564CE" w:rsidRDefault="005871F7" w:rsidP="00BC018D">
      <w:pPr>
        <w:ind w:left="1701"/>
        <w:rPr>
          <w:rFonts w:asciiTheme="minorHAnsi" w:hAnsiTheme="minorHAnsi" w:cstheme="minorHAnsi"/>
        </w:rPr>
      </w:pPr>
      <w:r w:rsidRPr="003E4393">
        <w:rPr>
          <w:noProof/>
        </w:rPr>
        <w:drawing>
          <wp:inline distT="0" distB="0" distL="0" distR="0" wp14:anchorId="46AC05F3" wp14:editId="506D259A">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7745" cy="598555"/>
                    </a:xfrm>
                    <a:prstGeom prst="rect">
                      <a:avLst/>
                    </a:prstGeom>
                  </pic:spPr>
                </pic:pic>
              </a:graphicData>
            </a:graphic>
          </wp:inline>
        </w:drawing>
      </w:r>
    </w:p>
    <w:p w14:paraId="3D28DE25" w14:textId="77777777" w:rsidR="00976A1D" w:rsidRPr="007564CE" w:rsidRDefault="00976A1D" w:rsidP="00BC018D">
      <w:pPr>
        <w:ind w:left="1701"/>
        <w:rPr>
          <w:rFonts w:asciiTheme="minorHAnsi" w:hAnsiTheme="minorHAnsi" w:cstheme="minorHAnsi"/>
        </w:rPr>
      </w:pPr>
    </w:p>
    <w:p w14:paraId="63DF152C" w14:textId="77777777" w:rsidR="00D21B81" w:rsidRDefault="00D21B81" w:rsidP="00BC018D">
      <w:pPr>
        <w:ind w:left="1701"/>
        <w:rPr>
          <w:rFonts w:asciiTheme="minorHAnsi" w:hAnsiTheme="minorHAnsi" w:cstheme="minorHAnsi"/>
        </w:rPr>
      </w:pPr>
    </w:p>
    <w:p w14:paraId="003C153A" w14:textId="77777777" w:rsidR="00D21B81" w:rsidRPr="00426F2F" w:rsidRDefault="005871F7"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1C06F630" w14:textId="77777777" w:rsidR="00D21B81" w:rsidRPr="007564CE" w:rsidRDefault="005871F7"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521F580B" w14:textId="77777777" w:rsidR="000E6EC9" w:rsidRPr="007564CE" w:rsidRDefault="005871F7"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September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17818699" w14:textId="77777777" w:rsidR="003E3E96" w:rsidRPr="007564CE" w:rsidRDefault="003E3E96" w:rsidP="00BC018D">
      <w:pPr>
        <w:ind w:left="1701"/>
        <w:rPr>
          <w:rFonts w:asciiTheme="minorHAnsi" w:eastAsiaTheme="minorHAnsi" w:hAnsiTheme="minorHAnsi" w:cstheme="minorHAnsi"/>
          <w:spacing w:val="24"/>
          <w:sz w:val="32"/>
          <w:szCs w:val="32"/>
        </w:rPr>
      </w:pPr>
    </w:p>
    <w:p w14:paraId="5F1564EF" w14:textId="77777777" w:rsidR="003E3E96" w:rsidRPr="007564CE" w:rsidRDefault="003E3E96" w:rsidP="00BC018D">
      <w:pPr>
        <w:ind w:left="1701"/>
        <w:rPr>
          <w:rFonts w:asciiTheme="minorHAnsi" w:eastAsiaTheme="minorHAnsi" w:hAnsiTheme="minorHAnsi" w:cstheme="minorHAnsi"/>
          <w:spacing w:val="24"/>
          <w:sz w:val="32"/>
          <w:szCs w:val="32"/>
        </w:rPr>
      </w:pPr>
    </w:p>
    <w:p w14:paraId="52CE1E5B" w14:textId="77777777" w:rsidR="003E3E96" w:rsidRPr="007564CE" w:rsidRDefault="003E3E96" w:rsidP="00BC018D">
      <w:pPr>
        <w:ind w:left="1701"/>
        <w:rPr>
          <w:rFonts w:asciiTheme="minorHAnsi" w:eastAsiaTheme="minorHAnsi" w:hAnsiTheme="minorHAnsi" w:cstheme="minorHAnsi"/>
          <w:spacing w:val="24"/>
          <w:sz w:val="32"/>
          <w:szCs w:val="32"/>
        </w:rPr>
      </w:pPr>
    </w:p>
    <w:p w14:paraId="486F7ABA" w14:textId="77777777" w:rsidR="003E3E96" w:rsidRPr="007564CE" w:rsidRDefault="003E3E96" w:rsidP="00BC018D">
      <w:pPr>
        <w:ind w:left="1701"/>
        <w:rPr>
          <w:rFonts w:asciiTheme="minorHAnsi" w:eastAsiaTheme="minorHAnsi" w:hAnsiTheme="minorHAnsi" w:cstheme="minorHAnsi"/>
          <w:spacing w:val="24"/>
          <w:sz w:val="32"/>
          <w:szCs w:val="32"/>
        </w:rPr>
      </w:pPr>
    </w:p>
    <w:p w14:paraId="77C3FA19" w14:textId="77777777" w:rsidR="003E3E96" w:rsidRPr="007564CE" w:rsidRDefault="003E3E96" w:rsidP="00BC018D">
      <w:pPr>
        <w:ind w:left="1701"/>
        <w:rPr>
          <w:rFonts w:asciiTheme="minorHAnsi" w:eastAsiaTheme="minorHAnsi" w:hAnsiTheme="minorHAnsi" w:cstheme="minorHAnsi"/>
          <w:spacing w:val="24"/>
          <w:sz w:val="32"/>
          <w:szCs w:val="32"/>
        </w:rPr>
      </w:pPr>
    </w:p>
    <w:p w14:paraId="345E8AB1" w14:textId="77777777" w:rsidR="003E3E96" w:rsidRPr="007564CE" w:rsidRDefault="003E3E96" w:rsidP="00BC018D">
      <w:pPr>
        <w:ind w:left="1701"/>
        <w:rPr>
          <w:rFonts w:asciiTheme="minorHAnsi" w:eastAsiaTheme="minorHAnsi" w:hAnsiTheme="minorHAnsi" w:cstheme="minorHAnsi"/>
          <w:spacing w:val="24"/>
          <w:sz w:val="32"/>
          <w:szCs w:val="32"/>
        </w:rPr>
      </w:pPr>
    </w:p>
    <w:p w14:paraId="29FB7AA6" w14:textId="77777777" w:rsidR="003E3E96" w:rsidRPr="007564CE" w:rsidRDefault="003E3E96" w:rsidP="00BC018D">
      <w:pPr>
        <w:ind w:left="1701"/>
        <w:rPr>
          <w:rFonts w:asciiTheme="minorHAnsi" w:eastAsiaTheme="minorHAnsi" w:hAnsiTheme="minorHAnsi" w:cstheme="minorHAnsi"/>
          <w:spacing w:val="24"/>
          <w:sz w:val="32"/>
          <w:szCs w:val="32"/>
        </w:rPr>
      </w:pPr>
    </w:p>
    <w:p w14:paraId="2F9CFDAF" w14:textId="77777777" w:rsidR="003E3E96" w:rsidRPr="007564CE" w:rsidRDefault="003E3E96" w:rsidP="00BC018D">
      <w:pPr>
        <w:ind w:left="1701"/>
        <w:rPr>
          <w:rFonts w:asciiTheme="minorHAnsi" w:eastAsiaTheme="minorHAnsi" w:hAnsiTheme="minorHAnsi" w:cstheme="minorHAnsi"/>
          <w:spacing w:val="24"/>
          <w:sz w:val="32"/>
          <w:szCs w:val="32"/>
        </w:rPr>
      </w:pPr>
    </w:p>
    <w:p w14:paraId="34BCF213" w14:textId="77777777" w:rsidR="003E3E96" w:rsidRPr="007564CE" w:rsidRDefault="003E3E96" w:rsidP="00BC018D">
      <w:pPr>
        <w:ind w:left="1701"/>
        <w:rPr>
          <w:rFonts w:asciiTheme="minorHAnsi" w:eastAsiaTheme="minorHAnsi" w:hAnsiTheme="minorHAnsi" w:cstheme="minorHAnsi"/>
          <w:spacing w:val="24"/>
          <w:sz w:val="32"/>
          <w:szCs w:val="32"/>
        </w:rPr>
      </w:pPr>
    </w:p>
    <w:p w14:paraId="4F9F9207" w14:textId="77777777" w:rsidR="003E3E96" w:rsidRPr="007564CE" w:rsidRDefault="003E3E96" w:rsidP="00BC018D">
      <w:pPr>
        <w:ind w:left="1701"/>
        <w:rPr>
          <w:rFonts w:asciiTheme="minorHAnsi" w:eastAsiaTheme="minorHAnsi" w:hAnsiTheme="minorHAnsi" w:cstheme="minorHAnsi"/>
          <w:spacing w:val="24"/>
          <w:sz w:val="32"/>
          <w:szCs w:val="32"/>
        </w:rPr>
      </w:pPr>
    </w:p>
    <w:p w14:paraId="37B1E931" w14:textId="77777777" w:rsidR="003E3E96" w:rsidRPr="007564CE" w:rsidRDefault="003E3E96" w:rsidP="00BC018D">
      <w:pPr>
        <w:ind w:left="1701"/>
        <w:rPr>
          <w:rFonts w:asciiTheme="minorHAnsi" w:eastAsiaTheme="minorHAnsi" w:hAnsiTheme="minorHAnsi" w:cstheme="minorHAnsi"/>
          <w:spacing w:val="24"/>
          <w:sz w:val="32"/>
          <w:szCs w:val="32"/>
        </w:rPr>
      </w:pPr>
    </w:p>
    <w:p w14:paraId="3F4BBDB0" w14:textId="77777777" w:rsidR="003E3E96" w:rsidRPr="007564CE" w:rsidRDefault="003E3E96" w:rsidP="00BC018D">
      <w:pPr>
        <w:ind w:left="1701"/>
        <w:rPr>
          <w:rFonts w:asciiTheme="minorHAnsi" w:eastAsiaTheme="minorHAnsi" w:hAnsiTheme="minorHAnsi" w:cstheme="minorHAnsi"/>
          <w:spacing w:val="24"/>
          <w:sz w:val="32"/>
          <w:szCs w:val="32"/>
        </w:rPr>
      </w:pPr>
    </w:p>
    <w:p w14:paraId="57B8EE50" w14:textId="77777777" w:rsidR="003E3E96" w:rsidRDefault="003E3E96" w:rsidP="00BC018D">
      <w:pPr>
        <w:ind w:left="1701"/>
        <w:rPr>
          <w:rFonts w:asciiTheme="minorHAnsi" w:eastAsiaTheme="minorHAnsi" w:hAnsiTheme="minorHAnsi" w:cstheme="minorHAnsi"/>
          <w:spacing w:val="24"/>
          <w:sz w:val="32"/>
          <w:szCs w:val="32"/>
        </w:rPr>
      </w:pPr>
    </w:p>
    <w:p w14:paraId="6C9B6A0C" w14:textId="77777777" w:rsidR="00DA519B" w:rsidRPr="007564CE" w:rsidRDefault="00DA519B" w:rsidP="00E613D8">
      <w:pPr>
        <w:ind w:left="1701"/>
        <w:rPr>
          <w:rFonts w:asciiTheme="minorHAnsi" w:hAnsiTheme="minorHAnsi" w:cstheme="minorHAnsi"/>
          <w:sz w:val="20"/>
          <w:szCs w:val="20"/>
        </w:rPr>
      </w:pPr>
    </w:p>
    <w:p w14:paraId="21403949" w14:textId="77777777" w:rsidR="007025AF" w:rsidRDefault="007025AF" w:rsidP="00E613D8">
      <w:pPr>
        <w:ind w:left="1701"/>
        <w:rPr>
          <w:rFonts w:asciiTheme="minorHAnsi" w:hAnsiTheme="minorHAnsi" w:cstheme="minorBidi"/>
        </w:rPr>
      </w:pPr>
    </w:p>
    <w:p w14:paraId="37E260CA" w14:textId="77777777" w:rsidR="007025AF" w:rsidRDefault="007025AF" w:rsidP="00E613D8">
      <w:pPr>
        <w:ind w:left="1701"/>
        <w:rPr>
          <w:rFonts w:asciiTheme="minorHAnsi" w:hAnsiTheme="minorHAnsi" w:cstheme="minorBidi"/>
        </w:rPr>
      </w:pPr>
    </w:p>
    <w:p w14:paraId="02A7F2DD" w14:textId="77777777" w:rsidR="007B6B49" w:rsidRDefault="007B6B49" w:rsidP="00E613D8">
      <w:pPr>
        <w:ind w:left="1701"/>
        <w:rPr>
          <w:rFonts w:asciiTheme="minorHAnsi" w:hAnsiTheme="minorHAnsi" w:cstheme="minorBidi"/>
        </w:rPr>
      </w:pPr>
    </w:p>
    <w:p w14:paraId="001CB4B9" w14:textId="77777777" w:rsidR="007B6B49" w:rsidRDefault="007B6B49" w:rsidP="00E613D8">
      <w:pPr>
        <w:ind w:left="1701"/>
        <w:rPr>
          <w:rFonts w:asciiTheme="minorHAnsi" w:hAnsiTheme="minorHAnsi" w:cstheme="minorBidi"/>
        </w:rPr>
      </w:pPr>
    </w:p>
    <w:p w14:paraId="684DC5AB" w14:textId="77777777" w:rsidR="007B6B49" w:rsidRDefault="007B6B49" w:rsidP="00E613D8">
      <w:pPr>
        <w:ind w:left="1701"/>
        <w:rPr>
          <w:rFonts w:asciiTheme="minorHAnsi" w:hAnsiTheme="minorHAnsi" w:cstheme="minorBidi"/>
        </w:rPr>
      </w:pPr>
    </w:p>
    <w:p w14:paraId="0AA52542" w14:textId="77777777" w:rsidR="248ED520" w:rsidRDefault="248ED520" w:rsidP="51B6C428">
      <w:pPr>
        <w:ind w:left="1701"/>
        <w:rPr>
          <w:rFonts w:asciiTheme="minorHAnsi" w:hAnsiTheme="minorHAnsi" w:cstheme="minorBidi"/>
        </w:rPr>
      </w:pPr>
    </w:p>
    <w:p w14:paraId="7C930D05" w14:textId="77777777" w:rsidR="51B6C428" w:rsidRDefault="51B6C428" w:rsidP="51B6C428">
      <w:pPr>
        <w:ind w:left="1701"/>
        <w:rPr>
          <w:rFonts w:asciiTheme="minorHAnsi" w:hAnsiTheme="minorHAnsi" w:cstheme="minorBidi"/>
        </w:rPr>
      </w:pPr>
    </w:p>
    <w:p w14:paraId="306773ED" w14:textId="77777777" w:rsidR="00DA519B" w:rsidRPr="007564CE" w:rsidRDefault="005871F7" w:rsidP="00FE3524">
      <w:pPr>
        <w:ind w:left="1701" w:right="1559"/>
        <w:rPr>
          <w:rFonts w:asciiTheme="minorHAnsi" w:hAnsiTheme="minorHAnsi" w:cstheme="minorBidi"/>
        </w:rPr>
      </w:pPr>
      <w:r w:rsidRPr="1EBF2F42">
        <w:rPr>
          <w:rFonts w:asciiTheme="minorHAnsi" w:hAnsiTheme="minorHAnsi" w:cstheme="minorBidi"/>
        </w:rPr>
        <w:t xml:space="preserve">You are advised that a </w:t>
      </w:r>
      <w:r w:rsidR="00426F2F">
        <w:rPr>
          <w:rFonts w:asciiTheme="minorHAnsi" w:hAnsiTheme="minorHAnsi" w:cstheme="minorBidi"/>
        </w:rPr>
        <w:t xml:space="preserve">Youth Council </w:t>
      </w:r>
      <w:r w:rsidRPr="1EBF2F42">
        <w:rPr>
          <w:rFonts w:asciiTheme="minorHAnsi" w:hAnsiTheme="minorHAnsi" w:cstheme="minorBidi"/>
        </w:rPr>
        <w:t xml:space="preserve">Meeting </w:t>
      </w:r>
      <w:r w:rsidR="0075270D">
        <w:rPr>
          <w:rFonts w:asciiTheme="minorHAnsi" w:hAnsiTheme="minorHAnsi" w:cstheme="minorBidi"/>
        </w:rPr>
        <w:t xml:space="preserve">will be held on </w:t>
      </w:r>
      <w:r w:rsidR="003C19E0" w:rsidRPr="1EBF2F42">
        <w:rPr>
          <w:rFonts w:asciiTheme="minorHAnsi" w:hAnsiTheme="minorHAnsi" w:cstheme="minorBidi"/>
        </w:rPr>
        <w:t xml:space="preserve">Monday 2 September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business.</w:t>
      </w:r>
    </w:p>
    <w:p w14:paraId="0BD70F5C" w14:textId="77777777" w:rsidR="00DA519B" w:rsidRPr="007564CE" w:rsidRDefault="00DA519B" w:rsidP="00FE3524">
      <w:pPr>
        <w:ind w:left="1701" w:right="1559"/>
        <w:rPr>
          <w:rFonts w:asciiTheme="minorHAnsi" w:hAnsiTheme="minorHAnsi" w:cstheme="minorBidi"/>
        </w:rPr>
      </w:pPr>
    </w:p>
    <w:p w14:paraId="5475021B" w14:textId="77777777" w:rsidR="00DA519B" w:rsidRPr="007564CE" w:rsidRDefault="005871F7" w:rsidP="1D8AE63E">
      <w:pPr>
        <w:ind w:left="1701" w:right="1559"/>
        <w:rPr>
          <w:rFonts w:asciiTheme="minorHAnsi" w:hAnsiTheme="minorHAnsi" w:cstheme="minorBidi"/>
        </w:rPr>
      </w:pPr>
      <w:r w:rsidRPr="08C82397">
        <w:rPr>
          <w:rFonts w:asciiTheme="minorHAnsi" w:hAnsiTheme="minorHAnsi" w:cstheme="minorBidi"/>
        </w:rPr>
        <w:t xml:space="preserve">This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Conference Room 2 at </w:t>
      </w:r>
      <w:r w:rsidR="00E07D24" w:rsidRPr="08C82397">
        <w:rPr>
          <w:rFonts w:asciiTheme="minorHAnsi" w:hAnsiTheme="minorHAnsi" w:cstheme="minorBidi"/>
        </w:rPr>
        <w:t>Civic Centre</w:t>
      </w:r>
      <w:r w:rsidR="00740FFA" w:rsidRPr="08C82397">
        <w:rPr>
          <w:rFonts w:asciiTheme="minorHAnsi" w:hAnsiTheme="minorHAnsi" w:cstheme="minorBidi"/>
        </w:rPr>
        <w:t xml:space="preserve">, 25 </w:t>
      </w:r>
      <w:proofErr w:type="spellStart"/>
      <w:r w:rsidR="00740FFA" w:rsidRPr="08C82397">
        <w:rPr>
          <w:rFonts w:asciiTheme="minorHAnsi" w:hAnsiTheme="minorHAnsi" w:cstheme="minorBidi"/>
        </w:rPr>
        <w:t>Ferres</w:t>
      </w:r>
      <w:proofErr w:type="spellEnd"/>
      <w:r w:rsidR="00740FFA" w:rsidRPr="08C82397">
        <w:rPr>
          <w:rFonts w:asciiTheme="minorHAnsi" w:hAnsiTheme="minorHAnsi" w:cstheme="minorBidi"/>
        </w:rPr>
        <w:t xml:space="preserve"> Boulevard, South Morang</w:t>
      </w:r>
      <w:r w:rsidRPr="08C82397">
        <w:rPr>
          <w:rFonts w:asciiTheme="minorHAnsi" w:hAnsiTheme="minorHAnsi" w:cstheme="minorBidi"/>
        </w:rPr>
        <w:t xml:space="preserve">.  </w:t>
      </w:r>
    </w:p>
    <w:p w14:paraId="27DE9CCD" w14:textId="77777777" w:rsidR="00DA519B" w:rsidRPr="007564CE" w:rsidRDefault="00DA519B" w:rsidP="00E613D8">
      <w:pPr>
        <w:ind w:left="1701"/>
        <w:rPr>
          <w:rFonts w:asciiTheme="minorHAnsi" w:hAnsiTheme="minorHAnsi" w:cstheme="minorBidi"/>
        </w:rPr>
      </w:pPr>
    </w:p>
    <w:p w14:paraId="223239E5" w14:textId="77777777" w:rsidR="00A11A83" w:rsidRPr="00163BE0" w:rsidRDefault="00A11A83" w:rsidP="00FC3293">
      <w:pPr>
        <w:sectPr w:rsidR="00A11A83" w:rsidRPr="00163BE0" w:rsidSect="007B18B0">
          <w:headerReference w:type="default" r:id="rId13"/>
          <w:type w:val="continuous"/>
          <w:pgSz w:w="11907" w:h="16840" w:code="9"/>
          <w:pgMar w:top="0" w:right="0" w:bottom="0" w:left="0" w:header="720" w:footer="720" w:gutter="0"/>
          <w:cols w:space="720"/>
          <w:formProt w:val="0"/>
        </w:sectPr>
      </w:pPr>
    </w:p>
    <w:p w14:paraId="7BE3BC5C" w14:textId="77777777" w:rsidR="00B239B9" w:rsidRDefault="005871F7" w:rsidP="00F35B2B">
      <w:pPr>
        <w:spacing w:after="240" w:line="259" w:lineRule="auto"/>
        <w:rPr>
          <w:sz w:val="28"/>
          <w:szCs w:val="28"/>
        </w:rPr>
      </w:pPr>
      <w:r w:rsidRPr="144AC078">
        <w:rPr>
          <w:sz w:val="72"/>
          <w:szCs w:val="72"/>
        </w:rPr>
        <w:lastRenderedPageBreak/>
        <w:t>Youth Councillors</w:t>
      </w:r>
    </w:p>
    <w:p w14:paraId="6ABE2223" w14:textId="77777777" w:rsidR="00F35B2B" w:rsidRDefault="005871F7" w:rsidP="00E6786B">
      <w:pPr>
        <w:tabs>
          <w:tab w:val="left" w:pos="3402"/>
        </w:tabs>
        <w:spacing w:before="120" w:after="120"/>
        <w:rPr>
          <w:sz w:val="28"/>
          <w:szCs w:val="28"/>
        </w:rPr>
      </w:pPr>
      <w:r w:rsidRPr="00B239B9">
        <w:rPr>
          <w:sz w:val="28"/>
          <w:szCs w:val="28"/>
        </w:rPr>
        <w:t>Zachary Melvaine</w:t>
      </w:r>
      <w:r>
        <w:rPr>
          <w:sz w:val="28"/>
          <w:szCs w:val="28"/>
        </w:rPr>
        <w:tab/>
        <w:t>Youth Mayor</w:t>
      </w:r>
    </w:p>
    <w:p w14:paraId="1B30775A" w14:textId="77777777" w:rsidR="00F35B2B" w:rsidRDefault="005871F7"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2D5F7AFB" w14:textId="77777777" w:rsidR="007F4189" w:rsidRDefault="005871F7" w:rsidP="00E6786B">
      <w:pPr>
        <w:tabs>
          <w:tab w:val="left" w:pos="3402"/>
        </w:tabs>
        <w:spacing w:before="120" w:after="120"/>
        <w:rPr>
          <w:sz w:val="28"/>
          <w:szCs w:val="28"/>
        </w:rPr>
      </w:pPr>
      <w:r w:rsidRPr="00B239B9">
        <w:rPr>
          <w:sz w:val="28"/>
          <w:szCs w:val="28"/>
        </w:rPr>
        <w:t>Angelica Banquil</w:t>
      </w:r>
    </w:p>
    <w:p w14:paraId="42FDCD5E" w14:textId="77777777" w:rsidR="00B239B9" w:rsidRDefault="005871F7" w:rsidP="00E6786B">
      <w:pPr>
        <w:tabs>
          <w:tab w:val="left" w:pos="3402"/>
        </w:tabs>
        <w:spacing w:before="120" w:after="120"/>
        <w:rPr>
          <w:sz w:val="28"/>
          <w:szCs w:val="28"/>
        </w:rPr>
      </w:pPr>
      <w:r w:rsidRPr="00B239B9">
        <w:rPr>
          <w:sz w:val="28"/>
          <w:szCs w:val="28"/>
        </w:rPr>
        <w:t>Dean Connelly-Carpenter</w:t>
      </w:r>
    </w:p>
    <w:p w14:paraId="1DBC755A" w14:textId="77777777" w:rsidR="00B239B9" w:rsidRDefault="005871F7" w:rsidP="00E6786B">
      <w:pPr>
        <w:tabs>
          <w:tab w:val="left" w:pos="3402"/>
        </w:tabs>
        <w:spacing w:before="120" w:after="120"/>
        <w:rPr>
          <w:sz w:val="28"/>
          <w:szCs w:val="28"/>
        </w:rPr>
      </w:pPr>
      <w:r w:rsidRPr="00B239B9">
        <w:rPr>
          <w:sz w:val="28"/>
          <w:szCs w:val="28"/>
        </w:rPr>
        <w:t>Bavleen Kaur</w:t>
      </w:r>
    </w:p>
    <w:p w14:paraId="61EECE3E" w14:textId="77777777" w:rsidR="00C14869" w:rsidRDefault="005871F7" w:rsidP="00E6786B">
      <w:pPr>
        <w:tabs>
          <w:tab w:val="left" w:pos="2837"/>
          <w:tab w:val="left" w:pos="3402"/>
        </w:tabs>
        <w:spacing w:before="120" w:after="120"/>
        <w:rPr>
          <w:sz w:val="28"/>
          <w:szCs w:val="28"/>
        </w:rPr>
      </w:pPr>
      <w:r w:rsidRPr="00B239B9">
        <w:rPr>
          <w:sz w:val="28"/>
          <w:szCs w:val="28"/>
        </w:rPr>
        <w:t>Mustafa Khraim</w:t>
      </w:r>
    </w:p>
    <w:p w14:paraId="216B047B" w14:textId="77777777" w:rsidR="00C14869" w:rsidRDefault="005871F7" w:rsidP="00E6786B">
      <w:pPr>
        <w:tabs>
          <w:tab w:val="left" w:pos="3402"/>
        </w:tabs>
        <w:spacing w:before="120" w:after="120"/>
        <w:rPr>
          <w:sz w:val="28"/>
          <w:szCs w:val="28"/>
        </w:rPr>
      </w:pPr>
      <w:r w:rsidRPr="00B239B9">
        <w:rPr>
          <w:sz w:val="28"/>
          <w:szCs w:val="28"/>
        </w:rPr>
        <w:t>Angela Rolevska</w:t>
      </w:r>
    </w:p>
    <w:p w14:paraId="2197A200" w14:textId="77777777" w:rsidR="007F4189" w:rsidRDefault="005871F7"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512EA022" w14:textId="77777777" w:rsidR="007F4189" w:rsidRDefault="005871F7" w:rsidP="00E6786B">
      <w:pPr>
        <w:tabs>
          <w:tab w:val="left" w:pos="3402"/>
        </w:tabs>
        <w:spacing w:before="120" w:after="120"/>
        <w:rPr>
          <w:sz w:val="28"/>
          <w:szCs w:val="28"/>
        </w:rPr>
      </w:pPr>
      <w:r w:rsidRPr="00B239B9">
        <w:rPr>
          <w:sz w:val="28"/>
          <w:szCs w:val="28"/>
        </w:rPr>
        <w:t>Tanya Sharma</w:t>
      </w:r>
    </w:p>
    <w:p w14:paraId="04C212CB" w14:textId="77777777" w:rsidR="007F4189" w:rsidRDefault="005871F7" w:rsidP="00E6786B">
      <w:pPr>
        <w:tabs>
          <w:tab w:val="left" w:pos="3402"/>
        </w:tabs>
        <w:spacing w:before="120" w:after="120"/>
        <w:rPr>
          <w:sz w:val="28"/>
          <w:szCs w:val="28"/>
        </w:rPr>
      </w:pPr>
      <w:r w:rsidRPr="00B239B9">
        <w:rPr>
          <w:sz w:val="28"/>
          <w:szCs w:val="28"/>
        </w:rPr>
        <w:t>Sandy Tran</w:t>
      </w:r>
    </w:p>
    <w:p w14:paraId="2457B271" w14:textId="77777777" w:rsidR="00CB3F8B" w:rsidRDefault="005871F7" w:rsidP="00E6786B">
      <w:pPr>
        <w:tabs>
          <w:tab w:val="left" w:pos="3402"/>
        </w:tabs>
        <w:spacing w:before="120" w:after="120"/>
        <w:rPr>
          <w:sz w:val="28"/>
          <w:szCs w:val="28"/>
        </w:rPr>
      </w:pPr>
      <w:r w:rsidRPr="00B239B9">
        <w:rPr>
          <w:sz w:val="28"/>
          <w:szCs w:val="28"/>
        </w:rPr>
        <w:t>Emily Tricarico</w:t>
      </w:r>
    </w:p>
    <w:p w14:paraId="53655179" w14:textId="77777777" w:rsidR="00D918AA" w:rsidRDefault="00D918AA" w:rsidP="00D918AA">
      <w:pPr>
        <w:tabs>
          <w:tab w:val="left" w:pos="3402"/>
        </w:tabs>
        <w:spacing w:before="120" w:after="120"/>
        <w:rPr>
          <w:sz w:val="28"/>
          <w:szCs w:val="28"/>
        </w:rPr>
      </w:pPr>
      <w:r>
        <w:rPr>
          <w:sz w:val="28"/>
          <w:szCs w:val="28"/>
        </w:rPr>
        <w:t>Elly Watson</w:t>
      </w:r>
    </w:p>
    <w:p w14:paraId="70F3602D" w14:textId="77777777" w:rsidR="007F4189" w:rsidRDefault="005871F7" w:rsidP="00E6786B">
      <w:pPr>
        <w:tabs>
          <w:tab w:val="left" w:pos="2835"/>
          <w:tab w:val="left" w:pos="3402"/>
        </w:tabs>
        <w:spacing w:before="120" w:after="120"/>
        <w:rPr>
          <w:sz w:val="28"/>
          <w:szCs w:val="28"/>
        </w:rPr>
      </w:pPr>
      <w:r>
        <w:rPr>
          <w:sz w:val="28"/>
          <w:szCs w:val="28"/>
        </w:rPr>
        <w:t>Sophie Winter</w:t>
      </w:r>
    </w:p>
    <w:p w14:paraId="43BD9AA7" w14:textId="77777777" w:rsidR="009732ED" w:rsidRPr="003A22E3" w:rsidRDefault="005871F7" w:rsidP="00EC45F1">
      <w:pPr>
        <w:spacing w:before="240" w:after="240"/>
        <w:rPr>
          <w:sz w:val="72"/>
          <w:szCs w:val="72"/>
        </w:rPr>
      </w:pPr>
      <w:r w:rsidRPr="003A22E3">
        <w:rPr>
          <w:sz w:val="72"/>
          <w:szCs w:val="72"/>
        </w:rPr>
        <w:t>Officers</w:t>
      </w:r>
    </w:p>
    <w:p w14:paraId="5BE2DFB1" w14:textId="77777777" w:rsidR="00440F63" w:rsidRDefault="005871F7"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9AC8024" w14:textId="77777777" w:rsidR="00B239B9" w:rsidRPr="003C42EA" w:rsidRDefault="005871F7" w:rsidP="00E6786B">
      <w:pPr>
        <w:tabs>
          <w:tab w:val="left" w:pos="3402"/>
        </w:tabs>
        <w:spacing w:before="120" w:after="120" w:line="259" w:lineRule="auto"/>
        <w:rPr>
          <w:sz w:val="28"/>
          <w:szCs w:val="28"/>
        </w:rPr>
      </w:pPr>
      <w:r>
        <w:rPr>
          <w:rFonts w:eastAsia="Calibri" w:cs="Calibri"/>
          <w:color w:val="000000" w:themeColor="text1"/>
          <w:sz w:val="28"/>
          <w:szCs w:val="28"/>
        </w:rPr>
        <w:t>Bobbie-Lea Bright</w:t>
      </w:r>
      <w:r>
        <w:rPr>
          <w:rFonts w:eastAsia="Calibri" w:cs="Calibri"/>
          <w:color w:val="000000" w:themeColor="text1"/>
          <w:sz w:val="28"/>
          <w:szCs w:val="28"/>
        </w:rPr>
        <w:tab/>
        <w:t>Unit Manager Governance</w:t>
      </w:r>
    </w:p>
    <w:p w14:paraId="59BC9BB3" w14:textId="77777777" w:rsidR="000E6EC9" w:rsidRPr="00DD678D" w:rsidRDefault="00A11A83" w:rsidP="0003490A">
      <w:pPr>
        <w:rPr>
          <w:sz w:val="32"/>
          <w:szCs w:val="32"/>
        </w:rPr>
      </w:pPr>
      <w:r w:rsidRPr="00163BE0">
        <w:rPr>
          <w:rFonts w:eastAsia="Calibri" w:cs="Calibri"/>
          <w:b/>
          <w:color w:val="000000"/>
        </w:rPr>
        <w:br w:type="page"/>
      </w:r>
      <w:r w:rsidR="005871F7" w:rsidRPr="00DD678D">
        <w:rPr>
          <w:sz w:val="32"/>
          <w:szCs w:val="32"/>
        </w:rPr>
        <w:lastRenderedPageBreak/>
        <w:t>O</w:t>
      </w:r>
      <w:r w:rsidR="00DD678D" w:rsidRPr="00DD678D">
        <w:rPr>
          <w:sz w:val="32"/>
          <w:szCs w:val="32"/>
        </w:rPr>
        <w:t>rder of Business</w:t>
      </w:r>
    </w:p>
    <w:p w14:paraId="33AE0BD4" w14:textId="77777777" w:rsidR="00393820" w:rsidRPr="00DD678D" w:rsidRDefault="00393820" w:rsidP="0003490A"/>
    <w:p w14:paraId="370889C6" w14:textId="77777777" w:rsidR="004C71B1" w:rsidRDefault="005871F7">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75583016" w:history="1">
        <w:r w:rsidR="004C71B1" w:rsidRPr="001D36A4">
          <w:rPr>
            <w:rStyle w:val="Hyperlink"/>
            <w:noProof/>
          </w:rPr>
          <w:t>1</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Opening</w:t>
        </w:r>
        <w:r w:rsidR="004C71B1">
          <w:rPr>
            <w:noProof/>
          </w:rPr>
          <w:tab/>
        </w:r>
        <w:r w:rsidR="004C71B1">
          <w:rPr>
            <w:noProof/>
          </w:rPr>
          <w:fldChar w:fldCharType="begin"/>
        </w:r>
        <w:r w:rsidR="004C71B1">
          <w:rPr>
            <w:noProof/>
          </w:rPr>
          <w:instrText xml:space="preserve"> PAGEREF _Toc175583016 \h </w:instrText>
        </w:r>
        <w:r w:rsidR="004C71B1">
          <w:rPr>
            <w:noProof/>
          </w:rPr>
        </w:r>
        <w:r w:rsidR="004C71B1">
          <w:rPr>
            <w:noProof/>
          </w:rPr>
          <w:fldChar w:fldCharType="separate"/>
        </w:r>
        <w:r w:rsidR="004C71B1">
          <w:rPr>
            <w:noProof/>
          </w:rPr>
          <w:t>4</w:t>
        </w:r>
        <w:r w:rsidR="004C71B1">
          <w:rPr>
            <w:noProof/>
          </w:rPr>
          <w:fldChar w:fldCharType="end"/>
        </w:r>
      </w:hyperlink>
    </w:p>
    <w:p w14:paraId="5D9A4EE3"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17" w:history="1">
        <w:r w:rsidR="004C71B1" w:rsidRPr="001D36A4">
          <w:rPr>
            <w:rStyle w:val="Hyperlink"/>
            <w:noProof/>
          </w:rPr>
          <w:t>1.1</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Meeting Opening and Introductions</w:t>
        </w:r>
        <w:r w:rsidR="004C71B1">
          <w:rPr>
            <w:noProof/>
          </w:rPr>
          <w:tab/>
        </w:r>
        <w:r w:rsidR="004C71B1">
          <w:rPr>
            <w:noProof/>
          </w:rPr>
          <w:fldChar w:fldCharType="begin"/>
        </w:r>
        <w:r w:rsidR="004C71B1">
          <w:rPr>
            <w:noProof/>
          </w:rPr>
          <w:instrText xml:space="preserve"> PAGEREF _Toc175583017 \h </w:instrText>
        </w:r>
        <w:r w:rsidR="004C71B1">
          <w:rPr>
            <w:noProof/>
          </w:rPr>
        </w:r>
        <w:r w:rsidR="004C71B1">
          <w:rPr>
            <w:noProof/>
          </w:rPr>
          <w:fldChar w:fldCharType="separate"/>
        </w:r>
        <w:r w:rsidR="004C71B1">
          <w:rPr>
            <w:noProof/>
          </w:rPr>
          <w:t>4</w:t>
        </w:r>
        <w:r w:rsidR="004C71B1">
          <w:rPr>
            <w:noProof/>
          </w:rPr>
          <w:fldChar w:fldCharType="end"/>
        </w:r>
      </w:hyperlink>
    </w:p>
    <w:p w14:paraId="03D15221"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18" w:history="1">
        <w:r w:rsidR="004C71B1" w:rsidRPr="001D36A4">
          <w:rPr>
            <w:rStyle w:val="Hyperlink"/>
            <w:noProof/>
          </w:rPr>
          <w:t>1.2</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Apologies</w:t>
        </w:r>
        <w:r w:rsidR="004C71B1">
          <w:rPr>
            <w:noProof/>
          </w:rPr>
          <w:tab/>
        </w:r>
        <w:r w:rsidR="004C71B1">
          <w:rPr>
            <w:noProof/>
          </w:rPr>
          <w:fldChar w:fldCharType="begin"/>
        </w:r>
        <w:r w:rsidR="004C71B1">
          <w:rPr>
            <w:noProof/>
          </w:rPr>
          <w:instrText xml:space="preserve"> PAGEREF _Toc175583018 \h </w:instrText>
        </w:r>
        <w:r w:rsidR="004C71B1">
          <w:rPr>
            <w:noProof/>
          </w:rPr>
        </w:r>
        <w:r w:rsidR="004C71B1">
          <w:rPr>
            <w:noProof/>
          </w:rPr>
          <w:fldChar w:fldCharType="separate"/>
        </w:r>
        <w:r w:rsidR="004C71B1">
          <w:rPr>
            <w:noProof/>
          </w:rPr>
          <w:t>4</w:t>
        </w:r>
        <w:r w:rsidR="004C71B1">
          <w:rPr>
            <w:noProof/>
          </w:rPr>
          <w:fldChar w:fldCharType="end"/>
        </w:r>
      </w:hyperlink>
    </w:p>
    <w:p w14:paraId="1048728A"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19" w:history="1">
        <w:r w:rsidR="004C71B1" w:rsidRPr="001D36A4">
          <w:rPr>
            <w:rStyle w:val="Hyperlink"/>
            <w:noProof/>
          </w:rPr>
          <w:t>1.3</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Acknowledgement of Traditional Owners Statement</w:t>
        </w:r>
        <w:r w:rsidR="004C71B1">
          <w:rPr>
            <w:noProof/>
          </w:rPr>
          <w:tab/>
        </w:r>
        <w:r w:rsidR="004C71B1">
          <w:rPr>
            <w:noProof/>
          </w:rPr>
          <w:fldChar w:fldCharType="begin"/>
        </w:r>
        <w:r w:rsidR="004C71B1">
          <w:rPr>
            <w:noProof/>
          </w:rPr>
          <w:instrText xml:space="preserve"> PAGEREF _Toc175583019 \h </w:instrText>
        </w:r>
        <w:r w:rsidR="004C71B1">
          <w:rPr>
            <w:noProof/>
          </w:rPr>
        </w:r>
        <w:r w:rsidR="004C71B1">
          <w:rPr>
            <w:noProof/>
          </w:rPr>
          <w:fldChar w:fldCharType="separate"/>
        </w:r>
        <w:r w:rsidR="004C71B1">
          <w:rPr>
            <w:noProof/>
          </w:rPr>
          <w:t>4</w:t>
        </w:r>
        <w:r w:rsidR="004C71B1">
          <w:rPr>
            <w:noProof/>
          </w:rPr>
          <w:fldChar w:fldCharType="end"/>
        </w:r>
      </w:hyperlink>
    </w:p>
    <w:p w14:paraId="465ED49A"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20" w:history="1">
        <w:r w:rsidR="004C71B1" w:rsidRPr="001D36A4">
          <w:rPr>
            <w:rStyle w:val="Hyperlink"/>
            <w:noProof/>
          </w:rPr>
          <w:t>1.4</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Youth Council Charter</w:t>
        </w:r>
        <w:r w:rsidR="004C71B1">
          <w:rPr>
            <w:noProof/>
          </w:rPr>
          <w:tab/>
        </w:r>
        <w:r w:rsidR="004C71B1">
          <w:rPr>
            <w:noProof/>
          </w:rPr>
          <w:fldChar w:fldCharType="begin"/>
        </w:r>
        <w:r w:rsidR="004C71B1">
          <w:rPr>
            <w:noProof/>
          </w:rPr>
          <w:instrText xml:space="preserve"> PAGEREF _Toc175583020 \h </w:instrText>
        </w:r>
        <w:r w:rsidR="004C71B1">
          <w:rPr>
            <w:noProof/>
          </w:rPr>
        </w:r>
        <w:r w:rsidR="004C71B1">
          <w:rPr>
            <w:noProof/>
          </w:rPr>
          <w:fldChar w:fldCharType="separate"/>
        </w:r>
        <w:r w:rsidR="004C71B1">
          <w:rPr>
            <w:noProof/>
          </w:rPr>
          <w:t>4</w:t>
        </w:r>
        <w:r w:rsidR="004C71B1">
          <w:rPr>
            <w:noProof/>
          </w:rPr>
          <w:fldChar w:fldCharType="end"/>
        </w:r>
      </w:hyperlink>
    </w:p>
    <w:p w14:paraId="3F0EE1D3"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21" w:history="1">
        <w:r w:rsidR="004C71B1" w:rsidRPr="001D36A4">
          <w:rPr>
            <w:rStyle w:val="Hyperlink"/>
            <w:noProof/>
          </w:rPr>
          <w:t>1.5</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Acknowledgements</w:t>
        </w:r>
        <w:r w:rsidR="004C71B1">
          <w:rPr>
            <w:noProof/>
          </w:rPr>
          <w:tab/>
        </w:r>
        <w:r w:rsidR="004C71B1">
          <w:rPr>
            <w:noProof/>
          </w:rPr>
          <w:fldChar w:fldCharType="begin"/>
        </w:r>
        <w:r w:rsidR="004C71B1">
          <w:rPr>
            <w:noProof/>
          </w:rPr>
          <w:instrText xml:space="preserve"> PAGEREF _Toc175583021 \h </w:instrText>
        </w:r>
        <w:r w:rsidR="004C71B1">
          <w:rPr>
            <w:noProof/>
          </w:rPr>
        </w:r>
        <w:r w:rsidR="004C71B1">
          <w:rPr>
            <w:noProof/>
          </w:rPr>
          <w:fldChar w:fldCharType="separate"/>
        </w:r>
        <w:r w:rsidR="004C71B1">
          <w:rPr>
            <w:noProof/>
          </w:rPr>
          <w:t>4</w:t>
        </w:r>
        <w:r w:rsidR="004C71B1">
          <w:rPr>
            <w:noProof/>
          </w:rPr>
          <w:fldChar w:fldCharType="end"/>
        </w:r>
      </w:hyperlink>
    </w:p>
    <w:p w14:paraId="38FA393D" w14:textId="77777777" w:rsidR="004C71B1" w:rsidRDefault="00176619">
      <w:pPr>
        <w:pStyle w:val="TOC1"/>
        <w:rPr>
          <w:rFonts w:asciiTheme="minorHAnsi" w:eastAsiaTheme="minorEastAsia" w:hAnsiTheme="minorHAnsi" w:cstheme="minorBidi"/>
          <w:noProof/>
          <w:color w:val="auto"/>
          <w:sz w:val="22"/>
          <w:szCs w:val="22"/>
          <w:lang w:eastAsia="en-AU"/>
        </w:rPr>
      </w:pPr>
      <w:hyperlink w:anchor="_Toc175583022" w:history="1">
        <w:r w:rsidR="004C71B1" w:rsidRPr="001D36A4">
          <w:rPr>
            <w:rStyle w:val="Hyperlink"/>
            <w:noProof/>
          </w:rPr>
          <w:t>2</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Declarations of Conflict of Interest</w:t>
        </w:r>
        <w:r w:rsidR="004C71B1">
          <w:rPr>
            <w:noProof/>
          </w:rPr>
          <w:tab/>
        </w:r>
        <w:r w:rsidR="004C71B1">
          <w:rPr>
            <w:noProof/>
          </w:rPr>
          <w:fldChar w:fldCharType="begin"/>
        </w:r>
        <w:r w:rsidR="004C71B1">
          <w:rPr>
            <w:noProof/>
          </w:rPr>
          <w:instrText xml:space="preserve"> PAGEREF _Toc175583022 \h </w:instrText>
        </w:r>
        <w:r w:rsidR="004C71B1">
          <w:rPr>
            <w:noProof/>
          </w:rPr>
        </w:r>
        <w:r w:rsidR="004C71B1">
          <w:rPr>
            <w:noProof/>
          </w:rPr>
          <w:fldChar w:fldCharType="separate"/>
        </w:r>
        <w:r w:rsidR="004C71B1">
          <w:rPr>
            <w:noProof/>
          </w:rPr>
          <w:t>4</w:t>
        </w:r>
        <w:r w:rsidR="004C71B1">
          <w:rPr>
            <w:noProof/>
          </w:rPr>
          <w:fldChar w:fldCharType="end"/>
        </w:r>
      </w:hyperlink>
    </w:p>
    <w:p w14:paraId="7272ADFA" w14:textId="77777777" w:rsidR="004C71B1" w:rsidRDefault="00176619">
      <w:pPr>
        <w:pStyle w:val="TOC1"/>
        <w:rPr>
          <w:rFonts w:asciiTheme="minorHAnsi" w:eastAsiaTheme="minorEastAsia" w:hAnsiTheme="minorHAnsi" w:cstheme="minorBidi"/>
          <w:noProof/>
          <w:color w:val="auto"/>
          <w:sz w:val="22"/>
          <w:szCs w:val="22"/>
          <w:lang w:eastAsia="en-AU"/>
        </w:rPr>
      </w:pPr>
      <w:hyperlink w:anchor="_Toc175583023" w:history="1">
        <w:r w:rsidR="004C71B1" w:rsidRPr="001D36A4">
          <w:rPr>
            <w:rStyle w:val="Hyperlink"/>
            <w:noProof/>
          </w:rPr>
          <w:t>3</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Confirmation of Minutes of Previous Meeting/s</w:t>
        </w:r>
        <w:r w:rsidR="004C71B1">
          <w:rPr>
            <w:noProof/>
          </w:rPr>
          <w:tab/>
        </w:r>
        <w:r w:rsidR="004C71B1">
          <w:rPr>
            <w:noProof/>
          </w:rPr>
          <w:fldChar w:fldCharType="begin"/>
        </w:r>
        <w:r w:rsidR="004C71B1">
          <w:rPr>
            <w:noProof/>
          </w:rPr>
          <w:instrText xml:space="preserve"> PAGEREF _Toc175583023 \h </w:instrText>
        </w:r>
        <w:r w:rsidR="004C71B1">
          <w:rPr>
            <w:noProof/>
          </w:rPr>
        </w:r>
        <w:r w:rsidR="004C71B1">
          <w:rPr>
            <w:noProof/>
          </w:rPr>
          <w:fldChar w:fldCharType="separate"/>
        </w:r>
        <w:r w:rsidR="004C71B1">
          <w:rPr>
            <w:noProof/>
          </w:rPr>
          <w:t>4</w:t>
        </w:r>
        <w:r w:rsidR="004C71B1">
          <w:rPr>
            <w:noProof/>
          </w:rPr>
          <w:fldChar w:fldCharType="end"/>
        </w:r>
      </w:hyperlink>
    </w:p>
    <w:p w14:paraId="34894156" w14:textId="77777777" w:rsidR="004C71B1" w:rsidRDefault="00176619">
      <w:pPr>
        <w:pStyle w:val="TOC1"/>
        <w:rPr>
          <w:rFonts w:asciiTheme="minorHAnsi" w:eastAsiaTheme="minorEastAsia" w:hAnsiTheme="minorHAnsi" w:cstheme="minorBidi"/>
          <w:noProof/>
          <w:color w:val="auto"/>
          <w:sz w:val="22"/>
          <w:szCs w:val="22"/>
          <w:lang w:eastAsia="en-AU"/>
        </w:rPr>
      </w:pPr>
      <w:hyperlink w:anchor="_Toc175583024" w:history="1">
        <w:r w:rsidR="004C71B1" w:rsidRPr="001D36A4">
          <w:rPr>
            <w:rStyle w:val="Hyperlink"/>
            <w:noProof/>
          </w:rPr>
          <w:t>4</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Officers' Reports</w:t>
        </w:r>
        <w:r w:rsidR="004C71B1">
          <w:rPr>
            <w:noProof/>
          </w:rPr>
          <w:tab/>
        </w:r>
        <w:r w:rsidR="004C71B1">
          <w:rPr>
            <w:noProof/>
          </w:rPr>
          <w:fldChar w:fldCharType="begin"/>
        </w:r>
        <w:r w:rsidR="004C71B1">
          <w:rPr>
            <w:noProof/>
          </w:rPr>
          <w:instrText xml:space="preserve"> PAGEREF _Toc175583024 \h </w:instrText>
        </w:r>
        <w:r w:rsidR="004C71B1">
          <w:rPr>
            <w:noProof/>
          </w:rPr>
        </w:r>
        <w:r w:rsidR="004C71B1">
          <w:rPr>
            <w:noProof/>
          </w:rPr>
          <w:fldChar w:fldCharType="separate"/>
        </w:r>
        <w:r w:rsidR="004C71B1">
          <w:rPr>
            <w:noProof/>
          </w:rPr>
          <w:t>5</w:t>
        </w:r>
        <w:r w:rsidR="004C71B1">
          <w:rPr>
            <w:noProof/>
          </w:rPr>
          <w:fldChar w:fldCharType="end"/>
        </w:r>
      </w:hyperlink>
    </w:p>
    <w:p w14:paraId="109C6147"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25" w:history="1">
        <w:r w:rsidR="004C71B1" w:rsidRPr="001D36A4">
          <w:rPr>
            <w:rStyle w:val="Hyperlink"/>
            <w:noProof/>
          </w:rPr>
          <w:t>4.1</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Community Priorities 2024 Community Consultation</w:t>
        </w:r>
        <w:r w:rsidR="004C71B1">
          <w:rPr>
            <w:noProof/>
          </w:rPr>
          <w:tab/>
        </w:r>
        <w:r w:rsidR="004C71B1">
          <w:rPr>
            <w:noProof/>
          </w:rPr>
          <w:fldChar w:fldCharType="begin"/>
        </w:r>
        <w:r w:rsidR="004C71B1">
          <w:rPr>
            <w:noProof/>
          </w:rPr>
          <w:instrText xml:space="preserve"> PAGEREF _Toc175583025 \h </w:instrText>
        </w:r>
        <w:r w:rsidR="004C71B1">
          <w:rPr>
            <w:noProof/>
          </w:rPr>
        </w:r>
        <w:r w:rsidR="004C71B1">
          <w:rPr>
            <w:noProof/>
          </w:rPr>
          <w:fldChar w:fldCharType="separate"/>
        </w:r>
        <w:r w:rsidR="004C71B1">
          <w:rPr>
            <w:noProof/>
          </w:rPr>
          <w:t>5</w:t>
        </w:r>
        <w:r w:rsidR="004C71B1">
          <w:rPr>
            <w:noProof/>
          </w:rPr>
          <w:fldChar w:fldCharType="end"/>
        </w:r>
      </w:hyperlink>
    </w:p>
    <w:p w14:paraId="5A4C9CE2"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26" w:history="1">
        <w:r w:rsidR="004C71B1" w:rsidRPr="001D36A4">
          <w:rPr>
            <w:rStyle w:val="Hyperlink"/>
            <w:noProof/>
          </w:rPr>
          <w:t>4.2</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Amendments to the Youth Council Terms of Reference</w:t>
        </w:r>
        <w:r w:rsidR="004C71B1">
          <w:rPr>
            <w:noProof/>
          </w:rPr>
          <w:tab/>
        </w:r>
        <w:r w:rsidR="004C71B1">
          <w:rPr>
            <w:noProof/>
          </w:rPr>
          <w:fldChar w:fldCharType="begin"/>
        </w:r>
        <w:r w:rsidR="004C71B1">
          <w:rPr>
            <w:noProof/>
          </w:rPr>
          <w:instrText xml:space="preserve"> PAGEREF _Toc175583026 \h </w:instrText>
        </w:r>
        <w:r w:rsidR="004C71B1">
          <w:rPr>
            <w:noProof/>
          </w:rPr>
        </w:r>
        <w:r w:rsidR="004C71B1">
          <w:rPr>
            <w:noProof/>
          </w:rPr>
          <w:fldChar w:fldCharType="separate"/>
        </w:r>
        <w:r w:rsidR="004C71B1">
          <w:rPr>
            <w:noProof/>
          </w:rPr>
          <w:t>7</w:t>
        </w:r>
        <w:r w:rsidR="004C71B1">
          <w:rPr>
            <w:noProof/>
          </w:rPr>
          <w:fldChar w:fldCharType="end"/>
        </w:r>
      </w:hyperlink>
    </w:p>
    <w:p w14:paraId="482B7DDE" w14:textId="77777777" w:rsidR="004C71B1" w:rsidRDefault="00176619">
      <w:pPr>
        <w:pStyle w:val="TOC2"/>
        <w:rPr>
          <w:rFonts w:asciiTheme="minorHAnsi" w:eastAsiaTheme="minorEastAsia" w:hAnsiTheme="minorHAnsi" w:cstheme="minorBidi"/>
          <w:noProof/>
          <w:color w:val="auto"/>
          <w:sz w:val="22"/>
          <w:szCs w:val="22"/>
          <w:lang w:eastAsia="en-AU"/>
        </w:rPr>
      </w:pPr>
      <w:hyperlink w:anchor="_Toc175583027" w:history="1">
        <w:r w:rsidR="004C71B1" w:rsidRPr="001D36A4">
          <w:rPr>
            <w:rStyle w:val="Hyperlink"/>
            <w:noProof/>
          </w:rPr>
          <w:t>4.3</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Youth Council Submission - Draft Mill Park Place Framework</w:t>
        </w:r>
        <w:r w:rsidR="004C71B1">
          <w:rPr>
            <w:noProof/>
          </w:rPr>
          <w:tab/>
        </w:r>
        <w:r w:rsidR="004C71B1">
          <w:rPr>
            <w:noProof/>
          </w:rPr>
          <w:fldChar w:fldCharType="begin"/>
        </w:r>
        <w:r w:rsidR="004C71B1">
          <w:rPr>
            <w:noProof/>
          </w:rPr>
          <w:instrText xml:space="preserve"> PAGEREF _Toc175583027 \h </w:instrText>
        </w:r>
        <w:r w:rsidR="004C71B1">
          <w:rPr>
            <w:noProof/>
          </w:rPr>
        </w:r>
        <w:r w:rsidR="004C71B1">
          <w:rPr>
            <w:noProof/>
          </w:rPr>
          <w:fldChar w:fldCharType="separate"/>
        </w:r>
        <w:r w:rsidR="004C71B1">
          <w:rPr>
            <w:noProof/>
          </w:rPr>
          <w:t>9</w:t>
        </w:r>
        <w:r w:rsidR="004C71B1">
          <w:rPr>
            <w:noProof/>
          </w:rPr>
          <w:fldChar w:fldCharType="end"/>
        </w:r>
      </w:hyperlink>
    </w:p>
    <w:p w14:paraId="4788797A" w14:textId="77777777" w:rsidR="004C71B1" w:rsidRDefault="00176619">
      <w:pPr>
        <w:pStyle w:val="TOC1"/>
        <w:rPr>
          <w:rFonts w:asciiTheme="minorHAnsi" w:eastAsiaTheme="minorEastAsia" w:hAnsiTheme="minorHAnsi" w:cstheme="minorBidi"/>
          <w:noProof/>
          <w:color w:val="auto"/>
          <w:sz w:val="22"/>
          <w:szCs w:val="22"/>
          <w:lang w:eastAsia="en-AU"/>
        </w:rPr>
      </w:pPr>
      <w:hyperlink w:anchor="_Toc175583028" w:history="1">
        <w:r w:rsidR="004C71B1" w:rsidRPr="001D36A4">
          <w:rPr>
            <w:rStyle w:val="Hyperlink"/>
            <w:noProof/>
          </w:rPr>
          <w:t>5</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Notices of Motion</w:t>
        </w:r>
        <w:r w:rsidR="004C71B1">
          <w:rPr>
            <w:noProof/>
          </w:rPr>
          <w:tab/>
        </w:r>
        <w:r w:rsidR="004C71B1">
          <w:rPr>
            <w:noProof/>
          </w:rPr>
          <w:fldChar w:fldCharType="begin"/>
        </w:r>
        <w:r w:rsidR="004C71B1">
          <w:rPr>
            <w:noProof/>
          </w:rPr>
          <w:instrText xml:space="preserve"> PAGEREF _Toc175583028 \h </w:instrText>
        </w:r>
        <w:r w:rsidR="004C71B1">
          <w:rPr>
            <w:noProof/>
          </w:rPr>
        </w:r>
        <w:r w:rsidR="004C71B1">
          <w:rPr>
            <w:noProof/>
          </w:rPr>
          <w:fldChar w:fldCharType="separate"/>
        </w:r>
        <w:r w:rsidR="004C71B1">
          <w:rPr>
            <w:noProof/>
          </w:rPr>
          <w:t>10</w:t>
        </w:r>
        <w:r w:rsidR="004C71B1">
          <w:rPr>
            <w:noProof/>
          </w:rPr>
          <w:fldChar w:fldCharType="end"/>
        </w:r>
      </w:hyperlink>
    </w:p>
    <w:p w14:paraId="59A91044" w14:textId="77777777" w:rsidR="004C71B1" w:rsidRDefault="00176619">
      <w:pPr>
        <w:pStyle w:val="TOC1"/>
        <w:rPr>
          <w:rFonts w:asciiTheme="minorHAnsi" w:eastAsiaTheme="minorEastAsia" w:hAnsiTheme="minorHAnsi" w:cstheme="minorBidi"/>
          <w:noProof/>
          <w:color w:val="auto"/>
          <w:sz w:val="22"/>
          <w:szCs w:val="22"/>
          <w:lang w:eastAsia="en-AU"/>
        </w:rPr>
      </w:pPr>
      <w:hyperlink w:anchor="_Toc175583029" w:history="1">
        <w:r w:rsidR="004C71B1" w:rsidRPr="001D36A4">
          <w:rPr>
            <w:rStyle w:val="Hyperlink"/>
            <w:noProof/>
          </w:rPr>
          <w:t>6</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General / Urgent Business</w:t>
        </w:r>
        <w:r w:rsidR="004C71B1">
          <w:rPr>
            <w:noProof/>
          </w:rPr>
          <w:tab/>
        </w:r>
        <w:r w:rsidR="004C71B1">
          <w:rPr>
            <w:noProof/>
          </w:rPr>
          <w:fldChar w:fldCharType="begin"/>
        </w:r>
        <w:r w:rsidR="004C71B1">
          <w:rPr>
            <w:noProof/>
          </w:rPr>
          <w:instrText xml:space="preserve"> PAGEREF _Toc175583029 \h </w:instrText>
        </w:r>
        <w:r w:rsidR="004C71B1">
          <w:rPr>
            <w:noProof/>
          </w:rPr>
        </w:r>
        <w:r w:rsidR="004C71B1">
          <w:rPr>
            <w:noProof/>
          </w:rPr>
          <w:fldChar w:fldCharType="separate"/>
        </w:r>
        <w:r w:rsidR="004C71B1">
          <w:rPr>
            <w:noProof/>
          </w:rPr>
          <w:t>10</w:t>
        </w:r>
        <w:r w:rsidR="004C71B1">
          <w:rPr>
            <w:noProof/>
          </w:rPr>
          <w:fldChar w:fldCharType="end"/>
        </w:r>
      </w:hyperlink>
    </w:p>
    <w:p w14:paraId="45E1DD77" w14:textId="77777777" w:rsidR="004C71B1" w:rsidRDefault="00176619">
      <w:pPr>
        <w:pStyle w:val="TOC1"/>
        <w:rPr>
          <w:rFonts w:asciiTheme="minorHAnsi" w:eastAsiaTheme="minorEastAsia" w:hAnsiTheme="minorHAnsi" w:cstheme="minorBidi"/>
          <w:noProof/>
          <w:color w:val="auto"/>
          <w:sz w:val="22"/>
          <w:szCs w:val="22"/>
          <w:lang w:eastAsia="en-AU"/>
        </w:rPr>
      </w:pPr>
      <w:hyperlink w:anchor="_Toc175583030" w:history="1">
        <w:r w:rsidR="004C71B1" w:rsidRPr="001D36A4">
          <w:rPr>
            <w:rStyle w:val="Hyperlink"/>
            <w:noProof/>
          </w:rPr>
          <w:t>7</w:t>
        </w:r>
        <w:r w:rsidR="004C71B1">
          <w:rPr>
            <w:rFonts w:asciiTheme="minorHAnsi" w:eastAsiaTheme="minorEastAsia" w:hAnsiTheme="minorHAnsi" w:cstheme="minorBidi"/>
            <w:noProof/>
            <w:color w:val="auto"/>
            <w:sz w:val="22"/>
            <w:szCs w:val="22"/>
            <w:lang w:eastAsia="en-AU"/>
          </w:rPr>
          <w:tab/>
        </w:r>
        <w:r w:rsidR="004C71B1" w:rsidRPr="001D36A4">
          <w:rPr>
            <w:rStyle w:val="Hyperlink"/>
            <w:noProof/>
          </w:rPr>
          <w:t>Closure</w:t>
        </w:r>
        <w:r w:rsidR="004C71B1">
          <w:rPr>
            <w:noProof/>
          </w:rPr>
          <w:tab/>
        </w:r>
        <w:r w:rsidR="004C71B1">
          <w:rPr>
            <w:noProof/>
          </w:rPr>
          <w:fldChar w:fldCharType="begin"/>
        </w:r>
        <w:r w:rsidR="004C71B1">
          <w:rPr>
            <w:noProof/>
          </w:rPr>
          <w:instrText xml:space="preserve"> PAGEREF _Toc175583030 \h </w:instrText>
        </w:r>
        <w:r w:rsidR="004C71B1">
          <w:rPr>
            <w:noProof/>
          </w:rPr>
        </w:r>
        <w:r w:rsidR="004C71B1">
          <w:rPr>
            <w:noProof/>
          </w:rPr>
          <w:fldChar w:fldCharType="separate"/>
        </w:r>
        <w:r w:rsidR="004C71B1">
          <w:rPr>
            <w:noProof/>
          </w:rPr>
          <w:t>10</w:t>
        </w:r>
        <w:r w:rsidR="004C71B1">
          <w:rPr>
            <w:noProof/>
          </w:rPr>
          <w:fldChar w:fldCharType="end"/>
        </w:r>
      </w:hyperlink>
    </w:p>
    <w:p w14:paraId="04F9F321" w14:textId="77777777" w:rsidR="00A11A83" w:rsidRPr="00163BE0" w:rsidRDefault="005871F7" w:rsidP="00FC3293">
      <w:pPr>
        <w:rPr>
          <w:rFonts w:eastAsia="Calibri" w:cs="Calibri"/>
          <w:b/>
          <w:color w:val="000000"/>
        </w:rPr>
      </w:pPr>
      <w:r w:rsidRPr="00163BE0">
        <w:rPr>
          <w:rFonts w:eastAsia="Calibri" w:cs="Calibri"/>
          <w:b/>
          <w:color w:val="000000"/>
        </w:rPr>
        <w:fldChar w:fldCharType="end"/>
      </w:r>
    </w:p>
    <w:p w14:paraId="03F0E4C0" w14:textId="77777777" w:rsidR="00A11A83" w:rsidRDefault="005871F7" w:rsidP="00FC3293">
      <w:pPr>
        <w:tabs>
          <w:tab w:val="left" w:pos="600"/>
        </w:tabs>
        <w:ind w:left="600" w:hanging="600"/>
        <w:rPr>
          <w:rFonts w:eastAsia="Calibri" w:cs="Calibri"/>
          <w:b/>
          <w:color w:val="000000"/>
        </w:rPr>
      </w:pPr>
      <w:bookmarkStart w:id="0" w:name="_GoBack"/>
      <w:bookmarkEnd w:id="0"/>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 w:name="_Toc175583016"/>
      <w:r w:rsidRPr="00163BE0">
        <w:rPr>
          <w:rFonts w:eastAsia="Calibri" w:cs="Calibri"/>
          <w:color w:val="000000"/>
        </w:rPr>
        <w:instrText>1</w:instrText>
      </w:r>
      <w:r w:rsidRPr="00163BE0">
        <w:rPr>
          <w:rFonts w:eastAsia="Calibri" w:cs="Calibri"/>
          <w:color w:val="000000"/>
        </w:rPr>
        <w:tab/>
        <w:instrText>Opening</w:instrText>
      </w:r>
      <w:bookmarkEnd w:id="1"/>
      <w:r w:rsidRPr="00163BE0">
        <w:rPr>
          <w:rFonts w:eastAsia="Calibri" w:cs="Calibri"/>
          <w:color w:val="000000"/>
        </w:rPr>
        <w:instrText>" \f \l 1</w:instrText>
      </w:r>
      <w:r>
        <w:rPr>
          <w:rFonts w:eastAsia="Calibri" w:cs="Calibri"/>
          <w:color w:val="000000"/>
        </w:rPr>
        <w:fldChar w:fldCharType="end"/>
      </w:r>
      <w:bookmarkStart w:id="2" w:name="1__Opening"/>
      <w:r w:rsidRPr="00163BE0">
        <w:rPr>
          <w:rFonts w:eastAsia="Calibri" w:cs="Calibri"/>
          <w:b/>
          <w:color w:val="000000"/>
        </w:rPr>
        <w:t>1</w:t>
      </w:r>
      <w:r w:rsidRPr="00163BE0">
        <w:rPr>
          <w:rFonts w:eastAsia="Calibri" w:cs="Calibri"/>
          <w:b/>
          <w:color w:val="000000"/>
        </w:rPr>
        <w:tab/>
        <w:t>Opening</w:t>
      </w:r>
    </w:p>
    <w:p w14:paraId="4B845039" w14:textId="77777777" w:rsidR="00C65D3C" w:rsidRPr="00163BE0" w:rsidRDefault="00C65D3C" w:rsidP="00FC3293">
      <w:pPr>
        <w:tabs>
          <w:tab w:val="left" w:pos="600"/>
        </w:tabs>
        <w:ind w:left="600" w:hanging="600"/>
        <w:rPr>
          <w:rFonts w:eastAsia="Calibri" w:cs="Calibri"/>
          <w:b/>
          <w:color w:val="000000"/>
        </w:rPr>
      </w:pPr>
    </w:p>
    <w:bookmarkEnd w:id="2"/>
    <w:p w14:paraId="2E067692"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75583017"/>
      <w:r w:rsidRPr="00163BE0">
        <w:rPr>
          <w:rFonts w:eastAsia="Calibri" w:cs="Calibri"/>
          <w:color w:val="000000"/>
        </w:rPr>
        <w:instrText>1.1</w:instrText>
      </w:r>
      <w:r w:rsidRPr="00163BE0">
        <w:rPr>
          <w:rFonts w:eastAsia="Calibri" w:cs="Calibri"/>
          <w:color w:val="000000"/>
        </w:rPr>
        <w:tab/>
        <w:instrText>Meeting Opening and Introductions</w:instrText>
      </w:r>
      <w:bookmarkEnd w:id="3"/>
      <w:r w:rsidRPr="00163BE0">
        <w:rPr>
          <w:rFonts w:eastAsia="Calibri" w:cs="Calibri"/>
          <w:color w:val="000000"/>
        </w:rPr>
        <w:instrText>" \f \l 2</w:instrText>
      </w:r>
      <w:r>
        <w:rPr>
          <w:rFonts w:eastAsia="Calibri" w:cs="Calibri"/>
          <w:color w:val="000000"/>
        </w:rPr>
        <w:fldChar w:fldCharType="end"/>
      </w:r>
      <w:bookmarkStart w:id="4"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4"/>
    <w:p w14:paraId="48FF8D0A" w14:textId="77777777" w:rsidR="000E6EC9" w:rsidRPr="0003490A" w:rsidRDefault="005871F7"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0ED295D9" w14:textId="77777777" w:rsidR="000E6EC9" w:rsidRPr="00A2604E" w:rsidRDefault="000E6EC9" w:rsidP="00A2604E"/>
    <w:p w14:paraId="3FCB57CF"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 w:name="_Toc175583018"/>
      <w:r w:rsidRPr="00163BE0">
        <w:rPr>
          <w:rFonts w:eastAsia="Calibri" w:cs="Calibri"/>
          <w:color w:val="000000"/>
        </w:rPr>
        <w:instrText>1.2</w:instrText>
      </w:r>
      <w:r w:rsidRPr="00163BE0">
        <w:rPr>
          <w:rFonts w:eastAsia="Calibri" w:cs="Calibri"/>
          <w:color w:val="000000"/>
        </w:rPr>
        <w:tab/>
        <w:instrText>Apologies</w:instrText>
      </w:r>
      <w:bookmarkEnd w:id="5"/>
      <w:r w:rsidRPr="00163BE0">
        <w:rPr>
          <w:rFonts w:eastAsia="Calibri" w:cs="Calibri"/>
          <w:color w:val="000000"/>
        </w:rPr>
        <w:instrText>" \f \l 2</w:instrText>
      </w:r>
      <w:r>
        <w:rPr>
          <w:rFonts w:eastAsia="Calibri" w:cs="Calibri"/>
          <w:color w:val="000000"/>
        </w:rPr>
        <w:fldChar w:fldCharType="end"/>
      </w:r>
      <w:bookmarkStart w:id="6" w:name="1.2__Apologies"/>
      <w:r w:rsidRPr="00163BE0">
        <w:rPr>
          <w:rFonts w:eastAsia="Calibri" w:cs="Calibri"/>
          <w:b/>
          <w:color w:val="000000"/>
        </w:rPr>
        <w:t>1.2</w:t>
      </w:r>
      <w:r w:rsidRPr="00163BE0">
        <w:rPr>
          <w:rFonts w:eastAsia="Calibri" w:cs="Calibri"/>
          <w:b/>
          <w:color w:val="000000"/>
        </w:rPr>
        <w:tab/>
        <w:t>Apologies</w:t>
      </w:r>
    </w:p>
    <w:bookmarkEnd w:id="6"/>
    <w:p w14:paraId="76F47FF4" w14:textId="77777777" w:rsidR="003352B0" w:rsidRPr="003352B0" w:rsidRDefault="003352B0" w:rsidP="4C80C24B"/>
    <w:p w14:paraId="1CDDB917"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7" w:name="_Toc17558301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7"/>
      <w:r w:rsidRPr="00163BE0">
        <w:rPr>
          <w:rFonts w:eastAsia="Calibri" w:cs="Calibri"/>
          <w:color w:val="000000"/>
        </w:rPr>
        <w:instrText>" \f \l 2</w:instrText>
      </w:r>
      <w:r>
        <w:rPr>
          <w:rFonts w:eastAsia="Calibri" w:cs="Calibri"/>
          <w:color w:val="000000"/>
        </w:rPr>
        <w:fldChar w:fldCharType="end"/>
      </w:r>
      <w:bookmarkStart w:id="8"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8"/>
    <w:p w14:paraId="01126E2B" w14:textId="77777777" w:rsidR="005C4C9C" w:rsidRPr="007A0AAB" w:rsidRDefault="005871F7"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3B190DAF" w14:textId="77777777" w:rsidR="005C4C9C" w:rsidRPr="007A0AAB" w:rsidRDefault="005C4C9C" w:rsidP="005C4C9C"/>
    <w:p w14:paraId="4B2ED6E7" w14:textId="77777777" w:rsidR="099DEB89" w:rsidRDefault="005871F7"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w:t>
      </w:r>
    </w:p>
    <w:p w14:paraId="5EF74989" w14:textId="77777777" w:rsidR="008156EA" w:rsidRDefault="008156EA" w:rsidP="7AB8C04D">
      <w:pPr>
        <w:rPr>
          <w:rFonts w:eastAsia="Calibri" w:cs="Calibri"/>
          <w:i/>
          <w:iCs/>
          <w:color w:val="000000" w:themeColor="text1"/>
        </w:rPr>
      </w:pPr>
    </w:p>
    <w:p w14:paraId="4FCD0301" w14:textId="77777777" w:rsidR="008156EA" w:rsidRDefault="005871F7"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06F92F55" w14:textId="77777777" w:rsidR="30D5B255" w:rsidRPr="00173ED2" w:rsidRDefault="30D5B255" w:rsidP="00173ED2"/>
    <w:p w14:paraId="20998DEC"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9" w:name="_Toc175583020"/>
      <w:r w:rsidRPr="00163BE0">
        <w:rPr>
          <w:rFonts w:eastAsia="Calibri" w:cs="Calibri"/>
          <w:color w:val="000000"/>
        </w:rPr>
        <w:instrText>1.4</w:instrText>
      </w:r>
      <w:r w:rsidRPr="00163BE0">
        <w:rPr>
          <w:rFonts w:eastAsia="Calibri" w:cs="Calibri"/>
          <w:color w:val="000000"/>
        </w:rPr>
        <w:tab/>
        <w:instrText>Youth Council Charter</w:instrText>
      </w:r>
      <w:bookmarkEnd w:id="9"/>
      <w:r w:rsidRPr="00163BE0">
        <w:rPr>
          <w:rFonts w:eastAsia="Calibri" w:cs="Calibri"/>
          <w:color w:val="000000"/>
        </w:rPr>
        <w:instrText>" \f \l 2</w:instrText>
      </w:r>
      <w:r>
        <w:rPr>
          <w:rFonts w:eastAsia="Calibri" w:cs="Calibri"/>
          <w:color w:val="000000"/>
        </w:rPr>
        <w:fldChar w:fldCharType="end"/>
      </w:r>
      <w:bookmarkStart w:id="10" w:name="1.4__Youth_Council_Charter"/>
      <w:r w:rsidRPr="00163BE0">
        <w:rPr>
          <w:rFonts w:eastAsia="Calibri" w:cs="Calibri"/>
          <w:b/>
          <w:color w:val="000000"/>
        </w:rPr>
        <w:t>1.4</w:t>
      </w:r>
      <w:r w:rsidRPr="00163BE0">
        <w:rPr>
          <w:rFonts w:eastAsia="Calibri" w:cs="Calibri"/>
          <w:b/>
          <w:color w:val="000000"/>
        </w:rPr>
        <w:tab/>
        <w:t>Youth Council Charter</w:t>
      </w:r>
    </w:p>
    <w:bookmarkEnd w:id="10"/>
    <w:p w14:paraId="3DE6597F" w14:textId="77777777" w:rsidR="00A11A83" w:rsidRPr="00163BE0" w:rsidRDefault="005871F7"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490430E8" w14:textId="77777777" w:rsidR="00A11A83" w:rsidRPr="00163BE0" w:rsidRDefault="00A11A83" w:rsidP="0D0C9BA4">
      <w:pPr>
        <w:rPr>
          <w:rFonts w:eastAsia="Calibri" w:cs="Calibri"/>
          <w:i/>
          <w:iCs/>
          <w:color w:val="000000" w:themeColor="text1"/>
        </w:rPr>
      </w:pPr>
    </w:p>
    <w:p w14:paraId="40D510F8" w14:textId="77777777" w:rsidR="00C036CF" w:rsidRPr="00BF1EDD" w:rsidRDefault="6452ABAD" w:rsidP="000754F2">
      <w:pPr>
        <w:spacing w:line="259" w:lineRule="auto"/>
        <w:rPr>
          <w:i/>
          <w:iCs/>
        </w:rPr>
      </w:pPr>
      <w:r w:rsidRPr="3B651071">
        <w:rPr>
          <w:rFonts w:eastAsia="Calibri" w:cs="Calibri"/>
          <w:i/>
          <w:iCs/>
          <w:color w:val="000000" w:themeColor="text1"/>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sidRPr="3B651071">
        <w:rPr>
          <w:rFonts w:eastAsia="Calibri" w:cs="Calibri"/>
          <w:i/>
          <w:iCs/>
          <w:color w:val="000000" w:themeColor="text1"/>
        </w:rPr>
        <w:t>youth</w:t>
      </w:r>
      <w:proofErr w:type="gramEnd"/>
      <w:r w:rsidRPr="3B651071">
        <w:rPr>
          <w:rFonts w:eastAsia="Calibri" w:cs="Calibri"/>
          <w:i/>
          <w:iCs/>
          <w:color w:val="000000" w:themeColor="text1"/>
        </w:rPr>
        <w:t xml:space="preserve"> so they feel valued and supported to achieve their aspirations.”</w:t>
      </w:r>
    </w:p>
    <w:p w14:paraId="48F8C805" w14:textId="77777777" w:rsidR="00C036CF" w:rsidRPr="00163BE0" w:rsidRDefault="00C036CF" w:rsidP="00C036CF">
      <w:pPr>
        <w:rPr>
          <w:rFonts w:eastAsia="Calibri" w:cs="Calibri"/>
        </w:rPr>
      </w:pPr>
    </w:p>
    <w:p w14:paraId="0B1E3E10"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1" w:name="_Toc175583021"/>
      <w:r w:rsidRPr="00163BE0">
        <w:rPr>
          <w:rFonts w:eastAsia="Calibri" w:cs="Calibri"/>
          <w:color w:val="000000"/>
        </w:rPr>
        <w:instrText>1.5</w:instrText>
      </w:r>
      <w:r w:rsidRPr="00163BE0">
        <w:rPr>
          <w:rFonts w:eastAsia="Calibri" w:cs="Calibri"/>
          <w:color w:val="000000"/>
        </w:rPr>
        <w:tab/>
        <w:instrText>Acknowledgements</w:instrText>
      </w:r>
      <w:bookmarkEnd w:id="11"/>
      <w:r w:rsidRPr="00163BE0">
        <w:rPr>
          <w:rFonts w:eastAsia="Calibri" w:cs="Calibri"/>
          <w:color w:val="000000"/>
        </w:rPr>
        <w:instrText>" \f \l 2</w:instrText>
      </w:r>
      <w:r>
        <w:rPr>
          <w:rFonts w:eastAsia="Calibri" w:cs="Calibri"/>
          <w:color w:val="000000"/>
        </w:rPr>
        <w:fldChar w:fldCharType="end"/>
      </w:r>
      <w:bookmarkStart w:id="12" w:name="1.5__Acknowledgements"/>
      <w:r w:rsidRPr="00163BE0">
        <w:rPr>
          <w:rFonts w:eastAsia="Calibri" w:cs="Calibri"/>
          <w:b/>
          <w:color w:val="000000"/>
        </w:rPr>
        <w:t>1.5</w:t>
      </w:r>
      <w:r w:rsidRPr="00163BE0">
        <w:rPr>
          <w:rFonts w:eastAsia="Calibri" w:cs="Calibri"/>
          <w:b/>
          <w:color w:val="000000"/>
        </w:rPr>
        <w:tab/>
        <w:t>Acknowledgements</w:t>
      </w:r>
    </w:p>
    <w:bookmarkEnd w:id="12"/>
    <w:p w14:paraId="223FA1EA" w14:textId="77777777" w:rsidR="00A11A83" w:rsidRPr="00163BE0" w:rsidRDefault="00A11A83" w:rsidP="00FC3293"/>
    <w:p w14:paraId="7E334706"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3" w:name="_Toc175583022"/>
      <w:r w:rsidRPr="00163BE0">
        <w:rPr>
          <w:rFonts w:eastAsia="Calibri" w:cs="Calibri"/>
          <w:color w:val="000000"/>
        </w:rPr>
        <w:instrText>2</w:instrText>
      </w:r>
      <w:r w:rsidRPr="00163BE0">
        <w:rPr>
          <w:rFonts w:eastAsia="Calibri" w:cs="Calibri"/>
          <w:color w:val="000000"/>
        </w:rPr>
        <w:tab/>
        <w:instrText>Declarations of Conflict of Interest</w:instrText>
      </w:r>
      <w:bookmarkEnd w:id="13"/>
      <w:r w:rsidRPr="00163BE0">
        <w:rPr>
          <w:rFonts w:eastAsia="Calibri" w:cs="Calibri"/>
          <w:color w:val="000000"/>
        </w:rPr>
        <w:instrText>" \f \l 1</w:instrText>
      </w:r>
      <w:r>
        <w:rPr>
          <w:rFonts w:eastAsia="Calibri" w:cs="Calibri"/>
          <w:color w:val="000000"/>
        </w:rPr>
        <w:fldChar w:fldCharType="end"/>
      </w:r>
      <w:bookmarkStart w:id="14"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4"/>
    <w:p w14:paraId="1038BA27" w14:textId="77777777" w:rsidR="00A11A83" w:rsidRPr="00163BE0" w:rsidRDefault="00A11A83" w:rsidP="00FC3293">
      <w:pPr>
        <w:tabs>
          <w:tab w:val="left" w:pos="600"/>
        </w:tabs>
        <w:ind w:left="600" w:hanging="600"/>
        <w:rPr>
          <w:rFonts w:eastAsia="Calibri" w:cs="Calibri"/>
          <w:b/>
          <w:color w:val="000000"/>
        </w:rPr>
      </w:pPr>
    </w:p>
    <w:p w14:paraId="6B4A1F24"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5" w:name="_Toc175583023"/>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5"/>
      <w:r w:rsidRPr="00163BE0">
        <w:rPr>
          <w:rFonts w:eastAsia="Calibri" w:cs="Calibri"/>
          <w:color w:val="000000"/>
        </w:rPr>
        <w:instrText>" \f \l 1</w:instrText>
      </w:r>
      <w:r>
        <w:rPr>
          <w:rFonts w:eastAsia="Calibri" w:cs="Calibri"/>
          <w:color w:val="000000"/>
        </w:rPr>
        <w:fldChar w:fldCharType="end"/>
      </w:r>
      <w:bookmarkStart w:id="16"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6"/>
    <w:p w14:paraId="15999208" w14:textId="77777777" w:rsidR="00BD2662" w:rsidRDefault="005871F7" w:rsidP="00944ED4">
      <w:pPr>
        <w:pStyle w:val="Heading1"/>
        <w:rPr>
          <w:sz w:val="28"/>
          <w:szCs w:val="28"/>
        </w:rPr>
      </w:pPr>
      <w:r w:rsidRPr="6691EE58">
        <w:rPr>
          <w:sz w:val="28"/>
          <w:szCs w:val="28"/>
        </w:rPr>
        <w:t>Recommendation</w:t>
      </w:r>
    </w:p>
    <w:p w14:paraId="3F83EA63" w14:textId="77777777" w:rsidR="00A11A83" w:rsidRDefault="005871F7" w:rsidP="002D0F28">
      <w:pPr>
        <w:rPr>
          <w:b/>
          <w:bCs/>
        </w:rPr>
      </w:pPr>
      <w:r w:rsidRPr="72DE022D">
        <w:rPr>
          <w:b/>
          <w:bCs/>
        </w:rPr>
        <w:t xml:space="preserve">THAT </w:t>
      </w:r>
      <w:r w:rsidR="6CC1D9D5" w:rsidRPr="72DE022D">
        <w:rPr>
          <w:b/>
          <w:bCs/>
        </w:rPr>
        <w:t xml:space="preserve">the following Minutes of the preceding </w:t>
      </w:r>
      <w:r w:rsidR="2D9A2E2A" w:rsidRPr="72DE022D">
        <w:rPr>
          <w:b/>
          <w:bCs/>
        </w:rPr>
        <w:t xml:space="preserve">Youth Council Meeting </w:t>
      </w:r>
      <w:r w:rsidR="6CC1D9D5" w:rsidRPr="72DE022D">
        <w:rPr>
          <w:b/>
          <w:bCs/>
        </w:rPr>
        <w:t>as circulated, be confirmed:</w:t>
      </w:r>
    </w:p>
    <w:p w14:paraId="42C3BB9F" w14:textId="77777777" w:rsidR="00147B9D" w:rsidRPr="00163BE0" w:rsidRDefault="00147B9D" w:rsidP="002D0F28">
      <w:pPr>
        <w:rPr>
          <w:b/>
          <w:bCs/>
        </w:rPr>
      </w:pPr>
    </w:p>
    <w:p w14:paraId="6A018C90" w14:textId="77777777" w:rsidR="00A11A83" w:rsidRDefault="001D315D" w:rsidP="00D24A2B">
      <w:pPr>
        <w:ind w:firstLine="720"/>
        <w:rPr>
          <w:b/>
          <w:bCs/>
        </w:rPr>
      </w:pPr>
      <w:r>
        <w:rPr>
          <w:b/>
          <w:bCs/>
        </w:rPr>
        <w:t>Youth</w:t>
      </w:r>
      <w:r w:rsidR="6CC1D9D5" w:rsidRPr="1A3C569A">
        <w:rPr>
          <w:b/>
          <w:bCs/>
        </w:rPr>
        <w:t xml:space="preserve"> Council</w:t>
      </w:r>
      <w:r>
        <w:rPr>
          <w:b/>
          <w:bCs/>
        </w:rPr>
        <w:t xml:space="preserve"> Meeting</w:t>
      </w:r>
      <w:r w:rsidR="6CC1D9D5" w:rsidRPr="1A3C569A">
        <w:rPr>
          <w:b/>
          <w:bCs/>
        </w:rPr>
        <w:t xml:space="preserve"> held</w:t>
      </w:r>
      <w:r w:rsidR="66C377C1" w:rsidRPr="1A3C569A">
        <w:rPr>
          <w:b/>
          <w:bCs/>
        </w:rPr>
        <w:t xml:space="preserve"> on</w:t>
      </w:r>
      <w:r w:rsidR="6CC1D9D5" w:rsidRPr="1A3C569A">
        <w:rPr>
          <w:b/>
          <w:bCs/>
        </w:rPr>
        <w:t xml:space="preserve"> </w:t>
      </w:r>
      <w:r>
        <w:rPr>
          <w:b/>
          <w:bCs/>
        </w:rPr>
        <w:t>5 August 2024.</w:t>
      </w:r>
    </w:p>
    <w:p w14:paraId="587A6D4B" w14:textId="77777777" w:rsidR="009D0453" w:rsidRPr="009D0453" w:rsidRDefault="009D0453" w:rsidP="007807C3"/>
    <w:p w14:paraId="6BBFAF2F" w14:textId="77777777" w:rsidR="00A11A83" w:rsidRPr="00163BE0" w:rsidRDefault="005871F7"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7" w:name="_Toc175583024"/>
      <w:r w:rsidRPr="00163BE0">
        <w:rPr>
          <w:rFonts w:eastAsia="Calibri" w:cs="Calibri"/>
          <w:color w:val="000000"/>
        </w:rPr>
        <w:instrText>4</w:instrText>
      </w:r>
      <w:r w:rsidRPr="00163BE0">
        <w:rPr>
          <w:rFonts w:eastAsia="Calibri" w:cs="Calibri"/>
          <w:color w:val="000000"/>
        </w:rPr>
        <w:tab/>
        <w:instrText>Officers' Reports</w:instrText>
      </w:r>
      <w:bookmarkEnd w:id="17"/>
      <w:r w:rsidRPr="00163BE0">
        <w:rPr>
          <w:rFonts w:eastAsia="Calibri" w:cs="Calibri"/>
          <w:color w:val="000000"/>
        </w:rPr>
        <w:instrText>" \f \l 1</w:instrText>
      </w:r>
      <w:r>
        <w:rPr>
          <w:rFonts w:eastAsia="Calibri" w:cs="Calibri"/>
          <w:color w:val="000000"/>
        </w:rPr>
        <w:fldChar w:fldCharType="end"/>
      </w:r>
      <w:bookmarkStart w:id="18" w:name="4__Officers'_Reports"/>
      <w:r w:rsidRPr="00163BE0">
        <w:rPr>
          <w:rFonts w:eastAsia="Calibri" w:cs="Calibri"/>
          <w:b/>
          <w:color w:val="000000"/>
        </w:rPr>
        <w:t>4</w:t>
      </w:r>
      <w:r w:rsidRPr="00163BE0">
        <w:rPr>
          <w:rFonts w:eastAsia="Calibri" w:cs="Calibri"/>
          <w:b/>
          <w:color w:val="000000"/>
        </w:rPr>
        <w:tab/>
        <w:t>Officers' Reports</w:t>
      </w:r>
    </w:p>
    <w:bookmarkEnd w:id="18"/>
    <w:p w14:paraId="33B08F38" w14:textId="77777777" w:rsidR="00A11A83" w:rsidRPr="00163BE0" w:rsidRDefault="005871F7"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9" w:name="_Toc175583025"/>
      <w:r w:rsidRPr="00163BE0">
        <w:rPr>
          <w:rFonts w:eastAsia="Calibri" w:cs="Calibri"/>
          <w:color w:val="000000"/>
        </w:rPr>
        <w:instrText>4.1</w:instrText>
      </w:r>
      <w:r w:rsidRPr="00163BE0">
        <w:rPr>
          <w:rFonts w:eastAsia="Calibri" w:cs="Calibri"/>
          <w:color w:val="000000"/>
        </w:rPr>
        <w:tab/>
        <w:instrText>Community Priorities 2024 Community Consultation</w:instrText>
      </w:r>
      <w:bookmarkEnd w:id="19"/>
      <w:r w:rsidRPr="00163BE0">
        <w:rPr>
          <w:rFonts w:eastAsia="Calibri" w:cs="Calibri"/>
          <w:color w:val="000000"/>
        </w:rPr>
        <w:instrText>" \f \l 2</w:instrText>
      </w:r>
      <w:r>
        <w:rPr>
          <w:rFonts w:eastAsia="Calibri" w:cs="Calibri"/>
          <w:color w:val="000000"/>
        </w:rPr>
        <w:fldChar w:fldCharType="end"/>
      </w:r>
      <w:bookmarkStart w:id="20" w:name="4.1__Community_Priorities_2024_Communit"/>
      <w:r w:rsidRPr="00163BE0">
        <w:rPr>
          <w:rFonts w:eastAsia="Calibri" w:cs="Calibri"/>
          <w:color w:val="FFFFFF"/>
          <w:sz w:val="4"/>
        </w:rPr>
        <w:t>4.1</w:t>
      </w:r>
      <w:r w:rsidRPr="00163BE0">
        <w:rPr>
          <w:rFonts w:eastAsia="Calibri" w:cs="Calibri"/>
          <w:color w:val="FFFFFF"/>
          <w:sz w:val="4"/>
        </w:rPr>
        <w:tab/>
        <w:t>Community Priorities 2024 Community Consultation</w:t>
      </w:r>
    </w:p>
    <w:bookmarkEnd w:id="20"/>
    <w:p w14:paraId="1773159D" w14:textId="77777777" w:rsidR="00371630" w:rsidRPr="00371630" w:rsidRDefault="005871F7" w:rsidP="00371630">
      <w:pPr>
        <w:rPr>
          <w:rFonts w:eastAsia="Calibri" w:cs="Calibri"/>
          <w:color w:val="003266"/>
          <w:sz w:val="28"/>
          <w:szCs w:val="28"/>
        </w:rPr>
      </w:pPr>
      <w:r w:rsidRPr="00371630">
        <w:rPr>
          <w:rFonts w:eastAsia="Calibri" w:cs="Calibri"/>
          <w:b/>
          <w:bCs/>
          <w:color w:val="003266"/>
          <w:sz w:val="28"/>
          <w:szCs w:val="28"/>
        </w:rPr>
        <w:t>4.1 Community Priorities 2024 Community Consultation</w:t>
      </w:r>
    </w:p>
    <w:p w14:paraId="3510D957" w14:textId="77777777" w:rsidR="00371630" w:rsidRPr="00241812" w:rsidRDefault="00371630" w:rsidP="00371630">
      <w:pPr>
        <w:tabs>
          <w:tab w:val="left" w:pos="3119"/>
        </w:tabs>
        <w:ind w:left="3119" w:hanging="3119"/>
        <w:rPr>
          <w:rFonts w:eastAsia="Calibri"/>
        </w:rPr>
      </w:pPr>
    </w:p>
    <w:p w14:paraId="626EA603" w14:textId="77777777" w:rsidR="00371630" w:rsidRDefault="005871F7"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Public Affairs</w:t>
      </w:r>
    </w:p>
    <w:p w14:paraId="49E39EE6" w14:textId="77777777" w:rsidR="00371630" w:rsidRPr="00371630" w:rsidRDefault="00371630" w:rsidP="00371630">
      <w:pPr>
        <w:tabs>
          <w:tab w:val="left" w:pos="3119"/>
        </w:tabs>
        <w:ind w:left="3119" w:hanging="3119"/>
        <w:rPr>
          <w:rFonts w:eastAsia="Calibri" w:cs="Calibri"/>
          <w:color w:val="000000" w:themeColor="text1"/>
        </w:rPr>
      </w:pPr>
    </w:p>
    <w:p w14:paraId="3C53C747" w14:textId="77777777" w:rsidR="00371630" w:rsidRDefault="005871F7" w:rsidP="0D6BBB15">
      <w:pPr>
        <w:tabs>
          <w:tab w:val="left" w:pos="3119"/>
        </w:tabs>
        <w:ind w:left="3119" w:hanging="3119"/>
        <w:rPr>
          <w:rFonts w:eastAsia="Calibri"/>
        </w:rPr>
      </w:pPr>
      <w:r w:rsidRPr="0D6BBB15">
        <w:rPr>
          <w:rFonts w:eastAsia="Calibri"/>
          <w:b/>
          <w:bCs/>
        </w:rPr>
        <w:t>Report Author:</w:t>
      </w:r>
      <w:r w:rsidR="00FF0220">
        <w:tab/>
      </w:r>
      <w:r w:rsidR="11245367" w:rsidRPr="0D6BBB15">
        <w:rPr>
          <w:rFonts w:eastAsia="Calibri" w:cs="Calibri"/>
          <w:color w:val="000000" w:themeColor="text1"/>
        </w:rPr>
        <w:t>Unit Manager Community Engagement</w:t>
      </w:r>
    </w:p>
    <w:p w14:paraId="7510D3F1" w14:textId="77777777" w:rsidR="00371630" w:rsidRPr="00371630" w:rsidRDefault="00371630" w:rsidP="00371630">
      <w:pPr>
        <w:tabs>
          <w:tab w:val="left" w:pos="3119"/>
        </w:tabs>
        <w:ind w:left="3119" w:hanging="3119"/>
        <w:rPr>
          <w:rFonts w:eastAsia="Calibri"/>
        </w:rPr>
      </w:pPr>
    </w:p>
    <w:p w14:paraId="219FCCFF" w14:textId="77777777" w:rsidR="00371630" w:rsidRDefault="005871F7" w:rsidP="00371630">
      <w:pPr>
        <w:tabs>
          <w:tab w:val="left" w:pos="3119"/>
        </w:tabs>
        <w:ind w:left="3119" w:hanging="3119"/>
        <w:rPr>
          <w:rFonts w:eastAsia="Calibri" w:cs="Calibri"/>
          <w:color w:val="000000" w:themeColor="text1"/>
        </w:rPr>
      </w:pPr>
      <w:r w:rsidRPr="0D6BBB15">
        <w:rPr>
          <w:rFonts w:eastAsia="Calibri" w:cs="Calibri"/>
          <w:b/>
          <w:bCs/>
          <w:color w:val="000000" w:themeColor="text1"/>
        </w:rPr>
        <w:t>In Attendance:</w:t>
      </w:r>
      <w:r w:rsidR="00FF0220">
        <w:tab/>
      </w:r>
      <w:r w:rsidR="001D315D" w:rsidRPr="001D315D">
        <w:t>Unit Manager Financial Development &amp; Accountability</w:t>
      </w:r>
      <w:r w:rsidR="007976AA">
        <w:br/>
      </w:r>
      <w:r w:rsidRPr="0D6BBB15">
        <w:rPr>
          <w:rFonts w:eastAsia="Calibri" w:cs="Calibri"/>
          <w:color w:val="000000" w:themeColor="text1"/>
        </w:rPr>
        <w:t>Unit Manager Community Engagement</w:t>
      </w:r>
    </w:p>
    <w:p w14:paraId="0A8823A3" w14:textId="77777777" w:rsidR="00EF0D9A" w:rsidRDefault="005871F7" w:rsidP="00EF0D9A">
      <w:pPr>
        <w:pStyle w:val="Heading1"/>
      </w:pPr>
      <w:r>
        <w:t>Executive Summary</w:t>
      </w:r>
    </w:p>
    <w:p w14:paraId="23CBE541" w14:textId="77777777" w:rsidR="5D7BB3D9" w:rsidRPr="001D315D" w:rsidRDefault="005871F7" w:rsidP="0D6BBB15">
      <w:r w:rsidRPr="001D315D">
        <w:rPr>
          <w:rFonts w:eastAsia="Calibri" w:cs="Calibri"/>
        </w:rPr>
        <w:t>Each year Council releases an annual Budget for the investment and delivery of critical services and essential infrastructure to support our rapidly growing community. We need to balance the delivery of ongoing services and programs while also building infrastructure and facilities to cater to our growing population. The budget is developed to align to our long-term financial plan which balances our current spending on projects and services for the community and strengthens our long-term financial sustainability.</w:t>
      </w:r>
    </w:p>
    <w:p w14:paraId="6026BB90" w14:textId="77777777" w:rsidR="5D7BB3D9" w:rsidRPr="001D315D" w:rsidRDefault="005871F7" w:rsidP="0D6BBB15">
      <w:r w:rsidRPr="001D315D">
        <w:rPr>
          <w:rFonts w:eastAsia="Calibri" w:cs="Calibri"/>
        </w:rPr>
        <w:t xml:space="preserve"> </w:t>
      </w:r>
    </w:p>
    <w:p w14:paraId="48F6720E" w14:textId="77777777" w:rsidR="5D7BB3D9" w:rsidRPr="001D315D" w:rsidRDefault="005871F7" w:rsidP="0D6BBB15">
      <w:pPr>
        <w:rPr>
          <w:rFonts w:eastAsia="Calibri" w:cs="Calibri"/>
        </w:rPr>
      </w:pPr>
      <w:r w:rsidRPr="001D315D">
        <w:rPr>
          <w:rFonts w:eastAsia="Calibri" w:cs="Calibri"/>
        </w:rPr>
        <w:t>This financial year Council has an operating budget of $315m, but we can't do everything and need to make hard choices. We need to know what services and assets our community value most now and for the future to help us shape key documents that will guide Council’s activities over the next 5-10 years. The valuable insights we capture will inform the Budget 2025-26, Community Plan 2026-</w:t>
      </w:r>
      <w:r w:rsidR="3F08C0D1" w:rsidRPr="001D315D">
        <w:rPr>
          <w:rFonts w:eastAsia="Calibri" w:cs="Calibri"/>
        </w:rPr>
        <w:t>29</w:t>
      </w:r>
      <w:r w:rsidRPr="001D315D">
        <w:rPr>
          <w:rFonts w:eastAsia="Calibri" w:cs="Calibri"/>
        </w:rPr>
        <w:t>, Asset Plan 2026-3</w:t>
      </w:r>
      <w:r w:rsidR="0D66E803" w:rsidRPr="001D315D">
        <w:rPr>
          <w:rFonts w:eastAsia="Calibri" w:cs="Calibri"/>
        </w:rPr>
        <w:t>5</w:t>
      </w:r>
      <w:r w:rsidRPr="001D315D">
        <w:rPr>
          <w:rFonts w:eastAsia="Calibri" w:cs="Calibri"/>
        </w:rPr>
        <w:t>, Financial Plan 2026-3</w:t>
      </w:r>
      <w:r w:rsidR="784847D9" w:rsidRPr="001D315D">
        <w:rPr>
          <w:rFonts w:eastAsia="Calibri" w:cs="Calibri"/>
        </w:rPr>
        <w:t>5</w:t>
      </w:r>
      <w:r w:rsidRPr="001D315D">
        <w:rPr>
          <w:rFonts w:eastAsia="Calibri" w:cs="Calibri"/>
        </w:rPr>
        <w:t>, Road Management Plan 2026-</w:t>
      </w:r>
      <w:r w:rsidR="4B3B8652" w:rsidRPr="001D315D">
        <w:rPr>
          <w:rFonts w:eastAsia="Calibri" w:cs="Calibri"/>
        </w:rPr>
        <w:t>29</w:t>
      </w:r>
      <w:r w:rsidRPr="001D315D">
        <w:rPr>
          <w:rFonts w:eastAsia="Calibri" w:cs="Calibri"/>
        </w:rPr>
        <w:t xml:space="preserve"> and Revenue and Rating Plan 2026-</w:t>
      </w:r>
      <w:r w:rsidR="56A79A29" w:rsidRPr="001D315D">
        <w:rPr>
          <w:rFonts w:eastAsia="Calibri" w:cs="Calibri"/>
        </w:rPr>
        <w:t>29</w:t>
      </w:r>
      <w:r w:rsidRPr="001D315D">
        <w:rPr>
          <w:rFonts w:eastAsia="Calibri" w:cs="Calibri"/>
        </w:rPr>
        <w:t>.</w:t>
      </w:r>
    </w:p>
    <w:p w14:paraId="31826EC2" w14:textId="77777777" w:rsidR="5D7BB3D9" w:rsidRPr="001D315D" w:rsidRDefault="005871F7" w:rsidP="0D6BBB15">
      <w:r w:rsidRPr="001D315D">
        <w:rPr>
          <w:rFonts w:eastAsia="Calibri" w:cs="Calibri"/>
        </w:rPr>
        <w:t xml:space="preserve"> </w:t>
      </w:r>
    </w:p>
    <w:p w14:paraId="73DFE2FD" w14:textId="77777777" w:rsidR="5D7BB3D9" w:rsidRPr="001D315D" w:rsidRDefault="005871F7" w:rsidP="0D6BBB15">
      <w:pPr>
        <w:rPr>
          <w:rFonts w:eastAsia="Calibri"/>
        </w:rPr>
      </w:pPr>
      <w:r w:rsidRPr="001D315D">
        <w:rPr>
          <w:rFonts w:eastAsia="Calibri" w:cs="Calibri"/>
        </w:rPr>
        <w:t xml:space="preserve">We are seeking input of the Youth Council as part of a wider community engagement process to ensure their voice is considered. Feedback from the session will be presented and considered as part of the wider community consultation that is active at </w:t>
      </w:r>
      <w:hyperlink r:id="rId14">
        <w:r w:rsidR="5601C2E0" w:rsidRPr="001D315D">
          <w:rPr>
            <w:rStyle w:val="Hyperlink"/>
            <w:rFonts w:eastAsia="Calibri"/>
          </w:rPr>
          <w:t>https://engage.whittlesea.vic.gov.au/priorities2025</w:t>
        </w:r>
      </w:hyperlink>
    </w:p>
    <w:p w14:paraId="6F13EDEE" w14:textId="77777777" w:rsidR="004E56C0" w:rsidRDefault="005871F7" w:rsidP="004E56C0">
      <w:pPr>
        <w:pStyle w:val="Heading1"/>
      </w:pPr>
      <w:r>
        <w:t>Officers’ Recommendation</w:t>
      </w:r>
    </w:p>
    <w:p w14:paraId="6A9BC48F" w14:textId="77777777" w:rsidR="00922C6D" w:rsidRPr="0011780E" w:rsidRDefault="005871F7" w:rsidP="0011780E">
      <w:pPr>
        <w:rPr>
          <w:b/>
          <w:bCs/>
        </w:rPr>
      </w:pPr>
      <w:r w:rsidRPr="0E9E7790">
        <w:rPr>
          <w:b/>
          <w:bCs/>
        </w:rPr>
        <w:t xml:space="preserve">THAT </w:t>
      </w:r>
      <w:r w:rsidR="2C803365" w:rsidRPr="0E9E7790">
        <w:rPr>
          <w:b/>
          <w:bCs/>
        </w:rPr>
        <w:t>the Youth Council</w:t>
      </w:r>
      <w:r w:rsidR="0011780E">
        <w:rPr>
          <w:b/>
          <w:bCs/>
        </w:rPr>
        <w:t xml:space="preserve"> </w:t>
      </w:r>
      <w:r w:rsidR="5AC79584" w:rsidRPr="0011780E">
        <w:rPr>
          <w:b/>
          <w:bCs/>
        </w:rPr>
        <w:t>provide feedback from the workshop session to assist in developing key documents including the Budget 2025-26, Community Plan 2026-30, Asset Plan 2026-36, Financial Plan 2026-36, Road Management Plan 2026-30</w:t>
      </w:r>
      <w:r w:rsidR="00D35189" w:rsidRPr="0011780E">
        <w:rPr>
          <w:b/>
          <w:bCs/>
        </w:rPr>
        <w:t xml:space="preserve"> </w:t>
      </w:r>
      <w:r w:rsidR="5AC79584" w:rsidRPr="0011780E">
        <w:rPr>
          <w:b/>
          <w:bCs/>
        </w:rPr>
        <w:t>and Revenue and Rating Plan 2026-30.</w:t>
      </w:r>
    </w:p>
    <w:p w14:paraId="74D0A0F3" w14:textId="77777777" w:rsidR="00B047DE" w:rsidRDefault="005871F7">
      <w:pPr>
        <w:spacing w:line="240" w:lineRule="auto"/>
        <w:rPr>
          <w:b/>
          <w:color w:val="FFFFFF" w:themeColor="background1"/>
        </w:rPr>
      </w:pPr>
      <w:r>
        <w:br w:type="page"/>
      </w:r>
    </w:p>
    <w:p w14:paraId="02BB85EA" w14:textId="77777777" w:rsidR="009E3D2F" w:rsidRDefault="005871F7" w:rsidP="009E3D2F">
      <w:pPr>
        <w:pStyle w:val="Heading1"/>
      </w:pPr>
      <w:r>
        <w:lastRenderedPageBreak/>
        <w:t>Background / Key Information</w:t>
      </w:r>
    </w:p>
    <w:p w14:paraId="6F0D0A64" w14:textId="77777777" w:rsidR="506CDD18" w:rsidRDefault="005871F7" w:rsidP="00A62D90">
      <w:pPr>
        <w:rPr>
          <w:rFonts w:eastAsia="Calibri"/>
        </w:rPr>
      </w:pPr>
      <w:r w:rsidRPr="0D6BBB15">
        <w:rPr>
          <w:rFonts w:eastAsia="Calibri"/>
        </w:rPr>
        <w:t xml:space="preserve">This project will have five phases of </w:t>
      </w:r>
      <w:r w:rsidR="42DA79C4" w:rsidRPr="0D6BBB15">
        <w:rPr>
          <w:rFonts w:eastAsia="Calibri"/>
        </w:rPr>
        <w:t xml:space="preserve">community </w:t>
      </w:r>
      <w:r w:rsidRPr="0D6BBB15">
        <w:rPr>
          <w:rFonts w:eastAsia="Calibri"/>
        </w:rPr>
        <w:t>engagement</w:t>
      </w:r>
      <w:r w:rsidR="6F5FAED1" w:rsidRPr="0D6BBB15">
        <w:rPr>
          <w:rFonts w:eastAsia="Calibri"/>
        </w:rPr>
        <w:t xml:space="preserve"> as below:</w:t>
      </w:r>
    </w:p>
    <w:p w14:paraId="62549ADC" w14:textId="77777777" w:rsidR="506CDD18" w:rsidRDefault="005871F7" w:rsidP="00A62D90">
      <w:pPr>
        <w:rPr>
          <w:rFonts w:eastAsia="Calibri"/>
        </w:rPr>
      </w:pPr>
      <w:r w:rsidRPr="0D6BBB15">
        <w:rPr>
          <w:rFonts w:eastAsia="Calibri"/>
        </w:rPr>
        <w:t xml:space="preserve">Phase 1 </w:t>
      </w:r>
      <w:r w:rsidR="007976AA" w:rsidRPr="0D6BBB15">
        <w:rPr>
          <w:rFonts w:eastAsia="Calibri"/>
        </w:rPr>
        <w:t xml:space="preserve">– </w:t>
      </w:r>
      <w:r w:rsidR="16D497AC" w:rsidRPr="0D6BBB15">
        <w:rPr>
          <w:rFonts w:eastAsia="Calibri"/>
        </w:rPr>
        <w:t>B</w:t>
      </w:r>
      <w:r w:rsidRPr="0D6BBB15">
        <w:rPr>
          <w:rFonts w:eastAsia="Calibri"/>
        </w:rPr>
        <w:t>road community consultation - (5 August to 2 September 2024)</w:t>
      </w:r>
      <w:r w:rsidR="007976AA">
        <w:rPr>
          <w:rFonts w:eastAsia="Calibri"/>
        </w:rPr>
        <w:t>.</w:t>
      </w:r>
    </w:p>
    <w:p w14:paraId="62C5D67E" w14:textId="77777777" w:rsidR="506CDD18" w:rsidRDefault="005871F7" w:rsidP="00A62D90">
      <w:pPr>
        <w:rPr>
          <w:rFonts w:eastAsia="Calibri"/>
        </w:rPr>
      </w:pPr>
      <w:r w:rsidRPr="0D6BBB15">
        <w:rPr>
          <w:rFonts w:eastAsia="Calibri"/>
        </w:rPr>
        <w:t>Phase 2 – Broad community pulse check/consultation – (December 2024</w:t>
      </w:r>
      <w:r w:rsidR="35377898" w:rsidRPr="0D6BBB15">
        <w:rPr>
          <w:rFonts w:eastAsia="Calibri"/>
        </w:rPr>
        <w:t xml:space="preserve"> to </w:t>
      </w:r>
      <w:r w:rsidRPr="0D6BBB15">
        <w:rPr>
          <w:rFonts w:eastAsia="Calibri"/>
        </w:rPr>
        <w:t>January 2025)</w:t>
      </w:r>
      <w:r w:rsidR="007976AA">
        <w:rPr>
          <w:rFonts w:eastAsia="Calibri"/>
        </w:rPr>
        <w:t>.</w:t>
      </w:r>
    </w:p>
    <w:p w14:paraId="5AC2812E" w14:textId="77777777" w:rsidR="506CDD18" w:rsidRDefault="005871F7" w:rsidP="00A62D90">
      <w:pPr>
        <w:rPr>
          <w:rFonts w:eastAsia="Calibri"/>
        </w:rPr>
      </w:pPr>
      <w:r w:rsidRPr="0D6BBB15">
        <w:rPr>
          <w:rFonts w:eastAsia="Calibri"/>
        </w:rPr>
        <w:t>Phase 3 – Deliberative engagement – focus groups (early 2025)</w:t>
      </w:r>
      <w:r w:rsidR="007976AA">
        <w:rPr>
          <w:rFonts w:eastAsia="Calibri"/>
        </w:rPr>
        <w:t>.</w:t>
      </w:r>
    </w:p>
    <w:p w14:paraId="72E2A0A4" w14:textId="77777777" w:rsidR="506CDD18" w:rsidRDefault="005871F7" w:rsidP="00A62D90">
      <w:pPr>
        <w:rPr>
          <w:rFonts w:eastAsia="Calibri"/>
        </w:rPr>
      </w:pPr>
      <w:r w:rsidRPr="0D6BBB15">
        <w:rPr>
          <w:rFonts w:eastAsia="Calibri"/>
        </w:rPr>
        <w:t>Phase 4 – Proposed budget released for community feedback (2 to 11 April 2025)</w:t>
      </w:r>
      <w:r w:rsidR="007976AA">
        <w:rPr>
          <w:rFonts w:eastAsia="Calibri"/>
        </w:rPr>
        <w:t>.</w:t>
      </w:r>
    </w:p>
    <w:p w14:paraId="7B39B919" w14:textId="77777777" w:rsidR="506CDD18" w:rsidRDefault="005871F7" w:rsidP="00A62D90">
      <w:pPr>
        <w:rPr>
          <w:rFonts w:eastAsia="Calibri"/>
        </w:rPr>
      </w:pPr>
      <w:r w:rsidRPr="0D6BBB15">
        <w:rPr>
          <w:rFonts w:eastAsia="Calibri"/>
        </w:rPr>
        <w:t xml:space="preserve">Phase 5 </w:t>
      </w:r>
      <w:r w:rsidR="007976AA" w:rsidRPr="0D6BBB15">
        <w:rPr>
          <w:rFonts w:eastAsia="Calibri"/>
        </w:rPr>
        <w:t xml:space="preserve">– </w:t>
      </w:r>
      <w:r w:rsidRPr="0D6BBB15">
        <w:rPr>
          <w:rFonts w:eastAsia="Calibri"/>
        </w:rPr>
        <w:t>Adoption of 2025-26 Budget and closing the loop with community (May 2025).</w:t>
      </w:r>
    </w:p>
    <w:p w14:paraId="707EE84B" w14:textId="77777777" w:rsidR="002C4FFB" w:rsidRDefault="005871F7" w:rsidP="002C4FFB">
      <w:pPr>
        <w:pStyle w:val="Heading1"/>
      </w:pPr>
      <w:r>
        <w:t>Implementation Strategy</w:t>
      </w:r>
    </w:p>
    <w:p w14:paraId="4FA27AF5" w14:textId="77777777" w:rsidR="002C4FFB" w:rsidRDefault="005871F7" w:rsidP="0024748E">
      <w:pPr>
        <w:pStyle w:val="SubHeading"/>
        <w:spacing w:before="0" w:after="0"/>
      </w:pPr>
      <w:r>
        <w:t>Communication</w:t>
      </w:r>
    </w:p>
    <w:p w14:paraId="2753F0A2" w14:textId="77777777" w:rsidR="249174E8" w:rsidRDefault="005871F7" w:rsidP="0D6BBB15">
      <w:pPr>
        <w:rPr>
          <w:rFonts w:eastAsia="Calibri"/>
        </w:rPr>
      </w:pPr>
      <w:r w:rsidRPr="0D6BBB15">
        <w:rPr>
          <w:rFonts w:eastAsia="Calibri"/>
        </w:rPr>
        <w:t>Community</w:t>
      </w:r>
      <w:r w:rsidR="667EC1B4" w:rsidRPr="0D6BBB15">
        <w:rPr>
          <w:rFonts w:eastAsia="Calibri"/>
        </w:rPr>
        <w:t xml:space="preserve"> members</w:t>
      </w:r>
      <w:r w:rsidRPr="0D6BBB15">
        <w:rPr>
          <w:rFonts w:eastAsia="Calibri"/>
        </w:rPr>
        <w:t xml:space="preserve"> are </w:t>
      </w:r>
      <w:r w:rsidR="64607641" w:rsidRPr="0D6BBB15">
        <w:rPr>
          <w:rFonts w:eastAsia="Calibri"/>
        </w:rPr>
        <w:t>invited to</w:t>
      </w:r>
      <w:r w:rsidRPr="0D6BBB15">
        <w:rPr>
          <w:rFonts w:eastAsia="Calibri"/>
        </w:rPr>
        <w:t xml:space="preserve"> </w:t>
      </w:r>
      <w:r w:rsidR="5213D2FF" w:rsidRPr="0D6BBB15">
        <w:rPr>
          <w:rFonts w:eastAsia="Calibri"/>
        </w:rPr>
        <w:t>participate</w:t>
      </w:r>
      <w:r w:rsidRPr="0D6BBB15">
        <w:rPr>
          <w:rFonts w:eastAsia="Calibri"/>
        </w:rPr>
        <w:t xml:space="preserve"> in</w:t>
      </w:r>
      <w:r w:rsidR="32D0E819" w:rsidRPr="0D6BBB15">
        <w:rPr>
          <w:rFonts w:eastAsia="Calibri"/>
        </w:rPr>
        <w:t xml:space="preserve"> </w:t>
      </w:r>
      <w:r w:rsidRPr="0D6BBB15">
        <w:rPr>
          <w:rFonts w:eastAsia="Calibri"/>
        </w:rPr>
        <w:t xml:space="preserve">the community engagement digitally through Council’s Engage </w:t>
      </w:r>
      <w:r w:rsidR="51F8728A" w:rsidRPr="0D6BBB15">
        <w:rPr>
          <w:rFonts w:eastAsia="Calibri"/>
        </w:rPr>
        <w:t>Whittlesea</w:t>
      </w:r>
      <w:r w:rsidRPr="0D6BBB15">
        <w:rPr>
          <w:rFonts w:eastAsia="Calibri"/>
        </w:rPr>
        <w:t xml:space="preserve"> platform (</w:t>
      </w:r>
      <w:hyperlink r:id="rId15">
        <w:r w:rsidR="01FAF211" w:rsidRPr="0D6BBB15">
          <w:rPr>
            <w:rStyle w:val="Hyperlink"/>
            <w:rFonts w:eastAsia="Calibri"/>
          </w:rPr>
          <w:t>https://engage.whittlesea.vic.gov.au/priorities2025</w:t>
        </w:r>
      </w:hyperlink>
      <w:r w:rsidR="01FAF211" w:rsidRPr="0D6BBB15">
        <w:rPr>
          <w:rFonts w:eastAsia="Calibri"/>
        </w:rPr>
        <w:t xml:space="preserve">) </w:t>
      </w:r>
      <w:r w:rsidR="4DF75746" w:rsidRPr="0D6BBB15">
        <w:rPr>
          <w:rFonts w:eastAsia="Calibri"/>
        </w:rPr>
        <w:t>or</w:t>
      </w:r>
      <w:r w:rsidRPr="0D6BBB15">
        <w:rPr>
          <w:rFonts w:eastAsia="Calibri"/>
        </w:rPr>
        <w:t xml:space="preserve"> at one of thirteen </w:t>
      </w:r>
      <w:r w:rsidR="2DC05A5F" w:rsidRPr="0D6BBB15">
        <w:rPr>
          <w:rFonts w:eastAsia="Calibri"/>
        </w:rPr>
        <w:t>community</w:t>
      </w:r>
      <w:r w:rsidRPr="0D6BBB15">
        <w:rPr>
          <w:rFonts w:eastAsia="Calibri"/>
        </w:rPr>
        <w:t>-base</w:t>
      </w:r>
      <w:r w:rsidR="245D402C" w:rsidRPr="0D6BBB15">
        <w:rPr>
          <w:rFonts w:eastAsia="Calibri"/>
        </w:rPr>
        <w:t>d pop-up stalls across the municipality.</w:t>
      </w:r>
      <w:r w:rsidR="56FE049A" w:rsidRPr="0D6BBB15">
        <w:rPr>
          <w:rFonts w:eastAsia="Calibri"/>
        </w:rPr>
        <w:t xml:space="preserve"> </w:t>
      </w:r>
    </w:p>
    <w:p w14:paraId="5A433258" w14:textId="77777777" w:rsidR="0D6BBB15" w:rsidRDefault="0D6BBB15" w:rsidP="0D6BBB15">
      <w:pPr>
        <w:rPr>
          <w:rFonts w:eastAsia="Calibri"/>
        </w:rPr>
      </w:pPr>
    </w:p>
    <w:p w14:paraId="5EEF3C59" w14:textId="77777777" w:rsidR="56FE049A" w:rsidRDefault="005871F7" w:rsidP="00A66F0D">
      <w:pPr>
        <w:rPr>
          <w:rFonts w:eastAsia="Calibri"/>
        </w:rPr>
      </w:pPr>
      <w:r w:rsidRPr="0D6BBB15">
        <w:rPr>
          <w:rFonts w:eastAsia="Calibri"/>
        </w:rPr>
        <w:t>Promotion of the consultation is via Council’s social media channels,</w:t>
      </w:r>
      <w:r w:rsidR="4C187082" w:rsidRPr="0D6BBB15">
        <w:rPr>
          <w:rFonts w:eastAsia="Calibri"/>
        </w:rPr>
        <w:t xml:space="preserve"> </w:t>
      </w:r>
      <w:r w:rsidRPr="0D6BBB15">
        <w:rPr>
          <w:rFonts w:eastAsia="Calibri"/>
        </w:rPr>
        <w:t xml:space="preserve">an email campaign to Engage Whittlesea members </w:t>
      </w:r>
      <w:r w:rsidR="0CB2E313" w:rsidRPr="0D6BBB15">
        <w:rPr>
          <w:rFonts w:eastAsia="Calibri"/>
        </w:rPr>
        <w:t>and via direct emails from Council Officers across the organisation to their groups and networks.</w:t>
      </w:r>
    </w:p>
    <w:p w14:paraId="1AEB0F21" w14:textId="77777777" w:rsidR="00BC5C3E" w:rsidRPr="00BC5C3E" w:rsidRDefault="00BC5C3E" w:rsidP="0024748E">
      <w:pPr>
        <w:pStyle w:val="SubHeading"/>
        <w:spacing w:before="0" w:after="0"/>
        <w:rPr>
          <w:b w:val="0"/>
          <w:bCs w:val="0"/>
        </w:rPr>
      </w:pPr>
    </w:p>
    <w:p w14:paraId="46B034F0" w14:textId="77777777" w:rsidR="00420D00" w:rsidRDefault="005871F7" w:rsidP="00A66F0D">
      <w:pPr>
        <w:pStyle w:val="SubHeading"/>
        <w:spacing w:before="0" w:after="0"/>
      </w:pPr>
      <w:r>
        <w:t>Critical Dates</w:t>
      </w:r>
    </w:p>
    <w:p w14:paraId="70EBADC1" w14:textId="77777777" w:rsidR="00141ED9" w:rsidRDefault="005871F7" w:rsidP="00A66F0D">
      <w:pPr>
        <w:rPr>
          <w:rFonts w:eastAsia="Calibri"/>
        </w:rPr>
      </w:pPr>
      <w:r w:rsidRPr="0D6BBB15">
        <w:rPr>
          <w:rFonts w:eastAsia="Calibri"/>
        </w:rPr>
        <w:t xml:space="preserve">This project will have five phases of engagement. This report relates to phase 1 </w:t>
      </w:r>
      <w:r w:rsidR="007976AA" w:rsidRPr="0D6BBB15">
        <w:rPr>
          <w:rFonts w:eastAsia="Calibri"/>
        </w:rPr>
        <w:t xml:space="preserve">– </w:t>
      </w:r>
      <w:r w:rsidRPr="0D6BBB15">
        <w:rPr>
          <w:rFonts w:eastAsia="Calibri"/>
        </w:rPr>
        <w:t>broad community consultation which runs from 5 August to 2 September 2024.</w:t>
      </w:r>
    </w:p>
    <w:p w14:paraId="1C75CBC3" w14:textId="77777777" w:rsidR="00CF0751" w:rsidRDefault="005871F7" w:rsidP="00A66F0D">
      <w:pPr>
        <w:pStyle w:val="Heading1"/>
      </w:pPr>
      <w:r>
        <w:t>Declaration of Conflict of Interest</w:t>
      </w:r>
    </w:p>
    <w:p w14:paraId="6E16BB0C" w14:textId="77777777" w:rsidR="00A66F0D" w:rsidRDefault="005871F7" w:rsidP="00A66F0D">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7912B8F0" w14:textId="77777777" w:rsidR="007976AA" w:rsidRDefault="007976AA" w:rsidP="00A66F0D">
      <w:pPr>
        <w:rPr>
          <w:rFonts w:eastAsia="Calibri" w:cs="Calibri"/>
          <w:color w:val="000000"/>
        </w:rPr>
      </w:pPr>
    </w:p>
    <w:p w14:paraId="5E4DB982" w14:textId="77777777" w:rsidR="00420D00" w:rsidRDefault="005871F7" w:rsidP="00A66F0D">
      <w:r>
        <w:rPr>
          <w:rFonts w:eastAsia="Calibri" w:cs="Calibri"/>
          <w:color w:val="000000"/>
        </w:rPr>
        <w:t>The Responsible Officer reviewing this report, having made enquiries with relevant members of staff, reports that no disclosable interests have been raised in relation to this report.</w:t>
      </w:r>
    </w:p>
    <w:p w14:paraId="66D2A6D6" w14:textId="77777777" w:rsidR="005673FD" w:rsidRDefault="005871F7" w:rsidP="005673FD">
      <w:pPr>
        <w:pStyle w:val="Heading1"/>
      </w:pPr>
      <w:r>
        <w:t>Attachments</w:t>
      </w:r>
    </w:p>
    <w:p w14:paraId="3A574E30" w14:textId="77777777" w:rsidR="0048525F" w:rsidRPr="00720E62" w:rsidRDefault="005871F7" w:rsidP="0048525F">
      <w:pPr>
        <w:tabs>
          <w:tab w:val="left" w:pos="2835"/>
        </w:tabs>
        <w:rPr>
          <w:rFonts w:eastAsia="Calibri"/>
        </w:rPr>
      </w:pPr>
      <w:r>
        <w:rPr>
          <w:rFonts w:eastAsia="Calibri" w:cs="Calibri"/>
          <w:color w:val="000000"/>
        </w:rPr>
        <w:t>Nil</w:t>
      </w:r>
    </w:p>
    <w:p w14:paraId="425F573C" w14:textId="77777777" w:rsidR="00A11A83" w:rsidRPr="00163BE0" w:rsidRDefault="005871F7"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1" w:name="_Toc175583026"/>
      <w:r w:rsidRPr="00163BE0">
        <w:rPr>
          <w:rFonts w:eastAsia="Calibri" w:cs="Calibri"/>
          <w:color w:val="000000"/>
        </w:rPr>
        <w:instrText>4.2</w:instrText>
      </w:r>
      <w:r w:rsidRPr="00163BE0">
        <w:rPr>
          <w:rFonts w:eastAsia="Calibri" w:cs="Calibri"/>
          <w:color w:val="000000"/>
        </w:rPr>
        <w:tab/>
        <w:instrText>Amendments to the Youth Council Terms of Reference</w:instrText>
      </w:r>
      <w:bookmarkEnd w:id="21"/>
      <w:r w:rsidRPr="00163BE0">
        <w:rPr>
          <w:rFonts w:eastAsia="Calibri" w:cs="Calibri"/>
          <w:color w:val="000000"/>
        </w:rPr>
        <w:instrText>" \f \l 2</w:instrText>
      </w:r>
      <w:r>
        <w:rPr>
          <w:rFonts w:eastAsia="Calibri" w:cs="Calibri"/>
          <w:color w:val="000000"/>
        </w:rPr>
        <w:fldChar w:fldCharType="end"/>
      </w:r>
      <w:bookmarkStart w:id="22" w:name="4.2__Amendments_to_the_Youth_Council_Te"/>
      <w:r w:rsidRPr="00163BE0">
        <w:rPr>
          <w:rFonts w:eastAsia="Calibri" w:cs="Calibri"/>
          <w:color w:val="FFFFFF"/>
          <w:sz w:val="4"/>
        </w:rPr>
        <w:t>4.2</w:t>
      </w:r>
      <w:r w:rsidRPr="00163BE0">
        <w:rPr>
          <w:rFonts w:eastAsia="Calibri" w:cs="Calibri"/>
          <w:color w:val="FFFFFF"/>
          <w:sz w:val="4"/>
        </w:rPr>
        <w:tab/>
        <w:t>Amendments to the Youth Council Terms of Reference</w:t>
      </w:r>
    </w:p>
    <w:bookmarkEnd w:id="22"/>
    <w:p w14:paraId="5EA283CB" w14:textId="77777777" w:rsidR="00371630" w:rsidRPr="00371630" w:rsidRDefault="005871F7" w:rsidP="00371630">
      <w:pPr>
        <w:rPr>
          <w:rFonts w:eastAsia="Calibri" w:cs="Calibri"/>
          <w:color w:val="003266"/>
          <w:sz w:val="28"/>
          <w:szCs w:val="28"/>
        </w:rPr>
      </w:pPr>
      <w:r w:rsidRPr="00371630">
        <w:rPr>
          <w:rFonts w:eastAsia="Calibri" w:cs="Calibri"/>
          <w:b/>
          <w:bCs/>
          <w:color w:val="003266"/>
          <w:sz w:val="28"/>
          <w:szCs w:val="28"/>
        </w:rPr>
        <w:t>4.2 Amendments to the Youth Council Terms of Reference</w:t>
      </w:r>
    </w:p>
    <w:p w14:paraId="1BA6EB46" w14:textId="77777777" w:rsidR="00371630" w:rsidRPr="00241812" w:rsidRDefault="00371630" w:rsidP="00371630">
      <w:pPr>
        <w:tabs>
          <w:tab w:val="left" w:pos="3119"/>
        </w:tabs>
        <w:ind w:left="3119" w:hanging="3119"/>
        <w:rPr>
          <w:rFonts w:eastAsia="Calibri"/>
        </w:rPr>
      </w:pPr>
    </w:p>
    <w:p w14:paraId="6D9C9ED0" w14:textId="77777777" w:rsidR="00371630" w:rsidRDefault="005871F7"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r>
        <w:rPr>
          <w:rFonts w:eastAsia="Calibri" w:cs="Calibri"/>
          <w:color w:val="000000"/>
        </w:rPr>
        <w:br/>
        <w:t>Executive Manager Office of Council &amp; CEO</w:t>
      </w:r>
    </w:p>
    <w:p w14:paraId="2C858F38" w14:textId="77777777" w:rsidR="00371630" w:rsidRPr="00371630" w:rsidRDefault="00371630" w:rsidP="00371630">
      <w:pPr>
        <w:tabs>
          <w:tab w:val="left" w:pos="3119"/>
        </w:tabs>
        <w:ind w:left="3119" w:hanging="3119"/>
        <w:rPr>
          <w:rFonts w:eastAsia="Calibri" w:cs="Calibri"/>
          <w:color w:val="000000" w:themeColor="text1"/>
        </w:rPr>
      </w:pPr>
    </w:p>
    <w:p w14:paraId="1AD42259" w14:textId="77777777" w:rsidR="00371630" w:rsidRDefault="005871F7" w:rsidP="4B241CBA">
      <w:pPr>
        <w:tabs>
          <w:tab w:val="left" w:pos="3119"/>
        </w:tabs>
        <w:ind w:left="3119" w:hanging="3119"/>
        <w:rPr>
          <w:rStyle w:val="normaltextrun"/>
          <w:rFonts w:cs="Calibri"/>
          <w:color w:val="000000" w:themeColor="text1"/>
        </w:rPr>
      </w:pPr>
      <w:r w:rsidRPr="5D8D12B7">
        <w:rPr>
          <w:rFonts w:eastAsia="Calibri"/>
          <w:b/>
          <w:bCs/>
        </w:rPr>
        <w:t>Report Author:</w:t>
      </w:r>
      <w:r w:rsidR="77094AE6" w:rsidRPr="5D8D12B7">
        <w:rPr>
          <w:rFonts w:eastAsia="Calibri"/>
          <w:b/>
          <w:bCs/>
        </w:rPr>
        <w:t xml:space="preserve"> </w:t>
      </w:r>
      <w:r>
        <w:tab/>
      </w:r>
      <w:r w:rsidR="77094AE6" w:rsidRPr="4B241CBA">
        <w:rPr>
          <w:rFonts w:eastAsia="Calibri"/>
        </w:rPr>
        <w:t>Youth Development Coordinator</w:t>
      </w:r>
    </w:p>
    <w:p w14:paraId="5736835A" w14:textId="77777777" w:rsidR="00371630" w:rsidRPr="00371630" w:rsidRDefault="00371630" w:rsidP="00371630">
      <w:pPr>
        <w:tabs>
          <w:tab w:val="left" w:pos="3119"/>
        </w:tabs>
        <w:ind w:left="3119" w:hanging="3119"/>
        <w:rPr>
          <w:rFonts w:eastAsia="Calibri"/>
        </w:rPr>
      </w:pPr>
    </w:p>
    <w:p w14:paraId="6159F76C" w14:textId="77777777" w:rsidR="00371630" w:rsidRDefault="005871F7" w:rsidP="1CAD6922">
      <w:pPr>
        <w:tabs>
          <w:tab w:val="left" w:pos="3119"/>
        </w:tabs>
        <w:ind w:left="3119" w:hanging="3119"/>
        <w:rPr>
          <w:rFonts w:eastAsia="Calibri"/>
        </w:rPr>
      </w:pPr>
      <w:r w:rsidRPr="1CAD6922">
        <w:rPr>
          <w:rFonts w:eastAsia="Calibri" w:cs="Calibri"/>
          <w:b/>
          <w:bCs/>
          <w:color w:val="000000" w:themeColor="text1"/>
        </w:rPr>
        <w:t>In Attendance:</w:t>
      </w:r>
      <w:r w:rsidR="00C268EA">
        <w:tab/>
      </w:r>
      <w:r w:rsidRPr="1CAD6922">
        <w:rPr>
          <w:rFonts w:eastAsia="Calibri"/>
        </w:rPr>
        <w:t>Unit Manager</w:t>
      </w:r>
      <w:r w:rsidR="46BE99B4" w:rsidRPr="1CAD6922">
        <w:rPr>
          <w:rFonts w:eastAsia="Calibri"/>
        </w:rPr>
        <w:t xml:space="preserve"> Youth Development</w:t>
      </w:r>
    </w:p>
    <w:p w14:paraId="5375E15F" w14:textId="77777777" w:rsidR="00EF0D9A" w:rsidRDefault="005871F7" w:rsidP="00EF0D9A">
      <w:pPr>
        <w:pStyle w:val="Heading1"/>
      </w:pPr>
      <w:r>
        <w:t>Executive Summary</w:t>
      </w:r>
    </w:p>
    <w:p w14:paraId="6C53CC01" w14:textId="77777777" w:rsidR="004E56C0" w:rsidRDefault="005871F7" w:rsidP="5D8D12B7">
      <w:r>
        <w:t>The Youth Council Terms of Reference define the purpose, objective, structure</w:t>
      </w:r>
      <w:r w:rsidR="68C96D60">
        <w:t xml:space="preserve">, resourcing </w:t>
      </w:r>
      <w:r>
        <w:t xml:space="preserve">and </w:t>
      </w:r>
      <w:r w:rsidR="19DE1C4A">
        <w:t xml:space="preserve">management </w:t>
      </w:r>
      <w:r w:rsidR="6B324572">
        <w:t>of the City of Whittlesea You</w:t>
      </w:r>
      <w:r w:rsidR="005D4403">
        <w:t>th</w:t>
      </w:r>
      <w:r w:rsidR="6B324572">
        <w:t xml:space="preserve"> Council.</w:t>
      </w:r>
      <w:r w:rsidR="0F5CEC8B">
        <w:t xml:space="preserve"> The Youth Council Terms of Reference was published in </w:t>
      </w:r>
      <w:r w:rsidR="261932D1">
        <w:t xml:space="preserve">October 2023 prior to the recruitment of </w:t>
      </w:r>
      <w:r w:rsidR="1CFEE98B">
        <w:t>the 2024</w:t>
      </w:r>
      <w:r w:rsidR="139D8703">
        <w:t>-</w:t>
      </w:r>
      <w:r w:rsidR="1CFEE98B">
        <w:t>25 Youth Council.</w:t>
      </w:r>
    </w:p>
    <w:p w14:paraId="65C6420A" w14:textId="77777777" w:rsidR="004E56C0" w:rsidRDefault="004E56C0" w:rsidP="5D8D12B7"/>
    <w:p w14:paraId="01E06742" w14:textId="77777777" w:rsidR="7E56898A" w:rsidRDefault="005871F7" w:rsidP="7E56898A">
      <w:r>
        <w:t>The Terms of Reference</w:t>
      </w:r>
      <w:r w:rsidR="3CC2C1D7">
        <w:t xml:space="preserve"> d</w:t>
      </w:r>
      <w:r w:rsidR="75C2B1A2">
        <w:t xml:space="preserve">efines that a member of the </w:t>
      </w:r>
      <w:r w:rsidR="105B51C8">
        <w:t>Youth Council cannot re-apply for membership following th</w:t>
      </w:r>
      <w:r w:rsidR="439BC8DC">
        <w:t xml:space="preserve">e completion of a term of membership (24 months). </w:t>
      </w:r>
      <w:r w:rsidR="38218625">
        <w:t>This has been identified as a disadvantage for Youth Council members who are aged under 16 years old during their term of membership as they do not have the opportunity to</w:t>
      </w:r>
      <w:r w:rsidR="6B09329D">
        <w:t xml:space="preserve"> nominate for Youth Mayor or Deputy Youth Mayor.</w:t>
      </w:r>
    </w:p>
    <w:p w14:paraId="18E5F87D" w14:textId="77777777" w:rsidR="004E56C0" w:rsidRDefault="005871F7" w:rsidP="004E56C0">
      <w:pPr>
        <w:pStyle w:val="Heading1"/>
      </w:pPr>
      <w:r>
        <w:t>Officers’ Recommendation</w:t>
      </w:r>
    </w:p>
    <w:p w14:paraId="497A9F04" w14:textId="77777777" w:rsidR="00922C6D" w:rsidRPr="00922C6D" w:rsidRDefault="005871F7" w:rsidP="00782A87">
      <w:pPr>
        <w:rPr>
          <w:b/>
          <w:bCs/>
        </w:rPr>
      </w:pPr>
      <w:r w:rsidRPr="0E9E7790">
        <w:rPr>
          <w:b/>
          <w:bCs/>
        </w:rPr>
        <w:t xml:space="preserve">THAT </w:t>
      </w:r>
      <w:r w:rsidR="2C803365" w:rsidRPr="0E9E7790">
        <w:rPr>
          <w:b/>
          <w:bCs/>
        </w:rPr>
        <w:t>the Youth Council</w:t>
      </w:r>
      <w:r w:rsidRPr="0E9E7790">
        <w:rPr>
          <w:b/>
          <w:bCs/>
        </w:rPr>
        <w:t>:</w:t>
      </w:r>
    </w:p>
    <w:p w14:paraId="00333180" w14:textId="77777777" w:rsidR="00922C6D" w:rsidRPr="00922C6D" w:rsidRDefault="005871F7" w:rsidP="358F6CE1">
      <w:pPr>
        <w:pStyle w:val="ListParagraph"/>
        <w:numPr>
          <w:ilvl w:val="0"/>
          <w:numId w:val="13"/>
        </w:numPr>
        <w:ind w:left="714" w:hanging="357"/>
        <w:rPr>
          <w:b/>
          <w:bCs/>
        </w:rPr>
      </w:pPr>
      <w:r w:rsidRPr="358F6CE1">
        <w:rPr>
          <w:b/>
          <w:bCs/>
        </w:rPr>
        <w:t>Resolve</w:t>
      </w:r>
      <w:r w:rsidR="543A160D" w:rsidRPr="358F6CE1">
        <w:rPr>
          <w:b/>
          <w:bCs/>
        </w:rPr>
        <w:t xml:space="preserve"> to accept</w:t>
      </w:r>
      <w:r w:rsidR="3AA1EEA6" w:rsidRPr="358F6CE1">
        <w:rPr>
          <w:b/>
          <w:bCs/>
        </w:rPr>
        <w:t xml:space="preserve"> the proposed amendment to Section 4</w:t>
      </w:r>
      <w:r w:rsidR="69DFD66A" w:rsidRPr="358F6CE1">
        <w:rPr>
          <w:b/>
          <w:bCs/>
        </w:rPr>
        <w:t>(d)</w:t>
      </w:r>
      <w:r w:rsidR="64880858" w:rsidRPr="358F6CE1">
        <w:rPr>
          <w:b/>
          <w:bCs/>
        </w:rPr>
        <w:t>, 4(e)</w:t>
      </w:r>
      <w:r w:rsidR="14C04FE2" w:rsidRPr="358F6CE1">
        <w:rPr>
          <w:b/>
          <w:bCs/>
        </w:rPr>
        <w:t xml:space="preserve">, 7(b) </w:t>
      </w:r>
      <w:r w:rsidR="64880858" w:rsidRPr="358F6CE1">
        <w:rPr>
          <w:b/>
          <w:bCs/>
        </w:rPr>
        <w:t>and 7(e)</w:t>
      </w:r>
      <w:r w:rsidR="69DFD66A" w:rsidRPr="358F6CE1">
        <w:rPr>
          <w:b/>
          <w:bCs/>
        </w:rPr>
        <w:t xml:space="preserve"> </w:t>
      </w:r>
      <w:r w:rsidR="7EE11B69" w:rsidRPr="358F6CE1">
        <w:rPr>
          <w:b/>
          <w:bCs/>
        </w:rPr>
        <w:t xml:space="preserve">at </w:t>
      </w:r>
      <w:r w:rsidR="691CF986" w:rsidRPr="358F6CE1">
        <w:rPr>
          <w:b/>
          <w:bCs/>
        </w:rPr>
        <w:t>Attachment</w:t>
      </w:r>
      <w:r w:rsidR="7EE11B69" w:rsidRPr="358F6CE1">
        <w:rPr>
          <w:b/>
          <w:bCs/>
        </w:rPr>
        <w:t xml:space="preserve"> 1.</w:t>
      </w:r>
      <w:r w:rsidR="002B41B9" w:rsidRPr="358F6CE1">
        <w:rPr>
          <w:b/>
          <w:bCs/>
        </w:rPr>
        <w:t xml:space="preserve"> </w:t>
      </w:r>
    </w:p>
    <w:p w14:paraId="46FEB532" w14:textId="77777777" w:rsidR="339F5A65" w:rsidRDefault="005871F7" w:rsidP="00267D29">
      <w:pPr>
        <w:pStyle w:val="ListParagraph"/>
        <w:numPr>
          <w:ilvl w:val="0"/>
          <w:numId w:val="13"/>
        </w:numPr>
        <w:ind w:left="714" w:hanging="357"/>
        <w:rPr>
          <w:b/>
          <w:bCs/>
        </w:rPr>
      </w:pPr>
      <w:r w:rsidRPr="3E0BCE15">
        <w:rPr>
          <w:b/>
          <w:bCs/>
        </w:rPr>
        <w:t xml:space="preserve">Note the </w:t>
      </w:r>
      <w:r w:rsidR="70DBDEAF" w:rsidRPr="3E0BCE15">
        <w:rPr>
          <w:b/>
          <w:bCs/>
        </w:rPr>
        <w:t xml:space="preserve">amended </w:t>
      </w:r>
      <w:r w:rsidRPr="3E0BCE15">
        <w:rPr>
          <w:b/>
          <w:bCs/>
        </w:rPr>
        <w:t xml:space="preserve">Youth Council Terms of Reference </w:t>
      </w:r>
      <w:r w:rsidR="4658571A" w:rsidRPr="3E0BCE15">
        <w:rPr>
          <w:b/>
          <w:bCs/>
        </w:rPr>
        <w:t xml:space="preserve">come into effect from </w:t>
      </w:r>
      <w:r w:rsidR="485E7768" w:rsidRPr="3E0BCE15">
        <w:rPr>
          <w:b/>
          <w:bCs/>
        </w:rPr>
        <w:t>2 September 2024</w:t>
      </w:r>
      <w:r w:rsidR="4658571A" w:rsidRPr="3E0BCE15">
        <w:rPr>
          <w:b/>
          <w:bCs/>
        </w:rPr>
        <w:t xml:space="preserve"> and will</w:t>
      </w:r>
      <w:r w:rsidR="7279CF26" w:rsidRPr="3E0BCE15">
        <w:rPr>
          <w:b/>
          <w:bCs/>
        </w:rPr>
        <w:t xml:space="preserve"> be circulated </w:t>
      </w:r>
      <w:r w:rsidR="3202CC6B" w:rsidRPr="3E0BCE15">
        <w:rPr>
          <w:b/>
          <w:bCs/>
        </w:rPr>
        <w:t>to relevant officers</w:t>
      </w:r>
      <w:r w:rsidR="52E374F9" w:rsidRPr="3E0BCE15">
        <w:rPr>
          <w:b/>
          <w:bCs/>
        </w:rPr>
        <w:t xml:space="preserve">, Council staff </w:t>
      </w:r>
      <w:r w:rsidR="3202CC6B" w:rsidRPr="3E0BCE15">
        <w:rPr>
          <w:b/>
          <w:bCs/>
        </w:rPr>
        <w:t>and Youth Council members.</w:t>
      </w:r>
    </w:p>
    <w:p w14:paraId="347A13C3" w14:textId="77777777" w:rsidR="00B047DE" w:rsidRDefault="005871F7">
      <w:pPr>
        <w:spacing w:line="240" w:lineRule="auto"/>
        <w:rPr>
          <w:b/>
          <w:color w:val="FFFFFF" w:themeColor="background1"/>
        </w:rPr>
      </w:pPr>
      <w:r>
        <w:br w:type="page"/>
      </w:r>
    </w:p>
    <w:p w14:paraId="4A54E479" w14:textId="77777777" w:rsidR="009E3D2F" w:rsidRDefault="005871F7" w:rsidP="009E3D2F">
      <w:pPr>
        <w:pStyle w:val="Heading1"/>
      </w:pPr>
      <w:r>
        <w:lastRenderedPageBreak/>
        <w:t>Background / Key Information</w:t>
      </w:r>
    </w:p>
    <w:p w14:paraId="35CDDE7C" w14:textId="77777777" w:rsidR="68F13CBD" w:rsidRDefault="005871F7" w:rsidP="7E56898A">
      <w:r>
        <w:t>The current Youth Council Terms of Reference defines that a member of the Youth Council cannot re-apply for membership following the completion of a term of membership (24 months). This has been identified as a disadvantage for Youth Council</w:t>
      </w:r>
      <w:r w:rsidR="777A7D1C">
        <w:t xml:space="preserve">lors </w:t>
      </w:r>
      <w:r>
        <w:t>who are aged under 16 years old during their term of membership as they do not have the opportunity to nominate for Youth Mayor or Deputy Youth Mayor.</w:t>
      </w:r>
    </w:p>
    <w:p w14:paraId="35DCFD6F" w14:textId="77777777" w:rsidR="7E56898A" w:rsidRDefault="7E56898A" w:rsidP="7E56898A"/>
    <w:p w14:paraId="79F3629D" w14:textId="77777777" w:rsidR="7E56898A" w:rsidRDefault="005871F7" w:rsidP="7E56898A">
      <w:r>
        <w:t xml:space="preserve">The proposed amendments to the Terms of Reference addresses this disadvantage by </w:t>
      </w:r>
      <w:r w:rsidR="08FF65EA">
        <w:t xml:space="preserve">removing the requirement that a Youth Council can only complete one term of membership. </w:t>
      </w:r>
      <w:r w:rsidR="78F00C50">
        <w:t>The proposed amendments allow for a</w:t>
      </w:r>
      <w:r w:rsidR="040B80A6">
        <w:t xml:space="preserve"> </w:t>
      </w:r>
      <w:r w:rsidR="78F00C50">
        <w:t>Youth Council</w:t>
      </w:r>
      <w:r w:rsidR="0ADEA119">
        <w:t>lor</w:t>
      </w:r>
      <w:r w:rsidR="78F00C50">
        <w:t xml:space="preserve"> aged 16 years and under </w:t>
      </w:r>
      <w:r w:rsidR="20AE2AB8">
        <w:t>during</w:t>
      </w:r>
      <w:r w:rsidR="78F00C50">
        <w:t xml:space="preserve"> the duration of </w:t>
      </w:r>
      <w:r w:rsidR="2D76D6DC">
        <w:t xml:space="preserve">their term of membership to re-apply following a break period </w:t>
      </w:r>
      <w:r w:rsidR="7E93D688">
        <w:t xml:space="preserve">of </w:t>
      </w:r>
      <w:r w:rsidR="6E9675C9">
        <w:t xml:space="preserve">a minimum </w:t>
      </w:r>
      <w:r w:rsidR="2D76D6DC">
        <w:t xml:space="preserve">one </w:t>
      </w:r>
      <w:r w:rsidR="6869622B">
        <w:t>24-month</w:t>
      </w:r>
      <w:r w:rsidR="2D76D6DC">
        <w:t xml:space="preserve"> ter</w:t>
      </w:r>
      <w:r w:rsidR="783A1AD1">
        <w:t xml:space="preserve">m. This amendment provides opportunity for a Youth Councillor to </w:t>
      </w:r>
      <w:r w:rsidR="1ACEA966">
        <w:t>nominate for Youth Mayor or Deputy Youth Mayor in their second term</w:t>
      </w:r>
      <w:r w:rsidR="3B820007">
        <w:t xml:space="preserve"> of membership</w:t>
      </w:r>
      <w:r w:rsidR="70BFE17A">
        <w:t xml:space="preserve">, </w:t>
      </w:r>
      <w:r w:rsidR="5C3DB8AC">
        <w:t>should they be successful in their application for a second term</w:t>
      </w:r>
      <w:r w:rsidR="3B820007">
        <w:t>.</w:t>
      </w:r>
    </w:p>
    <w:p w14:paraId="091B1255" w14:textId="77777777" w:rsidR="002C4FFB" w:rsidRDefault="005871F7" w:rsidP="002C4FFB">
      <w:pPr>
        <w:pStyle w:val="Heading1"/>
      </w:pPr>
      <w:r>
        <w:t>Implementation Strategy</w:t>
      </w:r>
    </w:p>
    <w:p w14:paraId="6E9AEC91" w14:textId="77777777" w:rsidR="002C4FFB" w:rsidRDefault="005871F7" w:rsidP="0024748E">
      <w:pPr>
        <w:pStyle w:val="SubHeading"/>
        <w:spacing w:before="0" w:after="0"/>
      </w:pPr>
      <w:r>
        <w:t>Communication</w:t>
      </w:r>
    </w:p>
    <w:p w14:paraId="48725E87" w14:textId="77777777" w:rsidR="7F5153F3" w:rsidRDefault="005871F7" w:rsidP="7E56898A">
      <w:pPr>
        <w:rPr>
          <w:rFonts w:eastAsia="Calibri"/>
        </w:rPr>
      </w:pPr>
      <w:r w:rsidRPr="7E56898A">
        <w:rPr>
          <w:rFonts w:eastAsia="Calibri"/>
        </w:rPr>
        <w:t xml:space="preserve">This report includes </w:t>
      </w:r>
      <w:r w:rsidR="5A607AF3" w:rsidRPr="7E56898A">
        <w:rPr>
          <w:rFonts w:eastAsia="Calibri"/>
        </w:rPr>
        <w:t xml:space="preserve">an </w:t>
      </w:r>
      <w:r w:rsidR="38D82DEB" w:rsidRPr="7E56898A">
        <w:rPr>
          <w:rFonts w:eastAsia="Calibri"/>
        </w:rPr>
        <w:t>attached</w:t>
      </w:r>
      <w:r w:rsidRPr="7E56898A">
        <w:rPr>
          <w:rFonts w:eastAsia="Calibri"/>
        </w:rPr>
        <w:t xml:space="preserve"> proposed amended Youth Council Terms of Reference</w:t>
      </w:r>
      <w:r w:rsidR="76EC9F7E" w:rsidRPr="7E56898A">
        <w:rPr>
          <w:rFonts w:eastAsia="Calibri"/>
        </w:rPr>
        <w:t>.</w:t>
      </w:r>
    </w:p>
    <w:p w14:paraId="66A13197" w14:textId="77777777" w:rsidR="00BC5C3E" w:rsidRPr="00BC5C3E" w:rsidRDefault="00BC5C3E" w:rsidP="0024748E">
      <w:pPr>
        <w:pStyle w:val="SubHeading"/>
        <w:spacing w:before="0" w:after="0"/>
        <w:rPr>
          <w:b w:val="0"/>
          <w:bCs w:val="0"/>
        </w:rPr>
      </w:pPr>
    </w:p>
    <w:p w14:paraId="50F851CF" w14:textId="77777777" w:rsidR="00420D00" w:rsidRDefault="005871F7" w:rsidP="0024748E">
      <w:pPr>
        <w:pStyle w:val="SubHeading"/>
        <w:spacing w:before="0" w:after="0"/>
      </w:pPr>
      <w:r>
        <w:t>Critical Dates</w:t>
      </w:r>
    </w:p>
    <w:p w14:paraId="616757E0" w14:textId="77777777" w:rsidR="00CF0751" w:rsidRDefault="005871F7" w:rsidP="7E56898A">
      <w:pPr>
        <w:rPr>
          <w:rFonts w:eastAsia="Calibri"/>
        </w:rPr>
      </w:pPr>
      <w:r w:rsidRPr="7E56898A">
        <w:rPr>
          <w:rFonts w:eastAsia="Calibri"/>
        </w:rPr>
        <w:t xml:space="preserve">As outlined in Section 14 of the Youth Council Terms of Reference, the Terms of Reference may be reviewed after 12 months in consultation with Youth Council membership. Council will work with Youth Council through a codesign process to explore </w:t>
      </w:r>
      <w:r w:rsidR="44B6E57C" w:rsidRPr="7E56898A">
        <w:rPr>
          <w:rFonts w:eastAsia="Calibri"/>
        </w:rPr>
        <w:t>opportunities to evolve the Terms of Reference.</w:t>
      </w:r>
    </w:p>
    <w:p w14:paraId="54A318DF" w14:textId="77777777" w:rsidR="00CF0751" w:rsidRDefault="005871F7" w:rsidP="7E56898A">
      <w:pPr>
        <w:pStyle w:val="Heading1"/>
        <w:spacing w:before="0" w:after="0"/>
        <w:rPr>
          <w:rFonts w:eastAsia="Calibri"/>
        </w:rPr>
      </w:pPr>
      <w:r>
        <w:t>Declaration of Conflict of Interest</w:t>
      </w:r>
    </w:p>
    <w:p w14:paraId="0FFDFD74" w14:textId="77777777" w:rsidR="000A2914" w:rsidRDefault="005871F7"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C626F0">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1DF107D6" w14:textId="77777777" w:rsidR="000A2914" w:rsidRDefault="000A2914" w:rsidP="00420D00">
      <w:pPr>
        <w:rPr>
          <w:rFonts w:eastAsia="Calibri" w:cs="Calibri"/>
          <w:color w:val="000000"/>
        </w:rPr>
      </w:pPr>
    </w:p>
    <w:p w14:paraId="42C6552A" w14:textId="77777777" w:rsidR="00420D00" w:rsidRDefault="005871F7"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4DBDFD7B" w14:textId="77777777" w:rsidR="005673FD" w:rsidRDefault="005871F7" w:rsidP="005673FD">
      <w:pPr>
        <w:pStyle w:val="Heading1"/>
      </w:pPr>
      <w:r>
        <w:t>Attachments</w:t>
      </w:r>
    </w:p>
    <w:p w14:paraId="0CB22DA1" w14:textId="77777777" w:rsidR="002305F1" w:rsidRDefault="005871F7">
      <w:pPr>
        <w:numPr>
          <w:ilvl w:val="0"/>
          <w:numId w:val="14"/>
        </w:numPr>
        <w:spacing w:line="240" w:lineRule="atLeast"/>
        <w:ind w:hanging="282"/>
        <w:rPr>
          <w:rFonts w:eastAsia="Calibri" w:cs="Calibri"/>
          <w:color w:val="000000"/>
        </w:rPr>
      </w:pPr>
      <w:r>
        <w:rPr>
          <w:rFonts w:eastAsia="Calibri" w:cs="Calibri"/>
          <w:color w:val="000000"/>
        </w:rPr>
        <w:t>Youth Council Terms of Reference July 2024 [</w:t>
      </w:r>
      <w:r>
        <w:rPr>
          <w:rFonts w:eastAsia="Calibri" w:cs="Calibri"/>
          <w:b/>
          <w:bCs/>
          <w:color w:val="000000"/>
        </w:rPr>
        <w:t>4.2.1</w:t>
      </w:r>
      <w:r>
        <w:rPr>
          <w:rFonts w:eastAsia="Calibri" w:cs="Calibri"/>
          <w:color w:val="000000"/>
        </w:rPr>
        <w:t xml:space="preserve"> - 12 pages]</w:t>
      </w:r>
    </w:p>
    <w:p w14:paraId="2A8D3A14" w14:textId="77777777" w:rsidR="00A11A83" w:rsidRPr="00163BE0" w:rsidRDefault="005871F7" w:rsidP="00FC3293">
      <w:pPr>
        <w:tabs>
          <w:tab w:val="left" w:pos="600"/>
        </w:tabs>
        <w:ind w:left="600" w:hanging="600"/>
        <w:rPr>
          <w:rFonts w:eastAsia="Calibri" w:cs="Calibri"/>
          <w:b/>
          <w:color w:val="000000"/>
        </w:rPr>
      </w:pPr>
      <w:r w:rsidRPr="00163BE0">
        <w:rPr>
          <w:rFonts w:eastAsia="Calibri" w:cs="Calibri"/>
          <w:color w:val="FFFFFF"/>
          <w:sz w:val="4"/>
        </w:rPr>
        <w:br w:type="page"/>
      </w:r>
      <w:bookmarkStart w:id="23" w:name="Attachment_4.2.1"/>
    </w:p>
    <w:bookmarkEnd w:id="23"/>
    <w:p w14:paraId="06F9DAC6" w14:textId="77777777" w:rsidR="00A11A83" w:rsidRPr="00163BE0" w:rsidRDefault="005871F7"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4" w:name="_Toc175583027"/>
      <w:r w:rsidRPr="00163BE0">
        <w:rPr>
          <w:rFonts w:eastAsia="Calibri" w:cs="Calibri"/>
          <w:color w:val="000000"/>
        </w:rPr>
        <w:instrText>4.3</w:instrText>
      </w:r>
      <w:r w:rsidRPr="00163BE0">
        <w:rPr>
          <w:rFonts w:eastAsia="Calibri" w:cs="Calibri"/>
          <w:color w:val="000000"/>
        </w:rPr>
        <w:tab/>
        <w:instrText>Youth Council Submission - Draft Mill Park Place Framework</w:instrText>
      </w:r>
      <w:bookmarkEnd w:id="24"/>
      <w:r w:rsidRPr="00163BE0">
        <w:rPr>
          <w:rFonts w:eastAsia="Calibri" w:cs="Calibri"/>
          <w:color w:val="000000"/>
        </w:rPr>
        <w:instrText>" \f \l 2</w:instrText>
      </w:r>
      <w:r>
        <w:rPr>
          <w:rFonts w:eastAsia="Calibri" w:cs="Calibri"/>
          <w:color w:val="000000"/>
        </w:rPr>
        <w:fldChar w:fldCharType="end"/>
      </w:r>
      <w:bookmarkStart w:id="25" w:name="4.3__Youth_Council_Submission_-_Draft_M"/>
      <w:r w:rsidRPr="00163BE0">
        <w:rPr>
          <w:rFonts w:eastAsia="Calibri" w:cs="Calibri"/>
          <w:color w:val="FFFFFF"/>
          <w:sz w:val="4"/>
        </w:rPr>
        <w:t>4.3</w:t>
      </w:r>
      <w:r w:rsidRPr="00163BE0">
        <w:rPr>
          <w:rFonts w:eastAsia="Calibri" w:cs="Calibri"/>
          <w:color w:val="FFFFFF"/>
          <w:sz w:val="4"/>
        </w:rPr>
        <w:tab/>
        <w:t>Youth Council Submission - Draft Mill Park Place Framework</w:t>
      </w:r>
    </w:p>
    <w:bookmarkEnd w:id="25"/>
    <w:p w14:paraId="3A4A98AD" w14:textId="77777777" w:rsidR="09FC115A" w:rsidRDefault="005871F7" w:rsidP="4FEAD8CD">
      <w:pPr>
        <w:rPr>
          <w:rFonts w:eastAsia="Calibri" w:cs="Calibri"/>
          <w:color w:val="003266"/>
          <w:sz w:val="28"/>
          <w:szCs w:val="28"/>
        </w:rPr>
      </w:pPr>
      <w:r w:rsidRPr="4FEAD8CD">
        <w:rPr>
          <w:rFonts w:eastAsia="Calibri" w:cs="Calibri"/>
          <w:b/>
          <w:bCs/>
          <w:color w:val="003266"/>
          <w:sz w:val="28"/>
          <w:szCs w:val="28"/>
        </w:rPr>
        <w:t>4.3 Youth Council Submission - Draft Mill Park Place Framework</w:t>
      </w:r>
    </w:p>
    <w:p w14:paraId="5ACFE7E8" w14:textId="77777777" w:rsidR="4FEAD8CD" w:rsidRDefault="4FEAD8CD" w:rsidP="4FEAD8CD">
      <w:pPr>
        <w:tabs>
          <w:tab w:val="left" w:pos="2552"/>
        </w:tabs>
        <w:ind w:left="2552" w:hanging="2552"/>
        <w:rPr>
          <w:rFonts w:eastAsia="Calibri" w:cs="Calibri"/>
          <w:color w:val="000000" w:themeColor="text1"/>
        </w:rPr>
      </w:pPr>
    </w:p>
    <w:p w14:paraId="75009EEC" w14:textId="77777777" w:rsidR="09FC115A" w:rsidRDefault="005871F7"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Infrastructure &amp; Environment</w:t>
      </w:r>
    </w:p>
    <w:p w14:paraId="33DDB64D" w14:textId="77777777" w:rsidR="4FEAD8CD" w:rsidRDefault="4FEAD8CD" w:rsidP="4FEAD8CD">
      <w:pPr>
        <w:tabs>
          <w:tab w:val="left" w:pos="3119"/>
        </w:tabs>
        <w:ind w:left="3119" w:hanging="3119"/>
        <w:rPr>
          <w:rFonts w:eastAsia="Calibri" w:cs="Calibri"/>
          <w:color w:val="000000" w:themeColor="text1"/>
        </w:rPr>
      </w:pPr>
    </w:p>
    <w:p w14:paraId="5BA77778" w14:textId="77777777" w:rsidR="4FEAD8CD" w:rsidRDefault="005871F7" w:rsidP="001D315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1D315D">
        <w:rPr>
          <w:rFonts w:eastAsia="Calibri" w:cs="Calibri"/>
          <w:color w:val="000000" w:themeColor="text1"/>
        </w:rPr>
        <w:t>Senior Urban Designer</w:t>
      </w:r>
    </w:p>
    <w:p w14:paraId="429F2C15" w14:textId="77777777" w:rsidR="09FC115A" w:rsidRDefault="005871F7" w:rsidP="4FEAD8CD">
      <w:pPr>
        <w:keepNext/>
        <w:shd w:val="clear" w:color="auto" w:fill="003266"/>
        <w:spacing w:before="120" w:after="120"/>
        <w:rPr>
          <w:rFonts w:eastAsia="Calibri" w:cs="Calibri"/>
          <w:color w:val="FFFFFF" w:themeColor="background1"/>
        </w:rPr>
      </w:pPr>
      <w:r w:rsidRPr="29EA8B68">
        <w:rPr>
          <w:rFonts w:eastAsia="Calibri" w:cs="Calibri"/>
          <w:b/>
          <w:bCs/>
          <w:color w:val="FFFFFF" w:themeColor="background1"/>
        </w:rPr>
        <w:t>Key Highlights</w:t>
      </w:r>
    </w:p>
    <w:p w14:paraId="6F6AF446" w14:textId="77777777" w:rsidR="41A9C89D" w:rsidRDefault="005871F7" w:rsidP="29EA8B68">
      <w:pPr>
        <w:rPr>
          <w:rFonts w:eastAsia="Calibri" w:cs="Calibri"/>
          <w:color w:val="000000" w:themeColor="text1"/>
        </w:rPr>
      </w:pPr>
      <w:r w:rsidRPr="29EA8B68">
        <w:rPr>
          <w:rFonts w:eastAsia="Calibri" w:cs="Calibri"/>
          <w:color w:val="000000" w:themeColor="text1"/>
        </w:rPr>
        <w:t>The purpose of this report is to note the Youth Council submission provided to the Urban Design Team in relation to the Draft Mill Park Place Framework.</w:t>
      </w:r>
    </w:p>
    <w:p w14:paraId="752A08AE" w14:textId="77777777" w:rsidR="09FC115A" w:rsidRDefault="005871F7" w:rsidP="4FEAD8CD">
      <w:pPr>
        <w:pStyle w:val="Heading1"/>
        <w:rPr>
          <w:rFonts w:eastAsia="Calibri" w:cs="Calibri"/>
          <w:bCs/>
        </w:rPr>
      </w:pPr>
      <w:r w:rsidRPr="4FEAD8CD">
        <w:rPr>
          <w:rFonts w:eastAsia="Calibri" w:cs="Calibri"/>
          <w:bCs/>
        </w:rPr>
        <w:t>Officers’ Recommendation</w:t>
      </w:r>
    </w:p>
    <w:p w14:paraId="689BE0BD" w14:textId="77777777" w:rsidR="00870FA5" w:rsidRDefault="005871F7" w:rsidP="4FEAD8CD">
      <w:pPr>
        <w:pStyle w:val="Placeholder"/>
        <w:rPr>
          <w:rFonts w:eastAsia="Calibri" w:cs="Calibri"/>
          <w:b/>
          <w:bCs/>
          <w:i w:val="0"/>
          <w:iCs w:val="0"/>
          <w:color w:val="000000" w:themeColor="text1"/>
          <w:sz w:val="24"/>
          <w:szCs w:val="24"/>
        </w:rPr>
      </w:pPr>
      <w:r w:rsidRPr="00870FA5">
        <w:rPr>
          <w:rFonts w:eastAsia="Calibri" w:cs="Calibri"/>
          <w:b/>
          <w:bCs/>
          <w:i w:val="0"/>
          <w:iCs w:val="0"/>
          <w:color w:val="000000" w:themeColor="text1"/>
          <w:sz w:val="24"/>
          <w:szCs w:val="24"/>
        </w:rPr>
        <w:t>THAT the Youth Council note the feedback provided by all Youth Councillors in collaboration following the August Youth Council Meeting at Attachment 1.</w:t>
      </w:r>
    </w:p>
    <w:p w14:paraId="3F09914C" w14:textId="77777777" w:rsidR="09FC115A" w:rsidRDefault="005871F7" w:rsidP="4FEAD8CD">
      <w:pPr>
        <w:keepNext/>
        <w:shd w:val="clear" w:color="auto" w:fill="003266"/>
        <w:spacing w:before="120" w:after="120"/>
        <w:rPr>
          <w:rFonts w:eastAsia="Calibri" w:cs="Calibri"/>
          <w:color w:val="FFFFFF" w:themeColor="background1"/>
        </w:rPr>
      </w:pPr>
      <w:r w:rsidRPr="4FEAD8CD">
        <w:rPr>
          <w:rFonts w:eastAsia="Calibri" w:cs="Calibri"/>
          <w:b/>
          <w:bCs/>
          <w:color w:val="FFFFFF" w:themeColor="background1"/>
        </w:rPr>
        <w:t>Attachments</w:t>
      </w:r>
    </w:p>
    <w:p w14:paraId="6D17D3E4" w14:textId="77777777" w:rsidR="002305F1" w:rsidRDefault="005871F7">
      <w:pPr>
        <w:numPr>
          <w:ilvl w:val="0"/>
          <w:numId w:val="15"/>
        </w:numPr>
        <w:spacing w:line="240" w:lineRule="atLeast"/>
        <w:ind w:hanging="282"/>
        <w:rPr>
          <w:rFonts w:eastAsia="Calibri" w:cs="Calibri"/>
          <w:color w:val="000000"/>
        </w:rPr>
      </w:pPr>
      <w:r>
        <w:rPr>
          <w:rFonts w:eastAsia="Calibri" w:cs="Calibri"/>
          <w:color w:val="000000"/>
        </w:rPr>
        <w:t>Youth Council Feedback Submission Draft Mill Park Place Framework [</w:t>
      </w:r>
      <w:r>
        <w:rPr>
          <w:rFonts w:eastAsia="Calibri" w:cs="Calibri"/>
          <w:b/>
          <w:bCs/>
          <w:color w:val="000000"/>
        </w:rPr>
        <w:t>4.3.1</w:t>
      </w:r>
      <w:r>
        <w:rPr>
          <w:rFonts w:eastAsia="Calibri" w:cs="Calibri"/>
          <w:color w:val="000000"/>
        </w:rPr>
        <w:t xml:space="preserve"> - 2 pages]</w:t>
      </w:r>
    </w:p>
    <w:p w14:paraId="4628D660" w14:textId="77777777" w:rsidR="4FEAD8CD" w:rsidRDefault="4FEAD8CD" w:rsidP="4FEAD8CD"/>
    <w:p w14:paraId="27B50727" w14:textId="77777777" w:rsidR="004C71B1" w:rsidRDefault="005871F7" w:rsidP="004C71B1">
      <w:pPr>
        <w:tabs>
          <w:tab w:val="left" w:pos="600"/>
        </w:tabs>
        <w:ind w:left="600" w:hanging="600"/>
      </w:pPr>
      <w:r w:rsidRPr="00163BE0">
        <w:rPr>
          <w:rFonts w:eastAsia="Calibri" w:cs="Calibri"/>
          <w:color w:val="FFFFFF"/>
          <w:sz w:val="4"/>
        </w:rPr>
        <w:br w:type="page"/>
      </w:r>
    </w:p>
    <w:p w14:paraId="66E03AAF"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6" w:name="_Toc175583028"/>
      <w:r w:rsidRPr="00163BE0">
        <w:rPr>
          <w:rFonts w:eastAsia="Calibri" w:cs="Calibri"/>
          <w:color w:val="000000"/>
        </w:rPr>
        <w:instrText>5</w:instrText>
      </w:r>
      <w:r w:rsidRPr="00163BE0">
        <w:rPr>
          <w:rFonts w:eastAsia="Calibri" w:cs="Calibri"/>
          <w:color w:val="000000"/>
        </w:rPr>
        <w:tab/>
        <w:instrText>Notices of Motion</w:instrText>
      </w:r>
      <w:bookmarkEnd w:id="26"/>
      <w:r w:rsidRPr="00163BE0">
        <w:rPr>
          <w:rFonts w:eastAsia="Calibri" w:cs="Calibri"/>
          <w:color w:val="000000"/>
        </w:rPr>
        <w:instrText>" \f \l 1</w:instrText>
      </w:r>
      <w:r>
        <w:rPr>
          <w:rFonts w:eastAsia="Calibri" w:cs="Calibri"/>
          <w:color w:val="000000"/>
        </w:rPr>
        <w:fldChar w:fldCharType="end"/>
      </w:r>
      <w:bookmarkStart w:id="27" w:name="5__Notices_of_Motion"/>
      <w:r w:rsidRPr="00163BE0">
        <w:rPr>
          <w:rFonts w:eastAsia="Calibri" w:cs="Calibri"/>
          <w:b/>
          <w:color w:val="000000"/>
        </w:rPr>
        <w:t>5</w:t>
      </w:r>
      <w:r w:rsidRPr="00163BE0">
        <w:rPr>
          <w:rFonts w:eastAsia="Calibri" w:cs="Calibri"/>
          <w:b/>
          <w:color w:val="000000"/>
        </w:rPr>
        <w:tab/>
        <w:t>Notices of Motion</w:t>
      </w:r>
    </w:p>
    <w:bookmarkEnd w:id="27"/>
    <w:p w14:paraId="43382B68" w14:textId="77777777" w:rsidR="00A11A83" w:rsidRDefault="005871F7" w:rsidP="00222509">
      <w:pPr>
        <w:ind w:firstLine="601"/>
      </w:pPr>
      <w:r>
        <w:t>N</w:t>
      </w:r>
      <w:r w:rsidR="00677B4E">
        <w:t>o</w:t>
      </w:r>
      <w:r w:rsidR="40E29D25">
        <w:t xml:space="preserve"> Notices of Motion</w:t>
      </w:r>
    </w:p>
    <w:p w14:paraId="5CE61AD5" w14:textId="77777777" w:rsidR="00F10660" w:rsidRPr="00163BE0" w:rsidRDefault="00F10660" w:rsidP="00677B4E"/>
    <w:p w14:paraId="02A0465C"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175583029"/>
      <w:r w:rsidRPr="00163BE0">
        <w:rPr>
          <w:rFonts w:eastAsia="Calibri" w:cs="Calibri"/>
          <w:color w:val="000000"/>
        </w:rPr>
        <w:instrText>6</w:instrText>
      </w:r>
      <w:r w:rsidRPr="00163BE0">
        <w:rPr>
          <w:rFonts w:eastAsia="Calibri" w:cs="Calibri"/>
          <w:color w:val="000000"/>
        </w:rPr>
        <w:tab/>
        <w:instrText>General / Urgent Business</w:instrText>
      </w:r>
      <w:bookmarkEnd w:id="28"/>
      <w:r w:rsidRPr="00163BE0">
        <w:rPr>
          <w:rFonts w:eastAsia="Calibri" w:cs="Calibri"/>
          <w:color w:val="000000"/>
        </w:rPr>
        <w:instrText>" \f \l 1</w:instrText>
      </w:r>
      <w:r>
        <w:rPr>
          <w:rFonts w:eastAsia="Calibri" w:cs="Calibri"/>
          <w:color w:val="000000"/>
        </w:rPr>
        <w:fldChar w:fldCharType="end"/>
      </w:r>
      <w:bookmarkStart w:id="29" w:name="6__General_/_Urgent_Business"/>
      <w:r w:rsidRPr="00163BE0">
        <w:rPr>
          <w:rFonts w:eastAsia="Calibri" w:cs="Calibri"/>
          <w:b/>
          <w:color w:val="000000"/>
        </w:rPr>
        <w:t>6</w:t>
      </w:r>
      <w:r w:rsidRPr="00163BE0">
        <w:rPr>
          <w:rFonts w:eastAsia="Calibri" w:cs="Calibri"/>
          <w:b/>
          <w:color w:val="000000"/>
        </w:rPr>
        <w:tab/>
        <w:t>General / Urgent Business</w:t>
      </w:r>
    </w:p>
    <w:bookmarkEnd w:id="29"/>
    <w:p w14:paraId="59B7D6E4" w14:textId="77777777" w:rsidR="00A11A83" w:rsidRDefault="005871F7" w:rsidP="0054269A">
      <w:pPr>
        <w:ind w:firstLine="601"/>
      </w:pPr>
      <w:r>
        <w:t>N</w:t>
      </w:r>
      <w:r w:rsidR="00B736BE">
        <w:t>o</w:t>
      </w:r>
      <w:r w:rsidR="3DE013A8">
        <w:t xml:space="preserve"> Urgent Business</w:t>
      </w:r>
    </w:p>
    <w:p w14:paraId="7CBBCDC1" w14:textId="77777777" w:rsidR="00715106" w:rsidRPr="00163BE0" w:rsidRDefault="00715106" w:rsidP="00B736BE"/>
    <w:p w14:paraId="4BD16FA8" w14:textId="77777777" w:rsidR="00A11A83" w:rsidRPr="00163BE0" w:rsidRDefault="005871F7"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175583030"/>
      <w:r w:rsidRPr="00163BE0">
        <w:rPr>
          <w:rFonts w:eastAsia="Calibri" w:cs="Calibri"/>
          <w:color w:val="000000"/>
        </w:rPr>
        <w:instrText>7</w:instrText>
      </w:r>
      <w:r w:rsidRPr="00163BE0">
        <w:rPr>
          <w:rFonts w:eastAsia="Calibri" w:cs="Calibri"/>
          <w:color w:val="000000"/>
        </w:rPr>
        <w:tab/>
        <w:instrText>Closure</w:instrText>
      </w:r>
      <w:bookmarkEnd w:id="30"/>
      <w:r w:rsidRPr="00163BE0">
        <w:rPr>
          <w:rFonts w:eastAsia="Calibri" w:cs="Calibri"/>
          <w:color w:val="000000"/>
        </w:rPr>
        <w:instrText>" \f \l 1</w:instrText>
      </w:r>
      <w:r>
        <w:rPr>
          <w:rFonts w:eastAsia="Calibri" w:cs="Calibri"/>
          <w:color w:val="000000"/>
        </w:rPr>
        <w:fldChar w:fldCharType="end"/>
      </w:r>
      <w:bookmarkStart w:id="31" w:name="7__Closure"/>
      <w:r w:rsidRPr="00163BE0">
        <w:rPr>
          <w:rFonts w:eastAsia="Calibri" w:cs="Calibri"/>
          <w:b/>
          <w:color w:val="000000"/>
        </w:rPr>
        <w:t>7</w:t>
      </w:r>
      <w:r w:rsidRPr="00163BE0">
        <w:rPr>
          <w:rFonts w:eastAsia="Calibri" w:cs="Calibri"/>
          <w:b/>
          <w:color w:val="000000"/>
        </w:rPr>
        <w:tab/>
        <w:t>Closure</w:t>
      </w:r>
    </w:p>
    <w:bookmarkEnd w:id="31"/>
    <w:p w14:paraId="3CB55453"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D6926" w14:textId="77777777" w:rsidR="004C71B1" w:rsidRDefault="004C71B1">
      <w:pPr>
        <w:spacing w:line="240" w:lineRule="auto"/>
      </w:pPr>
      <w:r>
        <w:separator/>
      </w:r>
    </w:p>
  </w:endnote>
  <w:endnote w:type="continuationSeparator" w:id="0">
    <w:p w14:paraId="2E8C3729" w14:textId="77777777" w:rsidR="004C71B1" w:rsidRDefault="004C71B1">
      <w:pPr>
        <w:spacing w:line="240" w:lineRule="auto"/>
      </w:pPr>
      <w:r>
        <w:continuationSeparator/>
      </w:r>
    </w:p>
  </w:endnote>
  <w:endnote w:type="continuationNotice" w:id="1">
    <w:p w14:paraId="5BB7BB81" w14:textId="77777777" w:rsidR="004C71B1" w:rsidRDefault="004C71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026"/>
    </w:tblGrid>
    <w:tr w:rsidR="007315E4" w14:paraId="0DD4DD3E" w14:textId="77777777">
      <w:tc>
        <w:tcPr>
          <w:tcW w:w="0" w:type="auto"/>
        </w:tcPr>
        <w:p w14:paraId="24863A8B" w14:textId="67AD11B6" w:rsidR="009C20EE" w:rsidRPr="009D6D87" w:rsidRDefault="009C20EE" w:rsidP="009D6D87">
          <w:pPr>
            <w:pStyle w:val="Footer"/>
            <w:pBdr>
              <w:top w:val="none" w:sz="0" w:space="0" w:color="auto"/>
            </w:pBdr>
            <w:jc w:val="right"/>
            <w:rPr>
              <w:rFonts w:eastAsia="Calibri" w:cs="Calibri"/>
              <w:b w:val="0"/>
              <w:color w:val="003366"/>
            </w:rPr>
          </w:pPr>
        </w:p>
      </w:tc>
    </w:tr>
    <w:tr w:rsidR="002305F1" w14:paraId="7ED03DE8" w14:textId="77777777">
      <w:tblPrEx>
        <w:tblCellMar>
          <w:bottom w:w="0" w:type="dxa"/>
        </w:tblCellMar>
      </w:tblPrEx>
      <w:tc>
        <w:tcPr>
          <w:tcW w:w="0" w:type="auto"/>
        </w:tcPr>
        <w:p w14:paraId="4C80A895" w14:textId="77777777" w:rsidR="009C20EE" w:rsidRPr="009D6D87" w:rsidRDefault="005871F7"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24</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24</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D869F" w14:textId="77777777" w:rsidR="004C71B1" w:rsidRDefault="004C71B1">
      <w:pPr>
        <w:spacing w:line="240" w:lineRule="auto"/>
      </w:pPr>
      <w:r>
        <w:separator/>
      </w:r>
    </w:p>
  </w:footnote>
  <w:footnote w:type="continuationSeparator" w:id="0">
    <w:p w14:paraId="7B2B55FB" w14:textId="77777777" w:rsidR="004C71B1" w:rsidRDefault="004C71B1">
      <w:pPr>
        <w:spacing w:line="240" w:lineRule="auto"/>
      </w:pPr>
      <w:r>
        <w:continuationSeparator/>
      </w:r>
    </w:p>
  </w:footnote>
  <w:footnote w:type="continuationNotice" w:id="1">
    <w:p w14:paraId="1BDE984D" w14:textId="77777777" w:rsidR="004C71B1" w:rsidRDefault="004C71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04EE3"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8664"/>
      <w:gridCol w:w="362"/>
    </w:tblGrid>
    <w:tr w:rsidR="002305F1" w14:paraId="42A718E7" w14:textId="77777777">
      <w:tc>
        <w:tcPr>
          <w:tcW w:w="0" w:type="auto"/>
        </w:tcPr>
        <w:p w14:paraId="21CFF83B" w14:textId="77777777" w:rsidR="009C20EE" w:rsidRDefault="005871F7" w:rsidP="008B5FE2">
          <w:pPr>
            <w:pStyle w:val="Header"/>
            <w:jc w:val="left"/>
            <w:rPr>
              <w:rFonts w:eastAsia="Calibri" w:cs="Calibri"/>
              <w:b w:val="0"/>
              <w:color w:val="333399"/>
            </w:rPr>
          </w:pPr>
          <w:r>
            <w:rPr>
              <w:rFonts w:eastAsia="Calibri" w:cs="Calibri"/>
              <w:b w:val="0"/>
              <w:color w:val="333399"/>
            </w:rPr>
            <w:t>AGENDA - Youth Council Meeting 2 September 2024</w:t>
          </w:r>
        </w:p>
      </w:tc>
      <w:tc>
        <w:tcPr>
          <w:tcW w:w="0" w:type="auto"/>
        </w:tcPr>
        <w:p w14:paraId="4272A169" w14:textId="77777777" w:rsidR="009C20EE" w:rsidRDefault="005871F7" w:rsidP="008B5FE2">
          <w:pPr>
            <w:pStyle w:val="Header"/>
            <w:jc w:val="right"/>
            <w:rPr>
              <w:rFonts w:eastAsia="Calibri" w:cs="Calibri"/>
              <w:b w:val="0"/>
              <w:color w:val="333399"/>
            </w:rPr>
          </w:pPr>
          <w:r>
            <w:rPr>
              <w:rFonts w:eastAsia="Calibri" w:cs="Calibri"/>
              <w:b w:val="0"/>
              <w:color w:val="333399"/>
            </w:rPr>
            <w:t xml:space="preserve"> </w:t>
          </w:r>
        </w:p>
      </w:tc>
    </w:tr>
  </w:tbl>
  <w:p w14:paraId="1F733501" w14:textId="77777777" w:rsidR="009C20EE" w:rsidRDefault="005871F7"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3693EEF" wp14:editId="27A05348">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A717"/>
    <w:multiLevelType w:val="hybridMultilevel"/>
    <w:tmpl w:val="FFFFFFFF"/>
    <w:lvl w:ilvl="0" w:tplc="71CAE53C">
      <w:start w:val="1"/>
      <w:numFmt w:val="decimal"/>
      <w:lvlText w:val="%1."/>
      <w:lvlJc w:val="left"/>
      <w:pPr>
        <w:ind w:left="643" w:hanging="360"/>
      </w:pPr>
    </w:lvl>
    <w:lvl w:ilvl="1" w:tplc="A9B401B4">
      <w:start w:val="1"/>
      <w:numFmt w:val="lowerLetter"/>
      <w:lvlText w:val="%2."/>
      <w:lvlJc w:val="left"/>
      <w:pPr>
        <w:ind w:left="1363" w:hanging="360"/>
      </w:pPr>
    </w:lvl>
    <w:lvl w:ilvl="2" w:tplc="CB0E828E">
      <w:start w:val="1"/>
      <w:numFmt w:val="lowerRoman"/>
      <w:lvlText w:val="%3."/>
      <w:lvlJc w:val="right"/>
      <w:pPr>
        <w:ind w:left="2083" w:hanging="180"/>
      </w:pPr>
    </w:lvl>
    <w:lvl w:ilvl="3" w:tplc="F8DCA53E">
      <w:start w:val="1"/>
      <w:numFmt w:val="decimal"/>
      <w:lvlText w:val="%4."/>
      <w:lvlJc w:val="left"/>
      <w:pPr>
        <w:ind w:left="2803" w:hanging="360"/>
      </w:pPr>
    </w:lvl>
    <w:lvl w:ilvl="4" w:tplc="E23A7612">
      <w:start w:val="1"/>
      <w:numFmt w:val="lowerLetter"/>
      <w:lvlText w:val="%5."/>
      <w:lvlJc w:val="left"/>
      <w:pPr>
        <w:ind w:left="3523" w:hanging="360"/>
      </w:pPr>
    </w:lvl>
    <w:lvl w:ilvl="5" w:tplc="23AAB98C">
      <w:start w:val="1"/>
      <w:numFmt w:val="lowerRoman"/>
      <w:lvlText w:val="%6."/>
      <w:lvlJc w:val="right"/>
      <w:pPr>
        <w:ind w:left="4243" w:hanging="180"/>
      </w:pPr>
    </w:lvl>
    <w:lvl w:ilvl="6" w:tplc="A55C5A2C">
      <w:start w:val="1"/>
      <w:numFmt w:val="decimal"/>
      <w:lvlText w:val="%7."/>
      <w:lvlJc w:val="left"/>
      <w:pPr>
        <w:ind w:left="4963" w:hanging="360"/>
      </w:pPr>
    </w:lvl>
    <w:lvl w:ilvl="7" w:tplc="CF6CEA4C">
      <w:start w:val="1"/>
      <w:numFmt w:val="lowerLetter"/>
      <w:lvlText w:val="%8."/>
      <w:lvlJc w:val="left"/>
      <w:pPr>
        <w:ind w:left="5683" w:hanging="360"/>
      </w:pPr>
    </w:lvl>
    <w:lvl w:ilvl="8" w:tplc="FE688CAE">
      <w:start w:val="1"/>
      <w:numFmt w:val="lowerRoman"/>
      <w:lvlText w:val="%9."/>
      <w:lvlJc w:val="right"/>
      <w:pPr>
        <w:ind w:left="6403"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84FAE2A2">
      <w:start w:val="1"/>
      <w:numFmt w:val="decimal"/>
      <w:lvlText w:val="%1."/>
      <w:lvlJc w:val="left"/>
      <w:pPr>
        <w:ind w:left="720" w:hanging="360"/>
      </w:pPr>
      <w:rPr>
        <w:rFonts w:hint="default"/>
      </w:rPr>
    </w:lvl>
    <w:lvl w:ilvl="1" w:tplc="029C87F6" w:tentative="1">
      <w:start w:val="1"/>
      <w:numFmt w:val="lowerLetter"/>
      <w:lvlText w:val="%2."/>
      <w:lvlJc w:val="left"/>
      <w:pPr>
        <w:ind w:left="1440" w:hanging="360"/>
      </w:pPr>
    </w:lvl>
    <w:lvl w:ilvl="2" w:tplc="772AF108" w:tentative="1">
      <w:start w:val="1"/>
      <w:numFmt w:val="lowerRoman"/>
      <w:lvlText w:val="%3."/>
      <w:lvlJc w:val="right"/>
      <w:pPr>
        <w:ind w:left="2160" w:hanging="180"/>
      </w:pPr>
    </w:lvl>
    <w:lvl w:ilvl="3" w:tplc="5F5485F0" w:tentative="1">
      <w:start w:val="1"/>
      <w:numFmt w:val="decimal"/>
      <w:lvlText w:val="%4."/>
      <w:lvlJc w:val="left"/>
      <w:pPr>
        <w:ind w:left="2880" w:hanging="360"/>
      </w:pPr>
    </w:lvl>
    <w:lvl w:ilvl="4" w:tplc="F138BBA6" w:tentative="1">
      <w:start w:val="1"/>
      <w:numFmt w:val="lowerLetter"/>
      <w:lvlText w:val="%5."/>
      <w:lvlJc w:val="left"/>
      <w:pPr>
        <w:ind w:left="3600" w:hanging="360"/>
      </w:pPr>
    </w:lvl>
    <w:lvl w:ilvl="5" w:tplc="7B4CAEBC" w:tentative="1">
      <w:start w:val="1"/>
      <w:numFmt w:val="lowerRoman"/>
      <w:lvlText w:val="%6."/>
      <w:lvlJc w:val="right"/>
      <w:pPr>
        <w:ind w:left="4320" w:hanging="180"/>
      </w:pPr>
    </w:lvl>
    <w:lvl w:ilvl="6" w:tplc="E8D2756A" w:tentative="1">
      <w:start w:val="1"/>
      <w:numFmt w:val="decimal"/>
      <w:lvlText w:val="%7."/>
      <w:lvlJc w:val="left"/>
      <w:pPr>
        <w:ind w:left="5040" w:hanging="360"/>
      </w:pPr>
    </w:lvl>
    <w:lvl w:ilvl="7" w:tplc="EEBAE138" w:tentative="1">
      <w:start w:val="1"/>
      <w:numFmt w:val="lowerLetter"/>
      <w:lvlText w:val="%8."/>
      <w:lvlJc w:val="left"/>
      <w:pPr>
        <w:ind w:left="5760" w:hanging="360"/>
      </w:pPr>
    </w:lvl>
    <w:lvl w:ilvl="8" w:tplc="C82AA092"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40D217A2">
      <w:numFmt w:val="bullet"/>
      <w:lvlText w:val="-"/>
      <w:lvlJc w:val="left"/>
      <w:pPr>
        <w:ind w:left="720" w:hanging="360"/>
      </w:pPr>
      <w:rPr>
        <w:rFonts w:ascii="Calibri" w:eastAsia="Calibri" w:hAnsi="Calibri" w:cs="Calibri" w:hint="default"/>
        <w:b w:val="0"/>
        <w:sz w:val="22"/>
      </w:rPr>
    </w:lvl>
    <w:lvl w:ilvl="1" w:tplc="EC1807E6">
      <w:start w:val="1"/>
      <w:numFmt w:val="bullet"/>
      <w:lvlText w:val="o"/>
      <w:lvlJc w:val="left"/>
      <w:pPr>
        <w:ind w:left="1440" w:hanging="360"/>
      </w:pPr>
      <w:rPr>
        <w:rFonts w:ascii="Courier New" w:hAnsi="Courier New" w:cs="Courier New" w:hint="default"/>
      </w:rPr>
    </w:lvl>
    <w:lvl w:ilvl="2" w:tplc="76A87D3A">
      <w:start w:val="1"/>
      <w:numFmt w:val="bullet"/>
      <w:lvlText w:val=""/>
      <w:lvlJc w:val="left"/>
      <w:pPr>
        <w:ind w:left="2160" w:hanging="360"/>
      </w:pPr>
      <w:rPr>
        <w:rFonts w:ascii="Wingdings" w:hAnsi="Wingdings" w:hint="default"/>
      </w:rPr>
    </w:lvl>
    <w:lvl w:ilvl="3" w:tplc="9DD0D4EE">
      <w:start w:val="1"/>
      <w:numFmt w:val="bullet"/>
      <w:lvlText w:val=""/>
      <w:lvlJc w:val="left"/>
      <w:pPr>
        <w:ind w:left="2880" w:hanging="360"/>
      </w:pPr>
      <w:rPr>
        <w:rFonts w:ascii="Symbol" w:hAnsi="Symbol" w:hint="default"/>
      </w:rPr>
    </w:lvl>
    <w:lvl w:ilvl="4" w:tplc="46D26C1C">
      <w:start w:val="1"/>
      <w:numFmt w:val="bullet"/>
      <w:lvlText w:val="o"/>
      <w:lvlJc w:val="left"/>
      <w:pPr>
        <w:ind w:left="3600" w:hanging="360"/>
      </w:pPr>
      <w:rPr>
        <w:rFonts w:ascii="Courier New" w:hAnsi="Courier New" w:cs="Courier New" w:hint="default"/>
      </w:rPr>
    </w:lvl>
    <w:lvl w:ilvl="5" w:tplc="DBFE561E">
      <w:start w:val="1"/>
      <w:numFmt w:val="bullet"/>
      <w:lvlText w:val=""/>
      <w:lvlJc w:val="left"/>
      <w:pPr>
        <w:ind w:left="4320" w:hanging="360"/>
      </w:pPr>
      <w:rPr>
        <w:rFonts w:ascii="Wingdings" w:hAnsi="Wingdings" w:hint="default"/>
      </w:rPr>
    </w:lvl>
    <w:lvl w:ilvl="6" w:tplc="13143672">
      <w:start w:val="1"/>
      <w:numFmt w:val="bullet"/>
      <w:lvlText w:val=""/>
      <w:lvlJc w:val="left"/>
      <w:pPr>
        <w:ind w:left="5040" w:hanging="360"/>
      </w:pPr>
      <w:rPr>
        <w:rFonts w:ascii="Symbol" w:hAnsi="Symbol" w:hint="default"/>
      </w:rPr>
    </w:lvl>
    <w:lvl w:ilvl="7" w:tplc="3D16F6B0">
      <w:start w:val="1"/>
      <w:numFmt w:val="bullet"/>
      <w:lvlText w:val="o"/>
      <w:lvlJc w:val="left"/>
      <w:pPr>
        <w:ind w:left="5760" w:hanging="360"/>
      </w:pPr>
      <w:rPr>
        <w:rFonts w:ascii="Courier New" w:hAnsi="Courier New" w:cs="Courier New" w:hint="default"/>
      </w:rPr>
    </w:lvl>
    <w:lvl w:ilvl="8" w:tplc="75B66406">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5C129C08">
      <w:start w:val="4"/>
      <w:numFmt w:val="bullet"/>
      <w:lvlText w:val=""/>
      <w:lvlJc w:val="left"/>
      <w:pPr>
        <w:ind w:left="720" w:hanging="360"/>
      </w:pPr>
      <w:rPr>
        <w:rFonts w:ascii="Symbol" w:eastAsia="Times New Roman" w:hAnsi="Symbol" w:cs="Times New Roman" w:hint="default"/>
      </w:rPr>
    </w:lvl>
    <w:lvl w:ilvl="1" w:tplc="8604EAE6" w:tentative="1">
      <w:start w:val="1"/>
      <w:numFmt w:val="bullet"/>
      <w:lvlText w:val="o"/>
      <w:lvlJc w:val="left"/>
      <w:pPr>
        <w:ind w:left="1440" w:hanging="360"/>
      </w:pPr>
      <w:rPr>
        <w:rFonts w:ascii="Courier New" w:hAnsi="Courier New" w:cs="Courier New" w:hint="default"/>
      </w:rPr>
    </w:lvl>
    <w:lvl w:ilvl="2" w:tplc="365A8E58" w:tentative="1">
      <w:start w:val="1"/>
      <w:numFmt w:val="bullet"/>
      <w:lvlText w:val=""/>
      <w:lvlJc w:val="left"/>
      <w:pPr>
        <w:ind w:left="2160" w:hanging="360"/>
      </w:pPr>
      <w:rPr>
        <w:rFonts w:ascii="Wingdings" w:hAnsi="Wingdings" w:hint="default"/>
      </w:rPr>
    </w:lvl>
    <w:lvl w:ilvl="3" w:tplc="59825C3C" w:tentative="1">
      <w:start w:val="1"/>
      <w:numFmt w:val="bullet"/>
      <w:lvlText w:val=""/>
      <w:lvlJc w:val="left"/>
      <w:pPr>
        <w:ind w:left="2880" w:hanging="360"/>
      </w:pPr>
      <w:rPr>
        <w:rFonts w:ascii="Symbol" w:hAnsi="Symbol" w:hint="default"/>
      </w:rPr>
    </w:lvl>
    <w:lvl w:ilvl="4" w:tplc="BEAECC08" w:tentative="1">
      <w:start w:val="1"/>
      <w:numFmt w:val="bullet"/>
      <w:lvlText w:val="o"/>
      <w:lvlJc w:val="left"/>
      <w:pPr>
        <w:ind w:left="3600" w:hanging="360"/>
      </w:pPr>
      <w:rPr>
        <w:rFonts w:ascii="Courier New" w:hAnsi="Courier New" w:cs="Courier New" w:hint="default"/>
      </w:rPr>
    </w:lvl>
    <w:lvl w:ilvl="5" w:tplc="0C14A73C" w:tentative="1">
      <w:start w:val="1"/>
      <w:numFmt w:val="bullet"/>
      <w:lvlText w:val=""/>
      <w:lvlJc w:val="left"/>
      <w:pPr>
        <w:ind w:left="4320" w:hanging="360"/>
      </w:pPr>
      <w:rPr>
        <w:rFonts w:ascii="Wingdings" w:hAnsi="Wingdings" w:hint="default"/>
      </w:rPr>
    </w:lvl>
    <w:lvl w:ilvl="6" w:tplc="52F4EC1E" w:tentative="1">
      <w:start w:val="1"/>
      <w:numFmt w:val="bullet"/>
      <w:lvlText w:val=""/>
      <w:lvlJc w:val="left"/>
      <w:pPr>
        <w:ind w:left="5040" w:hanging="360"/>
      </w:pPr>
      <w:rPr>
        <w:rFonts w:ascii="Symbol" w:hAnsi="Symbol" w:hint="default"/>
      </w:rPr>
    </w:lvl>
    <w:lvl w:ilvl="7" w:tplc="F8EC10A4" w:tentative="1">
      <w:start w:val="1"/>
      <w:numFmt w:val="bullet"/>
      <w:lvlText w:val="o"/>
      <w:lvlJc w:val="left"/>
      <w:pPr>
        <w:ind w:left="5760" w:hanging="360"/>
      </w:pPr>
      <w:rPr>
        <w:rFonts w:ascii="Courier New" w:hAnsi="Courier New" w:cs="Courier New" w:hint="default"/>
      </w:rPr>
    </w:lvl>
    <w:lvl w:ilvl="8" w:tplc="A1ACE630"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C2E21200">
      <w:start w:val="1"/>
      <w:numFmt w:val="decimal"/>
      <w:lvlText w:val="%1."/>
      <w:lvlJc w:val="left"/>
      <w:pPr>
        <w:ind w:left="786" w:hanging="360"/>
      </w:pPr>
    </w:lvl>
    <w:lvl w:ilvl="1" w:tplc="E07EDEEA" w:tentative="1">
      <w:start w:val="1"/>
      <w:numFmt w:val="lowerLetter"/>
      <w:lvlText w:val="%2."/>
      <w:lvlJc w:val="left"/>
      <w:pPr>
        <w:ind w:left="1506" w:hanging="360"/>
      </w:pPr>
    </w:lvl>
    <w:lvl w:ilvl="2" w:tplc="357AEC24" w:tentative="1">
      <w:start w:val="1"/>
      <w:numFmt w:val="lowerRoman"/>
      <w:lvlText w:val="%3."/>
      <w:lvlJc w:val="right"/>
      <w:pPr>
        <w:ind w:left="2226" w:hanging="180"/>
      </w:pPr>
    </w:lvl>
    <w:lvl w:ilvl="3" w:tplc="A104A14C" w:tentative="1">
      <w:start w:val="1"/>
      <w:numFmt w:val="decimal"/>
      <w:lvlText w:val="%4."/>
      <w:lvlJc w:val="left"/>
      <w:pPr>
        <w:ind w:left="2946" w:hanging="360"/>
      </w:pPr>
    </w:lvl>
    <w:lvl w:ilvl="4" w:tplc="4C641DC2" w:tentative="1">
      <w:start w:val="1"/>
      <w:numFmt w:val="lowerLetter"/>
      <w:lvlText w:val="%5."/>
      <w:lvlJc w:val="left"/>
      <w:pPr>
        <w:ind w:left="3666" w:hanging="360"/>
      </w:pPr>
    </w:lvl>
    <w:lvl w:ilvl="5" w:tplc="02A283E2" w:tentative="1">
      <w:start w:val="1"/>
      <w:numFmt w:val="lowerRoman"/>
      <w:lvlText w:val="%6."/>
      <w:lvlJc w:val="right"/>
      <w:pPr>
        <w:ind w:left="4386" w:hanging="180"/>
      </w:pPr>
    </w:lvl>
    <w:lvl w:ilvl="6" w:tplc="09C40914" w:tentative="1">
      <w:start w:val="1"/>
      <w:numFmt w:val="decimal"/>
      <w:lvlText w:val="%7."/>
      <w:lvlJc w:val="left"/>
      <w:pPr>
        <w:ind w:left="5106" w:hanging="360"/>
      </w:pPr>
    </w:lvl>
    <w:lvl w:ilvl="7" w:tplc="B670848C" w:tentative="1">
      <w:start w:val="1"/>
      <w:numFmt w:val="lowerLetter"/>
      <w:lvlText w:val="%8."/>
      <w:lvlJc w:val="left"/>
      <w:pPr>
        <w:ind w:left="5826" w:hanging="360"/>
      </w:pPr>
    </w:lvl>
    <w:lvl w:ilvl="8" w:tplc="663A215A"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E1D68628">
      <w:start w:val="1"/>
      <w:numFmt w:val="bullet"/>
      <w:lvlText w:val=""/>
      <w:lvlJc w:val="left"/>
      <w:pPr>
        <w:ind w:left="720" w:hanging="360"/>
      </w:pPr>
      <w:rPr>
        <w:rFonts w:ascii="Symbol" w:hAnsi="Symbol" w:hint="default"/>
      </w:rPr>
    </w:lvl>
    <w:lvl w:ilvl="1" w:tplc="42226856" w:tentative="1">
      <w:start w:val="1"/>
      <w:numFmt w:val="bullet"/>
      <w:lvlText w:val="o"/>
      <w:lvlJc w:val="left"/>
      <w:pPr>
        <w:ind w:left="1440" w:hanging="360"/>
      </w:pPr>
      <w:rPr>
        <w:rFonts w:ascii="Courier New" w:hAnsi="Courier New" w:cs="Courier New" w:hint="default"/>
      </w:rPr>
    </w:lvl>
    <w:lvl w:ilvl="2" w:tplc="20EEA87E" w:tentative="1">
      <w:start w:val="1"/>
      <w:numFmt w:val="bullet"/>
      <w:lvlText w:val=""/>
      <w:lvlJc w:val="left"/>
      <w:pPr>
        <w:ind w:left="2160" w:hanging="360"/>
      </w:pPr>
      <w:rPr>
        <w:rFonts w:ascii="Wingdings" w:hAnsi="Wingdings" w:hint="default"/>
      </w:rPr>
    </w:lvl>
    <w:lvl w:ilvl="3" w:tplc="736449C0" w:tentative="1">
      <w:start w:val="1"/>
      <w:numFmt w:val="bullet"/>
      <w:lvlText w:val=""/>
      <w:lvlJc w:val="left"/>
      <w:pPr>
        <w:ind w:left="2880" w:hanging="360"/>
      </w:pPr>
      <w:rPr>
        <w:rFonts w:ascii="Symbol" w:hAnsi="Symbol" w:hint="default"/>
      </w:rPr>
    </w:lvl>
    <w:lvl w:ilvl="4" w:tplc="C71E825C" w:tentative="1">
      <w:start w:val="1"/>
      <w:numFmt w:val="bullet"/>
      <w:lvlText w:val="o"/>
      <w:lvlJc w:val="left"/>
      <w:pPr>
        <w:ind w:left="3600" w:hanging="360"/>
      </w:pPr>
      <w:rPr>
        <w:rFonts w:ascii="Courier New" w:hAnsi="Courier New" w:cs="Courier New" w:hint="default"/>
      </w:rPr>
    </w:lvl>
    <w:lvl w:ilvl="5" w:tplc="7914586A" w:tentative="1">
      <w:start w:val="1"/>
      <w:numFmt w:val="bullet"/>
      <w:lvlText w:val=""/>
      <w:lvlJc w:val="left"/>
      <w:pPr>
        <w:ind w:left="4320" w:hanging="360"/>
      </w:pPr>
      <w:rPr>
        <w:rFonts w:ascii="Wingdings" w:hAnsi="Wingdings" w:hint="default"/>
      </w:rPr>
    </w:lvl>
    <w:lvl w:ilvl="6" w:tplc="6562D52C" w:tentative="1">
      <w:start w:val="1"/>
      <w:numFmt w:val="bullet"/>
      <w:lvlText w:val=""/>
      <w:lvlJc w:val="left"/>
      <w:pPr>
        <w:ind w:left="5040" w:hanging="360"/>
      </w:pPr>
      <w:rPr>
        <w:rFonts w:ascii="Symbol" w:hAnsi="Symbol" w:hint="default"/>
      </w:rPr>
    </w:lvl>
    <w:lvl w:ilvl="7" w:tplc="B0240042" w:tentative="1">
      <w:start w:val="1"/>
      <w:numFmt w:val="bullet"/>
      <w:lvlText w:val="o"/>
      <w:lvlJc w:val="left"/>
      <w:pPr>
        <w:ind w:left="5760" w:hanging="360"/>
      </w:pPr>
      <w:rPr>
        <w:rFonts w:ascii="Courier New" w:hAnsi="Courier New" w:cs="Courier New" w:hint="default"/>
      </w:rPr>
    </w:lvl>
    <w:lvl w:ilvl="8" w:tplc="2E3651E6"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BE72AFE2">
      <w:start w:val="1"/>
      <w:numFmt w:val="bullet"/>
      <w:lvlText w:val=""/>
      <w:lvlJc w:val="left"/>
      <w:pPr>
        <w:tabs>
          <w:tab w:val="num" w:pos="720"/>
        </w:tabs>
        <w:ind w:left="720" w:hanging="360"/>
      </w:pPr>
      <w:rPr>
        <w:rFonts w:ascii="Wingdings" w:hAnsi="Wingdings" w:hint="default"/>
      </w:rPr>
    </w:lvl>
    <w:lvl w:ilvl="1" w:tplc="EBE42160" w:tentative="1">
      <w:start w:val="1"/>
      <w:numFmt w:val="bullet"/>
      <w:lvlText w:val="o"/>
      <w:lvlJc w:val="left"/>
      <w:pPr>
        <w:tabs>
          <w:tab w:val="num" w:pos="1440"/>
        </w:tabs>
        <w:ind w:left="1440" w:hanging="360"/>
      </w:pPr>
      <w:rPr>
        <w:rFonts w:ascii="Courier New" w:hAnsi="Courier New" w:cs="Courier New" w:hint="default"/>
      </w:rPr>
    </w:lvl>
    <w:lvl w:ilvl="2" w:tplc="C39CE09C" w:tentative="1">
      <w:start w:val="1"/>
      <w:numFmt w:val="bullet"/>
      <w:lvlText w:val=""/>
      <w:lvlJc w:val="left"/>
      <w:pPr>
        <w:tabs>
          <w:tab w:val="num" w:pos="2160"/>
        </w:tabs>
        <w:ind w:left="2160" w:hanging="360"/>
      </w:pPr>
      <w:rPr>
        <w:rFonts w:ascii="Wingdings" w:hAnsi="Wingdings" w:hint="default"/>
      </w:rPr>
    </w:lvl>
    <w:lvl w:ilvl="3" w:tplc="55F8630A" w:tentative="1">
      <w:start w:val="1"/>
      <w:numFmt w:val="bullet"/>
      <w:lvlText w:val=""/>
      <w:lvlJc w:val="left"/>
      <w:pPr>
        <w:tabs>
          <w:tab w:val="num" w:pos="2880"/>
        </w:tabs>
        <w:ind w:left="2880" w:hanging="360"/>
      </w:pPr>
      <w:rPr>
        <w:rFonts w:ascii="Symbol" w:hAnsi="Symbol" w:hint="default"/>
      </w:rPr>
    </w:lvl>
    <w:lvl w:ilvl="4" w:tplc="0108FC12" w:tentative="1">
      <w:start w:val="1"/>
      <w:numFmt w:val="bullet"/>
      <w:lvlText w:val="o"/>
      <w:lvlJc w:val="left"/>
      <w:pPr>
        <w:tabs>
          <w:tab w:val="num" w:pos="3600"/>
        </w:tabs>
        <w:ind w:left="3600" w:hanging="360"/>
      </w:pPr>
      <w:rPr>
        <w:rFonts w:ascii="Courier New" w:hAnsi="Courier New" w:cs="Courier New" w:hint="default"/>
      </w:rPr>
    </w:lvl>
    <w:lvl w:ilvl="5" w:tplc="EA2C5C92" w:tentative="1">
      <w:start w:val="1"/>
      <w:numFmt w:val="bullet"/>
      <w:lvlText w:val=""/>
      <w:lvlJc w:val="left"/>
      <w:pPr>
        <w:tabs>
          <w:tab w:val="num" w:pos="4320"/>
        </w:tabs>
        <w:ind w:left="4320" w:hanging="360"/>
      </w:pPr>
      <w:rPr>
        <w:rFonts w:ascii="Wingdings" w:hAnsi="Wingdings" w:hint="default"/>
      </w:rPr>
    </w:lvl>
    <w:lvl w:ilvl="6" w:tplc="CFC8C4D0" w:tentative="1">
      <w:start w:val="1"/>
      <w:numFmt w:val="bullet"/>
      <w:lvlText w:val=""/>
      <w:lvlJc w:val="left"/>
      <w:pPr>
        <w:tabs>
          <w:tab w:val="num" w:pos="5040"/>
        </w:tabs>
        <w:ind w:left="5040" w:hanging="360"/>
      </w:pPr>
      <w:rPr>
        <w:rFonts w:ascii="Symbol" w:hAnsi="Symbol" w:hint="default"/>
      </w:rPr>
    </w:lvl>
    <w:lvl w:ilvl="7" w:tplc="EB9E9B76" w:tentative="1">
      <w:start w:val="1"/>
      <w:numFmt w:val="bullet"/>
      <w:lvlText w:val="o"/>
      <w:lvlJc w:val="left"/>
      <w:pPr>
        <w:tabs>
          <w:tab w:val="num" w:pos="5760"/>
        </w:tabs>
        <w:ind w:left="5760" w:hanging="360"/>
      </w:pPr>
      <w:rPr>
        <w:rFonts w:ascii="Courier New" w:hAnsi="Courier New" w:cs="Courier New" w:hint="default"/>
      </w:rPr>
    </w:lvl>
    <w:lvl w:ilvl="8" w:tplc="6A86FAF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91469AD6">
      <w:start w:val="1"/>
      <w:numFmt w:val="decimal"/>
      <w:lvlText w:val="%1."/>
      <w:lvlJc w:val="left"/>
      <w:pPr>
        <w:tabs>
          <w:tab w:val="num" w:pos="1080"/>
        </w:tabs>
        <w:ind w:left="1080" w:hanging="720"/>
      </w:pPr>
      <w:rPr>
        <w:rFonts w:hint="default"/>
      </w:rPr>
    </w:lvl>
    <w:lvl w:ilvl="1" w:tplc="8E8275C2" w:tentative="1">
      <w:start w:val="1"/>
      <w:numFmt w:val="lowerLetter"/>
      <w:lvlText w:val="%2."/>
      <w:lvlJc w:val="left"/>
      <w:pPr>
        <w:tabs>
          <w:tab w:val="num" w:pos="1440"/>
        </w:tabs>
        <w:ind w:left="1440" w:hanging="360"/>
      </w:pPr>
    </w:lvl>
    <w:lvl w:ilvl="2" w:tplc="F63ACCD2" w:tentative="1">
      <w:start w:val="1"/>
      <w:numFmt w:val="lowerRoman"/>
      <w:lvlText w:val="%3."/>
      <w:lvlJc w:val="right"/>
      <w:pPr>
        <w:tabs>
          <w:tab w:val="num" w:pos="2160"/>
        </w:tabs>
        <w:ind w:left="2160" w:hanging="180"/>
      </w:pPr>
    </w:lvl>
    <w:lvl w:ilvl="3" w:tplc="0D605D74" w:tentative="1">
      <w:start w:val="1"/>
      <w:numFmt w:val="decimal"/>
      <w:lvlText w:val="%4."/>
      <w:lvlJc w:val="left"/>
      <w:pPr>
        <w:tabs>
          <w:tab w:val="num" w:pos="2880"/>
        </w:tabs>
        <w:ind w:left="2880" w:hanging="360"/>
      </w:pPr>
    </w:lvl>
    <w:lvl w:ilvl="4" w:tplc="94B420FE" w:tentative="1">
      <w:start w:val="1"/>
      <w:numFmt w:val="lowerLetter"/>
      <w:lvlText w:val="%5."/>
      <w:lvlJc w:val="left"/>
      <w:pPr>
        <w:tabs>
          <w:tab w:val="num" w:pos="3600"/>
        </w:tabs>
        <w:ind w:left="3600" w:hanging="360"/>
      </w:pPr>
    </w:lvl>
    <w:lvl w:ilvl="5" w:tplc="F656E532" w:tentative="1">
      <w:start w:val="1"/>
      <w:numFmt w:val="lowerRoman"/>
      <w:lvlText w:val="%6."/>
      <w:lvlJc w:val="right"/>
      <w:pPr>
        <w:tabs>
          <w:tab w:val="num" w:pos="4320"/>
        </w:tabs>
        <w:ind w:left="4320" w:hanging="180"/>
      </w:pPr>
    </w:lvl>
    <w:lvl w:ilvl="6" w:tplc="5336C4E2" w:tentative="1">
      <w:start w:val="1"/>
      <w:numFmt w:val="decimal"/>
      <w:lvlText w:val="%7."/>
      <w:lvlJc w:val="left"/>
      <w:pPr>
        <w:tabs>
          <w:tab w:val="num" w:pos="5040"/>
        </w:tabs>
        <w:ind w:left="5040" w:hanging="360"/>
      </w:pPr>
    </w:lvl>
    <w:lvl w:ilvl="7" w:tplc="8B886F84" w:tentative="1">
      <w:start w:val="1"/>
      <w:numFmt w:val="lowerLetter"/>
      <w:lvlText w:val="%8."/>
      <w:lvlJc w:val="left"/>
      <w:pPr>
        <w:tabs>
          <w:tab w:val="num" w:pos="5760"/>
        </w:tabs>
        <w:ind w:left="5760" w:hanging="360"/>
      </w:pPr>
    </w:lvl>
    <w:lvl w:ilvl="8" w:tplc="A60C851A"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D8EA11E4">
      <w:start w:val="1"/>
      <w:numFmt w:val="decimal"/>
      <w:pStyle w:val="Recommendation"/>
      <w:lvlText w:val="%1."/>
      <w:lvlJc w:val="left"/>
      <w:pPr>
        <w:tabs>
          <w:tab w:val="num" w:pos="360"/>
        </w:tabs>
        <w:ind w:left="360" w:hanging="360"/>
      </w:pPr>
    </w:lvl>
    <w:lvl w:ilvl="1" w:tplc="BC360716" w:tentative="1">
      <w:start w:val="1"/>
      <w:numFmt w:val="lowerLetter"/>
      <w:lvlText w:val="%2."/>
      <w:lvlJc w:val="left"/>
      <w:pPr>
        <w:tabs>
          <w:tab w:val="num" w:pos="1080"/>
        </w:tabs>
        <w:ind w:left="1080" w:hanging="360"/>
      </w:pPr>
    </w:lvl>
    <w:lvl w:ilvl="2" w:tplc="286E59DC" w:tentative="1">
      <w:start w:val="1"/>
      <w:numFmt w:val="lowerRoman"/>
      <w:lvlText w:val="%3."/>
      <w:lvlJc w:val="right"/>
      <w:pPr>
        <w:tabs>
          <w:tab w:val="num" w:pos="1800"/>
        </w:tabs>
        <w:ind w:left="1800" w:hanging="180"/>
      </w:pPr>
    </w:lvl>
    <w:lvl w:ilvl="3" w:tplc="A0EE74B6" w:tentative="1">
      <w:start w:val="1"/>
      <w:numFmt w:val="decimal"/>
      <w:lvlText w:val="%4."/>
      <w:lvlJc w:val="left"/>
      <w:pPr>
        <w:tabs>
          <w:tab w:val="num" w:pos="2520"/>
        </w:tabs>
        <w:ind w:left="2520" w:hanging="360"/>
      </w:pPr>
    </w:lvl>
    <w:lvl w:ilvl="4" w:tplc="0AD880BE" w:tentative="1">
      <w:start w:val="1"/>
      <w:numFmt w:val="lowerLetter"/>
      <w:lvlText w:val="%5."/>
      <w:lvlJc w:val="left"/>
      <w:pPr>
        <w:tabs>
          <w:tab w:val="num" w:pos="3240"/>
        </w:tabs>
        <w:ind w:left="3240" w:hanging="360"/>
      </w:pPr>
    </w:lvl>
    <w:lvl w:ilvl="5" w:tplc="6D48BEDA" w:tentative="1">
      <w:start w:val="1"/>
      <w:numFmt w:val="lowerRoman"/>
      <w:lvlText w:val="%6."/>
      <w:lvlJc w:val="right"/>
      <w:pPr>
        <w:tabs>
          <w:tab w:val="num" w:pos="3960"/>
        </w:tabs>
        <w:ind w:left="3960" w:hanging="180"/>
      </w:pPr>
    </w:lvl>
    <w:lvl w:ilvl="6" w:tplc="20B63F42" w:tentative="1">
      <w:start w:val="1"/>
      <w:numFmt w:val="decimal"/>
      <w:lvlText w:val="%7."/>
      <w:lvlJc w:val="left"/>
      <w:pPr>
        <w:tabs>
          <w:tab w:val="num" w:pos="4680"/>
        </w:tabs>
        <w:ind w:left="4680" w:hanging="360"/>
      </w:pPr>
    </w:lvl>
    <w:lvl w:ilvl="7" w:tplc="5BD2F844" w:tentative="1">
      <w:start w:val="1"/>
      <w:numFmt w:val="lowerLetter"/>
      <w:lvlText w:val="%8."/>
      <w:lvlJc w:val="left"/>
      <w:pPr>
        <w:tabs>
          <w:tab w:val="num" w:pos="5400"/>
        </w:tabs>
        <w:ind w:left="5400" w:hanging="360"/>
      </w:pPr>
    </w:lvl>
    <w:lvl w:ilvl="8" w:tplc="FCDAF780"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840E954A">
      <w:start w:val="1"/>
      <w:numFmt w:val="decimal"/>
      <w:lvlText w:val="%1."/>
      <w:lvlJc w:val="left"/>
      <w:pPr>
        <w:tabs>
          <w:tab w:val="num" w:pos="720"/>
        </w:tabs>
        <w:ind w:left="720" w:hanging="360"/>
      </w:pPr>
    </w:lvl>
    <w:lvl w:ilvl="1" w:tplc="CAB65484" w:tentative="1">
      <w:start w:val="1"/>
      <w:numFmt w:val="lowerLetter"/>
      <w:lvlText w:val="%2."/>
      <w:lvlJc w:val="left"/>
      <w:pPr>
        <w:tabs>
          <w:tab w:val="num" w:pos="1440"/>
        </w:tabs>
        <w:ind w:left="1440" w:hanging="360"/>
      </w:pPr>
    </w:lvl>
    <w:lvl w:ilvl="2" w:tplc="E10AF586" w:tentative="1">
      <w:start w:val="1"/>
      <w:numFmt w:val="lowerRoman"/>
      <w:lvlText w:val="%3."/>
      <w:lvlJc w:val="right"/>
      <w:pPr>
        <w:tabs>
          <w:tab w:val="num" w:pos="2160"/>
        </w:tabs>
        <w:ind w:left="2160" w:hanging="180"/>
      </w:pPr>
    </w:lvl>
    <w:lvl w:ilvl="3" w:tplc="DD1E6DB4" w:tentative="1">
      <w:start w:val="1"/>
      <w:numFmt w:val="decimal"/>
      <w:lvlText w:val="%4."/>
      <w:lvlJc w:val="left"/>
      <w:pPr>
        <w:tabs>
          <w:tab w:val="num" w:pos="2880"/>
        </w:tabs>
        <w:ind w:left="2880" w:hanging="360"/>
      </w:pPr>
    </w:lvl>
    <w:lvl w:ilvl="4" w:tplc="0E426A96" w:tentative="1">
      <w:start w:val="1"/>
      <w:numFmt w:val="lowerLetter"/>
      <w:lvlText w:val="%5."/>
      <w:lvlJc w:val="left"/>
      <w:pPr>
        <w:tabs>
          <w:tab w:val="num" w:pos="3600"/>
        </w:tabs>
        <w:ind w:left="3600" w:hanging="360"/>
      </w:pPr>
    </w:lvl>
    <w:lvl w:ilvl="5" w:tplc="651C4908" w:tentative="1">
      <w:start w:val="1"/>
      <w:numFmt w:val="lowerRoman"/>
      <w:lvlText w:val="%6."/>
      <w:lvlJc w:val="right"/>
      <w:pPr>
        <w:tabs>
          <w:tab w:val="num" w:pos="4320"/>
        </w:tabs>
        <w:ind w:left="4320" w:hanging="180"/>
      </w:pPr>
    </w:lvl>
    <w:lvl w:ilvl="6" w:tplc="1494D6B8" w:tentative="1">
      <w:start w:val="1"/>
      <w:numFmt w:val="decimal"/>
      <w:lvlText w:val="%7."/>
      <w:lvlJc w:val="left"/>
      <w:pPr>
        <w:tabs>
          <w:tab w:val="num" w:pos="5040"/>
        </w:tabs>
        <w:ind w:left="5040" w:hanging="360"/>
      </w:pPr>
    </w:lvl>
    <w:lvl w:ilvl="7" w:tplc="EC341672" w:tentative="1">
      <w:start w:val="1"/>
      <w:numFmt w:val="lowerLetter"/>
      <w:lvlText w:val="%8."/>
      <w:lvlJc w:val="left"/>
      <w:pPr>
        <w:tabs>
          <w:tab w:val="num" w:pos="5760"/>
        </w:tabs>
        <w:ind w:left="5760" w:hanging="360"/>
      </w:pPr>
    </w:lvl>
    <w:lvl w:ilvl="8" w:tplc="812CF516" w:tentative="1">
      <w:start w:val="1"/>
      <w:numFmt w:val="lowerRoman"/>
      <w:lvlText w:val="%9."/>
      <w:lvlJc w:val="right"/>
      <w:pPr>
        <w:tabs>
          <w:tab w:val="num" w:pos="6480"/>
        </w:tabs>
        <w:ind w:left="6480" w:hanging="180"/>
      </w:pPr>
    </w:lvl>
  </w:abstractNum>
  <w:abstractNum w:abstractNumId="11" w15:restartNumberingAfterBreak="0">
    <w:nsid w:val="4B8F2FE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06B0100"/>
    <w:multiLevelType w:val="hybridMultilevel"/>
    <w:tmpl w:val="40E26F42"/>
    <w:lvl w:ilvl="0" w:tplc="F59CE2E0">
      <w:start w:val="1"/>
      <w:numFmt w:val="bullet"/>
      <w:lvlText w:val=""/>
      <w:lvlJc w:val="left"/>
      <w:pPr>
        <w:tabs>
          <w:tab w:val="num" w:pos="720"/>
        </w:tabs>
        <w:ind w:left="720" w:hanging="360"/>
      </w:pPr>
      <w:rPr>
        <w:rFonts w:ascii="Symbol" w:hAnsi="Symbol" w:hint="default"/>
      </w:rPr>
    </w:lvl>
    <w:lvl w:ilvl="1" w:tplc="2BD052FE" w:tentative="1">
      <w:start w:val="1"/>
      <w:numFmt w:val="bullet"/>
      <w:lvlText w:val="o"/>
      <w:lvlJc w:val="left"/>
      <w:pPr>
        <w:tabs>
          <w:tab w:val="num" w:pos="1440"/>
        </w:tabs>
        <w:ind w:left="1440" w:hanging="360"/>
      </w:pPr>
      <w:rPr>
        <w:rFonts w:ascii="Courier New" w:hAnsi="Courier New" w:cs="Courier New" w:hint="default"/>
      </w:rPr>
    </w:lvl>
    <w:lvl w:ilvl="2" w:tplc="569E6DC2" w:tentative="1">
      <w:start w:val="1"/>
      <w:numFmt w:val="bullet"/>
      <w:lvlText w:val=""/>
      <w:lvlJc w:val="left"/>
      <w:pPr>
        <w:tabs>
          <w:tab w:val="num" w:pos="2160"/>
        </w:tabs>
        <w:ind w:left="2160" w:hanging="360"/>
      </w:pPr>
      <w:rPr>
        <w:rFonts w:ascii="Wingdings" w:hAnsi="Wingdings" w:hint="default"/>
      </w:rPr>
    </w:lvl>
    <w:lvl w:ilvl="3" w:tplc="0F7EA8C4" w:tentative="1">
      <w:start w:val="1"/>
      <w:numFmt w:val="bullet"/>
      <w:lvlText w:val=""/>
      <w:lvlJc w:val="left"/>
      <w:pPr>
        <w:tabs>
          <w:tab w:val="num" w:pos="2880"/>
        </w:tabs>
        <w:ind w:left="2880" w:hanging="360"/>
      </w:pPr>
      <w:rPr>
        <w:rFonts w:ascii="Symbol" w:hAnsi="Symbol" w:hint="default"/>
      </w:rPr>
    </w:lvl>
    <w:lvl w:ilvl="4" w:tplc="F4D4EABE" w:tentative="1">
      <w:start w:val="1"/>
      <w:numFmt w:val="bullet"/>
      <w:lvlText w:val="o"/>
      <w:lvlJc w:val="left"/>
      <w:pPr>
        <w:tabs>
          <w:tab w:val="num" w:pos="3600"/>
        </w:tabs>
        <w:ind w:left="3600" w:hanging="360"/>
      </w:pPr>
      <w:rPr>
        <w:rFonts w:ascii="Courier New" w:hAnsi="Courier New" w:cs="Courier New" w:hint="default"/>
      </w:rPr>
    </w:lvl>
    <w:lvl w:ilvl="5" w:tplc="0E08AFFC" w:tentative="1">
      <w:start w:val="1"/>
      <w:numFmt w:val="bullet"/>
      <w:lvlText w:val=""/>
      <w:lvlJc w:val="left"/>
      <w:pPr>
        <w:tabs>
          <w:tab w:val="num" w:pos="4320"/>
        </w:tabs>
        <w:ind w:left="4320" w:hanging="360"/>
      </w:pPr>
      <w:rPr>
        <w:rFonts w:ascii="Wingdings" w:hAnsi="Wingdings" w:hint="default"/>
      </w:rPr>
    </w:lvl>
    <w:lvl w:ilvl="6" w:tplc="EAA07DB8" w:tentative="1">
      <w:start w:val="1"/>
      <w:numFmt w:val="bullet"/>
      <w:lvlText w:val=""/>
      <w:lvlJc w:val="left"/>
      <w:pPr>
        <w:tabs>
          <w:tab w:val="num" w:pos="5040"/>
        </w:tabs>
        <w:ind w:left="5040" w:hanging="360"/>
      </w:pPr>
      <w:rPr>
        <w:rFonts w:ascii="Symbol" w:hAnsi="Symbol" w:hint="default"/>
      </w:rPr>
    </w:lvl>
    <w:lvl w:ilvl="7" w:tplc="950E9D84" w:tentative="1">
      <w:start w:val="1"/>
      <w:numFmt w:val="bullet"/>
      <w:lvlText w:val="o"/>
      <w:lvlJc w:val="left"/>
      <w:pPr>
        <w:tabs>
          <w:tab w:val="num" w:pos="5760"/>
        </w:tabs>
        <w:ind w:left="5760" w:hanging="360"/>
      </w:pPr>
      <w:rPr>
        <w:rFonts w:ascii="Courier New" w:hAnsi="Courier New" w:cs="Courier New" w:hint="default"/>
      </w:rPr>
    </w:lvl>
    <w:lvl w:ilvl="8" w:tplc="365A99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EF0EAE"/>
    <w:multiLevelType w:val="hybridMultilevel"/>
    <w:tmpl w:val="DAF457B2"/>
    <w:lvl w:ilvl="0" w:tplc="231C4000">
      <w:start w:val="1"/>
      <w:numFmt w:val="bullet"/>
      <w:lvlText w:val=""/>
      <w:lvlJc w:val="left"/>
      <w:pPr>
        <w:tabs>
          <w:tab w:val="num" w:pos="720"/>
        </w:tabs>
        <w:ind w:left="720" w:hanging="360"/>
      </w:pPr>
      <w:rPr>
        <w:rFonts w:ascii="Wingdings" w:hAnsi="Wingdings" w:hint="default"/>
      </w:rPr>
    </w:lvl>
    <w:lvl w:ilvl="1" w:tplc="C750EEAA" w:tentative="1">
      <w:start w:val="1"/>
      <w:numFmt w:val="bullet"/>
      <w:lvlText w:val="o"/>
      <w:lvlJc w:val="left"/>
      <w:pPr>
        <w:tabs>
          <w:tab w:val="num" w:pos="1440"/>
        </w:tabs>
        <w:ind w:left="1440" w:hanging="360"/>
      </w:pPr>
      <w:rPr>
        <w:rFonts w:ascii="Courier New" w:hAnsi="Courier New" w:cs="Courier New" w:hint="default"/>
      </w:rPr>
    </w:lvl>
    <w:lvl w:ilvl="2" w:tplc="8E408E14" w:tentative="1">
      <w:start w:val="1"/>
      <w:numFmt w:val="bullet"/>
      <w:lvlText w:val=""/>
      <w:lvlJc w:val="left"/>
      <w:pPr>
        <w:tabs>
          <w:tab w:val="num" w:pos="2160"/>
        </w:tabs>
        <w:ind w:left="2160" w:hanging="360"/>
      </w:pPr>
      <w:rPr>
        <w:rFonts w:ascii="Wingdings" w:hAnsi="Wingdings" w:hint="default"/>
      </w:rPr>
    </w:lvl>
    <w:lvl w:ilvl="3" w:tplc="FD6CAFA4" w:tentative="1">
      <w:start w:val="1"/>
      <w:numFmt w:val="bullet"/>
      <w:lvlText w:val=""/>
      <w:lvlJc w:val="left"/>
      <w:pPr>
        <w:tabs>
          <w:tab w:val="num" w:pos="2880"/>
        </w:tabs>
        <w:ind w:left="2880" w:hanging="360"/>
      </w:pPr>
      <w:rPr>
        <w:rFonts w:ascii="Symbol" w:hAnsi="Symbol" w:hint="default"/>
      </w:rPr>
    </w:lvl>
    <w:lvl w:ilvl="4" w:tplc="9DA662E8" w:tentative="1">
      <w:start w:val="1"/>
      <w:numFmt w:val="bullet"/>
      <w:lvlText w:val="o"/>
      <w:lvlJc w:val="left"/>
      <w:pPr>
        <w:tabs>
          <w:tab w:val="num" w:pos="3600"/>
        </w:tabs>
        <w:ind w:left="3600" w:hanging="360"/>
      </w:pPr>
      <w:rPr>
        <w:rFonts w:ascii="Courier New" w:hAnsi="Courier New" w:cs="Courier New" w:hint="default"/>
      </w:rPr>
    </w:lvl>
    <w:lvl w:ilvl="5" w:tplc="F1C471E6" w:tentative="1">
      <w:start w:val="1"/>
      <w:numFmt w:val="bullet"/>
      <w:lvlText w:val=""/>
      <w:lvlJc w:val="left"/>
      <w:pPr>
        <w:tabs>
          <w:tab w:val="num" w:pos="4320"/>
        </w:tabs>
        <w:ind w:left="4320" w:hanging="360"/>
      </w:pPr>
      <w:rPr>
        <w:rFonts w:ascii="Wingdings" w:hAnsi="Wingdings" w:hint="default"/>
      </w:rPr>
    </w:lvl>
    <w:lvl w:ilvl="6" w:tplc="1A92CD68" w:tentative="1">
      <w:start w:val="1"/>
      <w:numFmt w:val="bullet"/>
      <w:lvlText w:val=""/>
      <w:lvlJc w:val="left"/>
      <w:pPr>
        <w:tabs>
          <w:tab w:val="num" w:pos="5040"/>
        </w:tabs>
        <w:ind w:left="5040" w:hanging="360"/>
      </w:pPr>
      <w:rPr>
        <w:rFonts w:ascii="Symbol" w:hAnsi="Symbol" w:hint="default"/>
      </w:rPr>
    </w:lvl>
    <w:lvl w:ilvl="7" w:tplc="941A15EA" w:tentative="1">
      <w:start w:val="1"/>
      <w:numFmt w:val="bullet"/>
      <w:lvlText w:val="o"/>
      <w:lvlJc w:val="left"/>
      <w:pPr>
        <w:tabs>
          <w:tab w:val="num" w:pos="5760"/>
        </w:tabs>
        <w:ind w:left="5760" w:hanging="360"/>
      </w:pPr>
      <w:rPr>
        <w:rFonts w:ascii="Courier New" w:hAnsi="Courier New" w:cs="Courier New" w:hint="default"/>
      </w:rPr>
    </w:lvl>
    <w:lvl w:ilvl="8" w:tplc="121899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1"/>
  </w:num>
  <w:num w:numId="3">
    <w:abstractNumId w:val="9"/>
  </w:num>
  <w:num w:numId="4">
    <w:abstractNumId w:val="7"/>
  </w:num>
  <w:num w:numId="5">
    <w:abstractNumId w:val="12"/>
  </w:num>
  <w:num w:numId="6">
    <w:abstractNumId w:val="10"/>
  </w:num>
  <w:num w:numId="7">
    <w:abstractNumId w:val="8"/>
  </w:num>
  <w:num w:numId="8">
    <w:abstractNumId w:val="13"/>
  </w:num>
  <w:num w:numId="9">
    <w:abstractNumId w:val="5"/>
  </w:num>
  <w:num w:numId="10">
    <w:abstractNumId w:val="4"/>
  </w:num>
  <w:num w:numId="11">
    <w:abstractNumId w:val="2"/>
  </w:num>
  <w:num w:numId="12">
    <w:abstractNumId w:val="3"/>
  </w:num>
  <w:num w:numId="13">
    <w:abstractNumId w:val="0"/>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20B46"/>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4752"/>
    <w:rsid w:val="000754F2"/>
    <w:rsid w:val="00077E8A"/>
    <w:rsid w:val="000800A5"/>
    <w:rsid w:val="00082FA0"/>
    <w:rsid w:val="00095FA8"/>
    <w:rsid w:val="000A2914"/>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1780E"/>
    <w:rsid w:val="00120A51"/>
    <w:rsid w:val="0012240E"/>
    <w:rsid w:val="00124347"/>
    <w:rsid w:val="00132EC7"/>
    <w:rsid w:val="001330C4"/>
    <w:rsid w:val="00141ED9"/>
    <w:rsid w:val="00143855"/>
    <w:rsid w:val="001440E5"/>
    <w:rsid w:val="00144E69"/>
    <w:rsid w:val="00147B9D"/>
    <w:rsid w:val="00160918"/>
    <w:rsid w:val="001616E2"/>
    <w:rsid w:val="00163BE0"/>
    <w:rsid w:val="00163E87"/>
    <w:rsid w:val="00171906"/>
    <w:rsid w:val="00173ED2"/>
    <w:rsid w:val="001758C1"/>
    <w:rsid w:val="00176619"/>
    <w:rsid w:val="001806EC"/>
    <w:rsid w:val="001839E1"/>
    <w:rsid w:val="001951C5"/>
    <w:rsid w:val="00195446"/>
    <w:rsid w:val="001A1351"/>
    <w:rsid w:val="001A3B21"/>
    <w:rsid w:val="001B514B"/>
    <w:rsid w:val="001C07C6"/>
    <w:rsid w:val="001C4EEF"/>
    <w:rsid w:val="001C58F9"/>
    <w:rsid w:val="001D17DE"/>
    <w:rsid w:val="001D1CC2"/>
    <w:rsid w:val="001D242E"/>
    <w:rsid w:val="001D315D"/>
    <w:rsid w:val="001D4131"/>
    <w:rsid w:val="001D446D"/>
    <w:rsid w:val="001E0D30"/>
    <w:rsid w:val="001E557D"/>
    <w:rsid w:val="001F2CAF"/>
    <w:rsid w:val="001F2E48"/>
    <w:rsid w:val="0020053E"/>
    <w:rsid w:val="00200724"/>
    <w:rsid w:val="00210C06"/>
    <w:rsid w:val="0021354C"/>
    <w:rsid w:val="00222509"/>
    <w:rsid w:val="002305F1"/>
    <w:rsid w:val="002339C3"/>
    <w:rsid w:val="00233C4C"/>
    <w:rsid w:val="00234F82"/>
    <w:rsid w:val="00236850"/>
    <w:rsid w:val="0023736C"/>
    <w:rsid w:val="00241812"/>
    <w:rsid w:val="00245A64"/>
    <w:rsid w:val="0024748E"/>
    <w:rsid w:val="0026636D"/>
    <w:rsid w:val="00267D29"/>
    <w:rsid w:val="002712C9"/>
    <w:rsid w:val="00283194"/>
    <w:rsid w:val="0028413B"/>
    <w:rsid w:val="00285B3C"/>
    <w:rsid w:val="00285E48"/>
    <w:rsid w:val="00287C66"/>
    <w:rsid w:val="00297E26"/>
    <w:rsid w:val="002A57A6"/>
    <w:rsid w:val="002B0489"/>
    <w:rsid w:val="002B3CB3"/>
    <w:rsid w:val="002B41B9"/>
    <w:rsid w:val="002B535A"/>
    <w:rsid w:val="002C3613"/>
    <w:rsid w:val="002C3832"/>
    <w:rsid w:val="002C40C6"/>
    <w:rsid w:val="002C4644"/>
    <w:rsid w:val="002C49E0"/>
    <w:rsid w:val="002C4FFB"/>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0EC4"/>
    <w:rsid w:val="003541F1"/>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91FB6"/>
    <w:rsid w:val="00393820"/>
    <w:rsid w:val="00396F7A"/>
    <w:rsid w:val="00397CE1"/>
    <w:rsid w:val="003A22E3"/>
    <w:rsid w:val="003B445C"/>
    <w:rsid w:val="003C19E0"/>
    <w:rsid w:val="003C1B7F"/>
    <w:rsid w:val="003C42EA"/>
    <w:rsid w:val="003D1CE3"/>
    <w:rsid w:val="003D5E22"/>
    <w:rsid w:val="003D6760"/>
    <w:rsid w:val="003E0497"/>
    <w:rsid w:val="003E3E96"/>
    <w:rsid w:val="003E51FC"/>
    <w:rsid w:val="003F055D"/>
    <w:rsid w:val="003F2171"/>
    <w:rsid w:val="003F301A"/>
    <w:rsid w:val="0040463E"/>
    <w:rsid w:val="00405565"/>
    <w:rsid w:val="004072E0"/>
    <w:rsid w:val="00411BDA"/>
    <w:rsid w:val="00414469"/>
    <w:rsid w:val="00415276"/>
    <w:rsid w:val="0041666C"/>
    <w:rsid w:val="00420D00"/>
    <w:rsid w:val="00425E27"/>
    <w:rsid w:val="00426F2F"/>
    <w:rsid w:val="0043583B"/>
    <w:rsid w:val="00436782"/>
    <w:rsid w:val="00440F63"/>
    <w:rsid w:val="00442B99"/>
    <w:rsid w:val="0044358A"/>
    <w:rsid w:val="00445102"/>
    <w:rsid w:val="00447308"/>
    <w:rsid w:val="00451CBE"/>
    <w:rsid w:val="004560B7"/>
    <w:rsid w:val="00460A78"/>
    <w:rsid w:val="00463D2F"/>
    <w:rsid w:val="00463DFB"/>
    <w:rsid w:val="0046430C"/>
    <w:rsid w:val="0046435D"/>
    <w:rsid w:val="00476535"/>
    <w:rsid w:val="0048525F"/>
    <w:rsid w:val="0048754B"/>
    <w:rsid w:val="004878D5"/>
    <w:rsid w:val="00494AFC"/>
    <w:rsid w:val="004A014A"/>
    <w:rsid w:val="004A0249"/>
    <w:rsid w:val="004A076E"/>
    <w:rsid w:val="004B5AC4"/>
    <w:rsid w:val="004B7C55"/>
    <w:rsid w:val="004C430C"/>
    <w:rsid w:val="004C659E"/>
    <w:rsid w:val="004C71B1"/>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2668"/>
    <w:rsid w:val="00584B93"/>
    <w:rsid w:val="005871F7"/>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4403"/>
    <w:rsid w:val="005D592B"/>
    <w:rsid w:val="005D6753"/>
    <w:rsid w:val="005E0A98"/>
    <w:rsid w:val="005E3AB1"/>
    <w:rsid w:val="005E3C6B"/>
    <w:rsid w:val="005F118A"/>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25AF"/>
    <w:rsid w:val="00707224"/>
    <w:rsid w:val="0071350B"/>
    <w:rsid w:val="00714EF1"/>
    <w:rsid w:val="00715106"/>
    <w:rsid w:val="00716CFE"/>
    <w:rsid w:val="00720E62"/>
    <w:rsid w:val="00724991"/>
    <w:rsid w:val="00724EC7"/>
    <w:rsid w:val="00730442"/>
    <w:rsid w:val="007315A1"/>
    <w:rsid w:val="007315E4"/>
    <w:rsid w:val="00740FFA"/>
    <w:rsid w:val="007410A9"/>
    <w:rsid w:val="007420CF"/>
    <w:rsid w:val="0074501C"/>
    <w:rsid w:val="0074698A"/>
    <w:rsid w:val="007505BE"/>
    <w:rsid w:val="007519D9"/>
    <w:rsid w:val="00751EB1"/>
    <w:rsid w:val="0075270D"/>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6AA"/>
    <w:rsid w:val="007A0AAB"/>
    <w:rsid w:val="007A1154"/>
    <w:rsid w:val="007A2EA2"/>
    <w:rsid w:val="007A3B46"/>
    <w:rsid w:val="007A4961"/>
    <w:rsid w:val="007A5E78"/>
    <w:rsid w:val="007B18B0"/>
    <w:rsid w:val="007B6B49"/>
    <w:rsid w:val="007C5F03"/>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0FA5"/>
    <w:rsid w:val="00874487"/>
    <w:rsid w:val="00885C8B"/>
    <w:rsid w:val="008877FE"/>
    <w:rsid w:val="0089657B"/>
    <w:rsid w:val="00897AA6"/>
    <w:rsid w:val="008A1561"/>
    <w:rsid w:val="008A7EC8"/>
    <w:rsid w:val="008B1172"/>
    <w:rsid w:val="008B31A6"/>
    <w:rsid w:val="008B5FE2"/>
    <w:rsid w:val="008C059E"/>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47547"/>
    <w:rsid w:val="00954E9B"/>
    <w:rsid w:val="00966943"/>
    <w:rsid w:val="009732ED"/>
    <w:rsid w:val="00976A1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3D2F"/>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0B6F"/>
    <w:rsid w:val="00A321A9"/>
    <w:rsid w:val="00A400BE"/>
    <w:rsid w:val="00A52FDD"/>
    <w:rsid w:val="00A55DB1"/>
    <w:rsid w:val="00A60E7A"/>
    <w:rsid w:val="00A61E89"/>
    <w:rsid w:val="00A62D90"/>
    <w:rsid w:val="00A6360C"/>
    <w:rsid w:val="00A66F0D"/>
    <w:rsid w:val="00A748DB"/>
    <w:rsid w:val="00A77456"/>
    <w:rsid w:val="00A85FCE"/>
    <w:rsid w:val="00AA5DC1"/>
    <w:rsid w:val="00AB1430"/>
    <w:rsid w:val="00AB18D5"/>
    <w:rsid w:val="00AB36C2"/>
    <w:rsid w:val="00AB3E94"/>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3131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5F13"/>
    <w:rsid w:val="00BB6557"/>
    <w:rsid w:val="00BB7E41"/>
    <w:rsid w:val="00BC018D"/>
    <w:rsid w:val="00BC034F"/>
    <w:rsid w:val="00BC1B12"/>
    <w:rsid w:val="00BC5C3E"/>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68EA"/>
    <w:rsid w:val="00C27E2F"/>
    <w:rsid w:val="00C328B8"/>
    <w:rsid w:val="00C33E2C"/>
    <w:rsid w:val="00C37B96"/>
    <w:rsid w:val="00C41DB6"/>
    <w:rsid w:val="00C422D9"/>
    <w:rsid w:val="00C44247"/>
    <w:rsid w:val="00C45A9F"/>
    <w:rsid w:val="00C507ED"/>
    <w:rsid w:val="00C50E33"/>
    <w:rsid w:val="00C568DE"/>
    <w:rsid w:val="00C603F6"/>
    <w:rsid w:val="00C61096"/>
    <w:rsid w:val="00C626F0"/>
    <w:rsid w:val="00C6438E"/>
    <w:rsid w:val="00C65D3C"/>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5A34"/>
    <w:rsid w:val="00CD180C"/>
    <w:rsid w:val="00CF0751"/>
    <w:rsid w:val="00CF2208"/>
    <w:rsid w:val="00CF51E1"/>
    <w:rsid w:val="00D03B66"/>
    <w:rsid w:val="00D05782"/>
    <w:rsid w:val="00D13D8A"/>
    <w:rsid w:val="00D148EB"/>
    <w:rsid w:val="00D16CD5"/>
    <w:rsid w:val="00D21B81"/>
    <w:rsid w:val="00D24A2B"/>
    <w:rsid w:val="00D27E8B"/>
    <w:rsid w:val="00D30D31"/>
    <w:rsid w:val="00D31A76"/>
    <w:rsid w:val="00D32271"/>
    <w:rsid w:val="00D32571"/>
    <w:rsid w:val="00D342F0"/>
    <w:rsid w:val="00D35189"/>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18AA"/>
    <w:rsid w:val="00D943C0"/>
    <w:rsid w:val="00D97F21"/>
    <w:rsid w:val="00DA207E"/>
    <w:rsid w:val="00DA519B"/>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07D24"/>
    <w:rsid w:val="00E11FB6"/>
    <w:rsid w:val="00E13FB2"/>
    <w:rsid w:val="00E17023"/>
    <w:rsid w:val="00E2228B"/>
    <w:rsid w:val="00E3341A"/>
    <w:rsid w:val="00E33CE7"/>
    <w:rsid w:val="00E35228"/>
    <w:rsid w:val="00E42313"/>
    <w:rsid w:val="00E440AB"/>
    <w:rsid w:val="00E44DFD"/>
    <w:rsid w:val="00E52737"/>
    <w:rsid w:val="00E53F02"/>
    <w:rsid w:val="00E5537D"/>
    <w:rsid w:val="00E555B1"/>
    <w:rsid w:val="00E559A1"/>
    <w:rsid w:val="00E57095"/>
    <w:rsid w:val="00E613D8"/>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3524"/>
    <w:rsid w:val="00FE47A3"/>
    <w:rsid w:val="00FE503A"/>
    <w:rsid w:val="00FE5A1C"/>
    <w:rsid w:val="00FF0220"/>
    <w:rsid w:val="00FF2B99"/>
    <w:rsid w:val="00FF2E8B"/>
    <w:rsid w:val="00FF660D"/>
    <w:rsid w:val="00FF6804"/>
    <w:rsid w:val="00FF6D1C"/>
    <w:rsid w:val="00FF7631"/>
    <w:rsid w:val="01FAF211"/>
    <w:rsid w:val="040B80A6"/>
    <w:rsid w:val="05860C0F"/>
    <w:rsid w:val="07EC2E42"/>
    <w:rsid w:val="08C82397"/>
    <w:rsid w:val="08FF65EA"/>
    <w:rsid w:val="099DEB89"/>
    <w:rsid w:val="09FC115A"/>
    <w:rsid w:val="0ADEA119"/>
    <w:rsid w:val="0B5943BD"/>
    <w:rsid w:val="0CB2E313"/>
    <w:rsid w:val="0D0C9BA4"/>
    <w:rsid w:val="0D66E803"/>
    <w:rsid w:val="0D6BBB15"/>
    <w:rsid w:val="0E9E7790"/>
    <w:rsid w:val="0F5CEC8B"/>
    <w:rsid w:val="105B51C8"/>
    <w:rsid w:val="11245367"/>
    <w:rsid w:val="139D8703"/>
    <w:rsid w:val="144AC078"/>
    <w:rsid w:val="14C04FE2"/>
    <w:rsid w:val="16D497AC"/>
    <w:rsid w:val="19008BE7"/>
    <w:rsid w:val="19DE1C4A"/>
    <w:rsid w:val="1A3C569A"/>
    <w:rsid w:val="1AC52141"/>
    <w:rsid w:val="1ACEA966"/>
    <w:rsid w:val="1CAD6922"/>
    <w:rsid w:val="1CFEE98B"/>
    <w:rsid w:val="1D8AE63E"/>
    <w:rsid w:val="1EBF2F42"/>
    <w:rsid w:val="20AE2AB8"/>
    <w:rsid w:val="245D402C"/>
    <w:rsid w:val="248ED520"/>
    <w:rsid w:val="249174E8"/>
    <w:rsid w:val="24CEBD09"/>
    <w:rsid w:val="261932D1"/>
    <w:rsid w:val="27532FF4"/>
    <w:rsid w:val="29EA8B68"/>
    <w:rsid w:val="2A86E24D"/>
    <w:rsid w:val="2C803365"/>
    <w:rsid w:val="2D76D6DC"/>
    <w:rsid w:val="2D9A2E2A"/>
    <w:rsid w:val="2DC05A5F"/>
    <w:rsid w:val="30D5B255"/>
    <w:rsid w:val="31C06BC9"/>
    <w:rsid w:val="3202CC6B"/>
    <w:rsid w:val="32D0E819"/>
    <w:rsid w:val="339F5A65"/>
    <w:rsid w:val="34C4C716"/>
    <w:rsid w:val="35377898"/>
    <w:rsid w:val="358F6CE1"/>
    <w:rsid w:val="38218625"/>
    <w:rsid w:val="38D82DEB"/>
    <w:rsid w:val="3AA1EEA6"/>
    <w:rsid w:val="3B0FD072"/>
    <w:rsid w:val="3B651071"/>
    <w:rsid w:val="3B820007"/>
    <w:rsid w:val="3CC2C1D7"/>
    <w:rsid w:val="3DE013A8"/>
    <w:rsid w:val="3E0BCE15"/>
    <w:rsid w:val="3F08C0D1"/>
    <w:rsid w:val="3FFB3FBE"/>
    <w:rsid w:val="40E29D25"/>
    <w:rsid w:val="41A9C89D"/>
    <w:rsid w:val="42DA79C4"/>
    <w:rsid w:val="439BC8DC"/>
    <w:rsid w:val="43A051FA"/>
    <w:rsid w:val="44B6E57C"/>
    <w:rsid w:val="4658571A"/>
    <w:rsid w:val="46BE99B4"/>
    <w:rsid w:val="485E7768"/>
    <w:rsid w:val="4B241CBA"/>
    <w:rsid w:val="4B3B8652"/>
    <w:rsid w:val="4C187082"/>
    <w:rsid w:val="4C80C24B"/>
    <w:rsid w:val="4DF75746"/>
    <w:rsid w:val="4F19B4FD"/>
    <w:rsid w:val="4FEAD8CD"/>
    <w:rsid w:val="506CDD18"/>
    <w:rsid w:val="51B6C428"/>
    <w:rsid w:val="51F8728A"/>
    <w:rsid w:val="5213D2FF"/>
    <w:rsid w:val="52E374F9"/>
    <w:rsid w:val="543A160D"/>
    <w:rsid w:val="5601C2E0"/>
    <w:rsid w:val="56A79A29"/>
    <w:rsid w:val="56FE049A"/>
    <w:rsid w:val="585199A6"/>
    <w:rsid w:val="591898FA"/>
    <w:rsid w:val="5A607AF3"/>
    <w:rsid w:val="5AC79584"/>
    <w:rsid w:val="5C3DB8AC"/>
    <w:rsid w:val="5D7BB3D9"/>
    <w:rsid w:val="5D8D12B7"/>
    <w:rsid w:val="6452ABAD"/>
    <w:rsid w:val="64607641"/>
    <w:rsid w:val="64880858"/>
    <w:rsid w:val="667EC1B4"/>
    <w:rsid w:val="6691EE58"/>
    <w:rsid w:val="66C377C1"/>
    <w:rsid w:val="6869622B"/>
    <w:rsid w:val="68C96D60"/>
    <w:rsid w:val="68F13CBD"/>
    <w:rsid w:val="691CF986"/>
    <w:rsid w:val="69DFD66A"/>
    <w:rsid w:val="6B09329D"/>
    <w:rsid w:val="6B324572"/>
    <w:rsid w:val="6CC1D9D5"/>
    <w:rsid w:val="6E9675C9"/>
    <w:rsid w:val="6F5FAED1"/>
    <w:rsid w:val="70BFE17A"/>
    <w:rsid w:val="70DBDEAF"/>
    <w:rsid w:val="7279CF26"/>
    <w:rsid w:val="72DE022D"/>
    <w:rsid w:val="737A767F"/>
    <w:rsid w:val="75C2B1A2"/>
    <w:rsid w:val="76EC9F7E"/>
    <w:rsid w:val="77094AE6"/>
    <w:rsid w:val="777A7D1C"/>
    <w:rsid w:val="783A1AD1"/>
    <w:rsid w:val="784847D9"/>
    <w:rsid w:val="78F00C50"/>
    <w:rsid w:val="7AB8C04D"/>
    <w:rsid w:val="7BAC9612"/>
    <w:rsid w:val="7E56898A"/>
    <w:rsid w:val="7E93D688"/>
    <w:rsid w:val="7EE11B69"/>
    <w:rsid w:val="7F5153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743DB5"/>
  <w15:chartTrackingRefBased/>
  <w15:docId w15:val="{A3C22D86-837B-4497-84B9-3F836D4E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772F98"/>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ngage.whittlesea.vic.gov.au/priorities2025"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whittlesea.vic.gov.au/priorities20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86bb53a3b81b7e254d88652f2929c786">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b9a947fed89c1fe05b0737ffce06e66"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Z_Unclassified</TermName>
          <TermId xmlns="http://schemas.microsoft.com/office/infopath/2007/PartnerControls">b81151cc-04bc-479a-ab04-630fd3027fe7</TermId>
        </TermInfo>
      </Terms>
    </i0f84bba906045b4af568ee102a52dcb>
    <_Status xmlns="http://schemas.microsoft.com/sharepoint/v3/fields">[N/A]</_Status>
    <EventType1 xmlns="b5ab500d-7bfe-40cf-9816-28aa26f562a5">Council Meeting</EventType1>
    <StartDate xmlns="http://schemas.microsoft.com/sharepoint/v3">2024-08-26T07:35:49+00:00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TaxCatchAll xmlns="b5ab500d-7bfe-40cf-9816-28aa26f562a5">
      <Value>4</Value>
      <Value>66</Value>
    </TaxCatchAll>
    <_dlc_DocId xmlns="b348f65f-5825-4daf-b519-e2376c4cf5d1">CD5SPJVDT3VD-1337855396-2243</_dlc_DocId>
    <_dlc_DocIdUrl xmlns="b348f65f-5825-4daf-b519-e2376c4cf5d1">
      <Url>https://whittlesea.sharepoint.com/sites/act_corpmgmt_exec/_layouts/15/DocIdRedir.aspx?ID=CD5SPJVDT3VD-1337855396-2243</Url>
      <Description>CD5SPJVDT3VD-1337855396-2243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f0da9af-39e6-461a-ae38-00e505ac4b4c" ContentTypeId="0x010100572B4375B7CC3C40A226C1670C282323"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CD46EA-2916-44DD-BFEA-73A3C37C254A}"/>
</file>

<file path=customXml/itemProps2.xml><?xml version="1.0" encoding="utf-8"?>
<ds:datastoreItem xmlns:ds="http://schemas.openxmlformats.org/officeDocument/2006/customXml" ds:itemID="{0C8B7440-797A-4B42-A73D-44DBDAD1104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0996c13-b8b4-49d2-a4c8-8ae57e1df057"/>
    <ds:schemaRef ds:uri="574f9678-c5be-4a40-b3f4-2957d61eb5b3"/>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BD739F64-F747-49D4-912E-3FDC848C34EA}">
  <ds:schemaRefs>
    <ds:schemaRef ds:uri="http://schemas.openxmlformats.org/officeDocument/2006/bibliography"/>
  </ds:schemaRefs>
</ds:datastoreItem>
</file>

<file path=customXml/itemProps5.xml><?xml version="1.0" encoding="utf-8"?>
<ds:datastoreItem xmlns:ds="http://schemas.openxmlformats.org/officeDocument/2006/customXml" ds:itemID="{FC28C51D-5427-4994-B575-07D28B46EEE8}"/>
</file>

<file path=customXml/itemProps6.xml><?xml version="1.0" encoding="utf-8"?>
<ds:datastoreItem xmlns:ds="http://schemas.openxmlformats.org/officeDocument/2006/customXml" ds:itemID="{C6380C7D-4A47-4D06-96E9-C082889F1240}"/>
</file>

<file path=docProps/app.xml><?xml version="1.0" encoding="utf-8"?>
<Properties xmlns="http://schemas.openxmlformats.org/officeDocument/2006/extended-properties" xmlns:vt="http://schemas.openxmlformats.org/officeDocument/2006/docPropsVTypes">
  <Template>Normal.dotm</Template>
  <TotalTime>2</TotalTime>
  <Pages>10</Pages>
  <Words>1526</Words>
  <Characters>10362</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MacKertich</dc:creator>
  <cp:keywords/>
  <cp:lastModifiedBy>Melanie MacKertich</cp:lastModifiedBy>
  <cp:revision>2</cp:revision>
  <dcterms:created xsi:type="dcterms:W3CDTF">2024-08-26T06:42:00Z</dcterms:created>
  <dcterms:modified xsi:type="dcterms:W3CDTF">2024-08-26T06:46:00Z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66;#Z_Unclassified|b81151cc-04bc-479a-ab04-630fd3027fe7</vt:lpwstr>
  </property>
  <property fmtid="{D5CDD505-2E9C-101B-9397-08002B2CF9AE}" pid="4" name="_dlc_DocIdItemGuid">
    <vt:lpwstr>606fa896-517d-4a5d-abee-8fffb1b0d2f2</vt:lpwstr>
  </property>
  <property fmtid="{D5CDD505-2E9C-101B-9397-08002B2CF9AE}" pid="5" name="FinancialYear">
    <vt:lpwstr>4;#[N/A]|dd2f88cc-312b-4cb2-a7ea-fdba864b80a1</vt:lpwstr>
  </property>
  <property fmtid="{D5CDD505-2E9C-101B-9397-08002B2CF9AE}" pid="6" name="MediaServiceImageTags">
    <vt:lpwstr/>
  </property>
</Properties>
</file>