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940BB" w14:textId="08FB7762" w:rsidR="0091034C" w:rsidRDefault="0091034C" w:rsidP="003D44BE">
      <w:pPr>
        <w:pStyle w:val="Title"/>
        <w:rPr>
          <w:b/>
          <w:bCs/>
          <w:sz w:val="52"/>
          <w:szCs w:val="52"/>
        </w:rPr>
      </w:pPr>
      <w:bookmarkStart w:id="0" w:name="_Toc83724289"/>
      <w:r w:rsidRPr="009C6301">
        <w:rPr>
          <w:b/>
          <w:bCs/>
          <w:sz w:val="52"/>
          <w:szCs w:val="52"/>
        </w:rPr>
        <w:t>Local Scoop</w:t>
      </w:r>
      <w:bookmarkEnd w:id="0"/>
    </w:p>
    <w:p w14:paraId="08BF7D8C" w14:textId="77777777" w:rsidR="00236E51" w:rsidRDefault="00236E51" w:rsidP="006C2237">
      <w:pPr>
        <w:rPr>
          <w:rStyle w:val="Strong"/>
        </w:rPr>
      </w:pPr>
      <w:bookmarkStart w:id="1" w:name="_Toc83724290"/>
    </w:p>
    <w:p w14:paraId="58DF14EA" w14:textId="6AB3A4A0" w:rsidR="006C2237" w:rsidRDefault="0091034C" w:rsidP="006C2237">
      <w:pPr>
        <w:rPr>
          <w:rStyle w:val="Strong"/>
          <w:b w:val="0"/>
          <w:bCs w:val="0"/>
        </w:rPr>
      </w:pPr>
      <w:r w:rsidRPr="003A6C75">
        <w:rPr>
          <w:rStyle w:val="Strong"/>
        </w:rPr>
        <w:t>Your City of Whittlesea newsletter –</w:t>
      </w:r>
      <w:r w:rsidR="000D0005">
        <w:rPr>
          <w:rStyle w:val="Strong"/>
        </w:rPr>
        <w:t xml:space="preserve"> </w:t>
      </w:r>
      <w:r w:rsidR="00636666">
        <w:rPr>
          <w:rStyle w:val="Strong"/>
        </w:rPr>
        <w:t>June</w:t>
      </w:r>
      <w:r w:rsidR="00F24D88">
        <w:rPr>
          <w:rStyle w:val="Strong"/>
        </w:rPr>
        <w:t xml:space="preserve"> 202</w:t>
      </w:r>
      <w:bookmarkEnd w:id="1"/>
      <w:r w:rsidR="004753B7">
        <w:rPr>
          <w:rStyle w:val="Strong"/>
        </w:rPr>
        <w:t>3</w:t>
      </w:r>
      <w:r w:rsidR="000F34CA">
        <w:rPr>
          <w:rStyle w:val="Strong"/>
        </w:rPr>
        <w:t xml:space="preserve"> </w:t>
      </w:r>
      <w:bookmarkStart w:id="2" w:name="_Toc83724292"/>
      <w:r w:rsidR="000D0005">
        <w:rPr>
          <w:rStyle w:val="Strong"/>
        </w:rPr>
        <w:t>–</w:t>
      </w:r>
      <w:r w:rsidR="009C6301">
        <w:rPr>
          <w:rStyle w:val="Strong"/>
        </w:rPr>
        <w:t xml:space="preserve"> </w:t>
      </w:r>
      <w:bookmarkStart w:id="3" w:name="_Toc83724302"/>
      <w:bookmarkEnd w:id="2"/>
      <w:r w:rsidR="00636666">
        <w:rPr>
          <w:rStyle w:val="Strong"/>
          <w:b w:val="0"/>
          <w:bCs w:val="0"/>
        </w:rPr>
        <w:t>There’s no place like home for cats</w:t>
      </w:r>
    </w:p>
    <w:p w14:paraId="32678C47" w14:textId="04D77639" w:rsidR="00F24D88" w:rsidRPr="00F24D88" w:rsidRDefault="00F24D88" w:rsidP="006C2237">
      <w:pPr>
        <w:spacing w:after="0"/>
        <w:rPr>
          <w:b/>
          <w:bCs/>
        </w:rPr>
      </w:pPr>
      <w:r w:rsidRPr="00F24D88">
        <w:rPr>
          <w:b/>
          <w:bCs/>
        </w:rPr>
        <w:t>Upcoming</w:t>
      </w:r>
      <w:r w:rsidRPr="00F24D88">
        <w:rPr>
          <w:b/>
          <w:bCs/>
          <w:spacing w:val="-9"/>
        </w:rPr>
        <w:t xml:space="preserve"> </w:t>
      </w:r>
      <w:r w:rsidRPr="00F24D88">
        <w:rPr>
          <w:b/>
          <w:bCs/>
        </w:rPr>
        <w:t>Council</w:t>
      </w:r>
      <w:r w:rsidRPr="00F24D88">
        <w:rPr>
          <w:b/>
          <w:bCs/>
          <w:spacing w:val="-8"/>
        </w:rPr>
        <w:t xml:space="preserve"> </w:t>
      </w:r>
      <w:r w:rsidRPr="00F24D88">
        <w:rPr>
          <w:b/>
          <w:bCs/>
          <w:spacing w:val="-2"/>
        </w:rPr>
        <w:t>Meetings</w:t>
      </w:r>
    </w:p>
    <w:p w14:paraId="75124C1A" w14:textId="3F821CA8" w:rsidR="00A774A8" w:rsidRDefault="00A774A8" w:rsidP="00A774A8">
      <w:bookmarkStart w:id="4" w:name="_Toc112837890"/>
      <w:r>
        <w:t xml:space="preserve">• </w:t>
      </w:r>
      <w:r w:rsidR="00636666" w:rsidRPr="00636666">
        <w:t>27 June 2023</w:t>
      </w:r>
      <w:r>
        <w:t xml:space="preserve">, 6.30pm Council Chamber, Council Offices, 25 </w:t>
      </w:r>
      <w:proofErr w:type="spellStart"/>
      <w:r>
        <w:t>Ferres</w:t>
      </w:r>
      <w:proofErr w:type="spellEnd"/>
      <w:r>
        <w:t xml:space="preserve"> Boulevard, South Morang</w:t>
      </w:r>
    </w:p>
    <w:p w14:paraId="140B4BB1" w14:textId="105C96A9" w:rsidR="00A774A8" w:rsidRDefault="00A774A8" w:rsidP="00A774A8">
      <w:r>
        <w:t xml:space="preserve">• </w:t>
      </w:r>
      <w:r w:rsidR="00636666" w:rsidRPr="00636666">
        <w:t xml:space="preserve">18 July </w:t>
      </w:r>
      <w:r>
        <w:t xml:space="preserve">2023, </w:t>
      </w:r>
      <w:r w:rsidR="00636666">
        <w:t xml:space="preserve">6.30pm Council Chamber, Council Offices, 25 </w:t>
      </w:r>
      <w:proofErr w:type="spellStart"/>
      <w:r w:rsidR="00636666">
        <w:t>Ferres</w:t>
      </w:r>
      <w:proofErr w:type="spellEnd"/>
      <w:r w:rsidR="00636666">
        <w:t xml:space="preserve"> Boulevard, South Morang</w:t>
      </w:r>
    </w:p>
    <w:p w14:paraId="3DAFDCE4" w14:textId="4DDE43F8" w:rsidR="00A774A8" w:rsidRDefault="00A774A8" w:rsidP="00A774A8">
      <w:r>
        <w:t xml:space="preserve">• </w:t>
      </w:r>
      <w:r w:rsidR="00636666" w:rsidRPr="00636666">
        <w:t>15 August</w:t>
      </w:r>
      <w:r>
        <w:t xml:space="preserve"> 2023, 6.30pm Council Chamber, Council Offices, 25 </w:t>
      </w:r>
      <w:proofErr w:type="spellStart"/>
      <w:r>
        <w:t>Ferres</w:t>
      </w:r>
      <w:proofErr w:type="spellEnd"/>
      <w:r>
        <w:t xml:space="preserve"> Boulevard, South Morang</w:t>
      </w:r>
    </w:p>
    <w:p w14:paraId="10213533" w14:textId="77777777" w:rsidR="00236E51" w:rsidRDefault="004753B7" w:rsidP="004753B7">
      <w:r>
        <w:t>Come along to see how decisions are made in the City of Whittlesea.</w:t>
      </w:r>
      <w:r w:rsidR="00236E51">
        <w:t xml:space="preserve"> </w:t>
      </w:r>
      <w:r>
        <w:t>Meetings can also be viewed live on the City of Whittlesea YouTube channel.</w:t>
      </w:r>
      <w:r w:rsidR="00236E51">
        <w:t xml:space="preserve"> </w:t>
      </w:r>
    </w:p>
    <w:p w14:paraId="1C72B065" w14:textId="1C3AA038" w:rsidR="004753B7" w:rsidRDefault="004753B7" w:rsidP="004753B7">
      <w:r>
        <w:t xml:space="preserve">For the latest information about Council Meetings, including dates and how you can get involved, visit </w:t>
      </w:r>
      <w:hyperlink r:id="rId11" w:history="1">
        <w:r w:rsidRPr="00E46965">
          <w:rPr>
            <w:rStyle w:val="Hyperlink"/>
          </w:rPr>
          <w:t>www.whittlesea.vic.gov.au/councilmeetings</w:t>
        </w:r>
      </w:hyperlink>
    </w:p>
    <w:p w14:paraId="609EB6FB" w14:textId="5DC2FD0C" w:rsidR="00056AB9" w:rsidRPr="004753B7" w:rsidRDefault="00056AB9" w:rsidP="004753B7">
      <w:r w:rsidRPr="00243626">
        <w:rPr>
          <w:b/>
          <w:bCs/>
        </w:rPr>
        <w:t>Contact us</w:t>
      </w:r>
      <w:bookmarkEnd w:id="3"/>
      <w:bookmarkEnd w:id="4"/>
    </w:p>
    <w:p w14:paraId="7AD67E26" w14:textId="77777777" w:rsidR="00056AB9" w:rsidRPr="00467218" w:rsidRDefault="00056AB9" w:rsidP="00D36F61">
      <w:pPr>
        <w:spacing w:after="80"/>
      </w:pPr>
      <w:r w:rsidRPr="00467218">
        <w:t xml:space="preserve">Address: 25 </w:t>
      </w:r>
      <w:proofErr w:type="spellStart"/>
      <w:r w:rsidRPr="00467218">
        <w:t>Ferres</w:t>
      </w:r>
      <w:proofErr w:type="spellEnd"/>
      <w:r w:rsidRPr="00467218">
        <w:t xml:space="preserve"> Boulevard, South Morang</w:t>
      </w:r>
    </w:p>
    <w:p w14:paraId="11B25E76" w14:textId="77777777" w:rsidR="00056AB9" w:rsidRPr="00467218" w:rsidRDefault="00056AB9" w:rsidP="00D36F61">
      <w:pPr>
        <w:spacing w:after="80"/>
      </w:pPr>
      <w:r w:rsidRPr="00467218">
        <w:t>Office hours: Monday to Friday, 8.30am - 5pm</w:t>
      </w:r>
    </w:p>
    <w:p w14:paraId="02DE82A7" w14:textId="77777777" w:rsidR="00056AB9" w:rsidRPr="00467218" w:rsidRDefault="00056AB9" w:rsidP="00D36F61">
      <w:pPr>
        <w:spacing w:after="80"/>
      </w:pPr>
      <w:r w:rsidRPr="00467218">
        <w:t>Locked Bag 1, Bundoora MDC VIC 3083</w:t>
      </w:r>
    </w:p>
    <w:p w14:paraId="2D46F379" w14:textId="77777777" w:rsidR="00056AB9" w:rsidRPr="00467218" w:rsidRDefault="00056AB9" w:rsidP="00D36F61">
      <w:pPr>
        <w:spacing w:after="80"/>
      </w:pPr>
      <w:r w:rsidRPr="00467218">
        <w:t>Connect with us in your preferred language: 131 450</w:t>
      </w:r>
    </w:p>
    <w:p w14:paraId="15F72248" w14:textId="1FC2D14B" w:rsidR="00056AB9" w:rsidRPr="00467218" w:rsidRDefault="00056AB9" w:rsidP="00D36F61">
      <w:pPr>
        <w:spacing w:after="80"/>
      </w:pPr>
      <w:r w:rsidRPr="00467218">
        <w:t>Phone: 9217 2170 (including afterhours emergencies)</w:t>
      </w:r>
    </w:p>
    <w:p w14:paraId="44EAECE9" w14:textId="77777777" w:rsidR="00056AB9" w:rsidRPr="00467218" w:rsidRDefault="00056AB9" w:rsidP="00D36F61">
      <w:pPr>
        <w:spacing w:after="80"/>
      </w:pPr>
      <w:r w:rsidRPr="00467218">
        <w:t>National Relay Service: 133 677 (ask for 9217 2170)</w:t>
      </w:r>
    </w:p>
    <w:p w14:paraId="038F8ECD" w14:textId="77777777" w:rsidR="00056AB9" w:rsidRPr="00467218" w:rsidRDefault="00056AB9" w:rsidP="00D36F61">
      <w:pPr>
        <w:spacing w:after="80"/>
      </w:pPr>
      <w:r w:rsidRPr="00467218">
        <w:t xml:space="preserve">Email: </w:t>
      </w:r>
      <w:hyperlink r:id="rId12" w:history="1">
        <w:r w:rsidRPr="006B06BD">
          <w:rPr>
            <w:rStyle w:val="Hyperlink"/>
          </w:rPr>
          <w:t>info@whittlesea.vic.gov.au</w:t>
        </w:r>
      </w:hyperlink>
    </w:p>
    <w:p w14:paraId="17218ADE" w14:textId="6502A97C" w:rsidR="00651B64" w:rsidRDefault="00056AB9" w:rsidP="00D36F61">
      <w:pPr>
        <w:spacing w:after="80"/>
        <w:rPr>
          <w:rStyle w:val="Hyperlink"/>
        </w:rPr>
      </w:pPr>
      <w:r w:rsidRPr="00467218">
        <w:t xml:space="preserve">Website: </w:t>
      </w:r>
      <w:hyperlink r:id="rId13" w:history="1">
        <w:r w:rsidRPr="009014DB">
          <w:rPr>
            <w:rStyle w:val="Hyperlink"/>
          </w:rPr>
          <w:t>whittlesea.vic.gov.au</w:t>
        </w:r>
      </w:hyperlink>
    </w:p>
    <w:p w14:paraId="307F74C0" w14:textId="01166B9C" w:rsidR="00056AB9" w:rsidRPr="00243626" w:rsidRDefault="00056AB9" w:rsidP="00243626">
      <w:pPr>
        <w:rPr>
          <w:b/>
          <w:bCs/>
        </w:rPr>
      </w:pPr>
      <w:bookmarkStart w:id="5" w:name="_Toc83724303"/>
      <w:bookmarkStart w:id="6" w:name="_Toc112837891"/>
      <w:r w:rsidRPr="00243626">
        <w:rPr>
          <w:b/>
          <w:bCs/>
        </w:rPr>
        <w:t>Panel of Administrators</w:t>
      </w:r>
      <w:bookmarkEnd w:id="5"/>
      <w:bookmarkEnd w:id="6"/>
    </w:p>
    <w:p w14:paraId="7CC65EFA" w14:textId="2B594331" w:rsidR="00056AB9" w:rsidRPr="00243626" w:rsidRDefault="00056AB9" w:rsidP="00D57E8D">
      <w:pPr>
        <w:pStyle w:val="ListParagraph"/>
        <w:numPr>
          <w:ilvl w:val="0"/>
          <w:numId w:val="1"/>
        </w:numPr>
        <w:spacing w:after="80"/>
        <w:rPr>
          <w:szCs w:val="24"/>
        </w:rPr>
      </w:pPr>
      <w:r w:rsidRPr="00243626">
        <w:rPr>
          <w:szCs w:val="24"/>
        </w:rPr>
        <w:t>Lydia Wilson – Chair of Administrators</w:t>
      </w:r>
    </w:p>
    <w:p w14:paraId="0170E15F" w14:textId="77777777" w:rsidR="00236E51" w:rsidRDefault="00056AB9" w:rsidP="00236E51">
      <w:pPr>
        <w:pStyle w:val="ListParagraph"/>
        <w:numPr>
          <w:ilvl w:val="0"/>
          <w:numId w:val="1"/>
        </w:numPr>
      </w:pPr>
      <w:r w:rsidRPr="00243626">
        <w:t>Peita Duncan – Administrator</w:t>
      </w:r>
      <w:r w:rsidR="00236E51">
        <w:t xml:space="preserve"> </w:t>
      </w:r>
    </w:p>
    <w:p w14:paraId="498F5EF4" w14:textId="77777777" w:rsidR="00236E51" w:rsidRDefault="00A774A8" w:rsidP="00236E51">
      <w:pPr>
        <w:pStyle w:val="ListParagraph"/>
        <w:numPr>
          <w:ilvl w:val="0"/>
          <w:numId w:val="1"/>
        </w:numPr>
      </w:pPr>
      <w:r w:rsidRPr="00243626">
        <w:t>Chr</w:t>
      </w:r>
      <w:r>
        <w:t xml:space="preserve">istian Zahra </w:t>
      </w:r>
      <w:r w:rsidR="00636666">
        <w:t xml:space="preserve">AM </w:t>
      </w:r>
      <w:r w:rsidRPr="00243626">
        <w:t>– Administrator</w:t>
      </w:r>
      <w:r w:rsidR="00236E51">
        <w:t xml:space="preserve"> </w:t>
      </w:r>
    </w:p>
    <w:p w14:paraId="3A38FC30" w14:textId="5B9F5E8F" w:rsidR="00236E51" w:rsidRDefault="00056AB9" w:rsidP="00236E51">
      <w:r w:rsidRPr="00056AB9">
        <w:t xml:space="preserve">Contact the City of Whittlesea Administrators via email </w:t>
      </w:r>
      <w:hyperlink r:id="rId14" w:history="1">
        <w:r w:rsidRPr="000D0005">
          <w:rPr>
            <w:rStyle w:val="Hyperlink"/>
            <w:sz w:val="22"/>
          </w:rPr>
          <w:t>info@whittlesea.vic.gov.au</w:t>
        </w:r>
      </w:hyperlink>
      <w:r w:rsidRPr="00056AB9">
        <w:t xml:space="preserve"> or phone 9217 2170.</w:t>
      </w:r>
      <w:r w:rsidR="00236E51">
        <w:t xml:space="preserve"> </w:t>
      </w:r>
    </w:p>
    <w:p w14:paraId="4C869851" w14:textId="77777777" w:rsidR="00236E51" w:rsidRPr="00127BA0" w:rsidRDefault="00236E51" w:rsidP="00236E51">
      <w:r>
        <w:t xml:space="preserve">We recognise the rich Aboriginal heritage of this country and acknowledge the Wurundjeri Willum Clan and </w:t>
      </w:r>
      <w:proofErr w:type="spellStart"/>
      <w:r>
        <w:t>Taungurung</w:t>
      </w:r>
      <w:proofErr w:type="spellEnd"/>
      <w:r>
        <w:t xml:space="preserve"> People as the Traditional Owners of lands within the City of Whittlesea. </w:t>
      </w:r>
    </w:p>
    <w:p w14:paraId="0BFB8E16" w14:textId="77777777" w:rsidR="00236E51" w:rsidRDefault="00236E51" w:rsidP="00236E51"/>
    <w:sdt>
      <w:sdtPr>
        <w:rPr>
          <w:rFonts w:asciiTheme="minorHAnsi" w:eastAsiaTheme="minorHAnsi" w:hAnsiTheme="minorHAnsi" w:cstheme="minorBidi"/>
          <w:b w:val="0"/>
          <w:color w:val="auto"/>
          <w:sz w:val="24"/>
          <w:szCs w:val="22"/>
          <w:lang w:val="en-AU"/>
        </w:rPr>
        <w:id w:val="607216515"/>
        <w:docPartObj>
          <w:docPartGallery w:val="Table of Contents"/>
          <w:docPartUnique/>
        </w:docPartObj>
      </w:sdtPr>
      <w:sdtEndPr/>
      <w:sdtContent>
        <w:p w14:paraId="1F31410C" w14:textId="77777777" w:rsidR="00804DDF" w:rsidRDefault="009C6301" w:rsidP="00243626">
          <w:pPr>
            <w:pStyle w:val="TOCHeading"/>
            <w:rPr>
              <w:noProof/>
            </w:rPr>
          </w:pPr>
          <w:r>
            <w:t>Table of Contents</w:t>
          </w:r>
        </w:p>
        <w:p w14:paraId="3F99241A" w14:textId="4FD60EE8" w:rsidR="00804DDF" w:rsidRDefault="00804DDF" w:rsidP="316D7D4E">
          <w:pPr>
            <w:pStyle w:val="TOC1"/>
            <w:tabs>
              <w:tab w:val="clear" w:pos="9016"/>
              <w:tab w:val="right" w:leader="dot" w:pos="9015"/>
            </w:tabs>
            <w:rPr>
              <w:rStyle w:val="Hyperlink"/>
              <w:noProof/>
              <w:lang w:eastAsia="en-AU"/>
            </w:rPr>
          </w:pPr>
          <w:r>
            <w:fldChar w:fldCharType="begin"/>
          </w:r>
          <w:r>
            <w:instrText>TOC \o "1-3" \h \z \u</w:instrText>
          </w:r>
          <w:r>
            <w:fldChar w:fldCharType="separate"/>
          </w:r>
          <w:hyperlink w:anchor="_Toc1376045663">
            <w:r w:rsidR="316D7D4E" w:rsidRPr="316D7D4E">
              <w:rPr>
                <w:rStyle w:val="Hyperlink"/>
                <w:noProof/>
              </w:rPr>
              <w:t>City of Whittlesea’s community heroes</w:t>
            </w:r>
            <w:r>
              <w:rPr>
                <w:noProof/>
              </w:rPr>
              <w:tab/>
            </w:r>
            <w:r>
              <w:rPr>
                <w:noProof/>
              </w:rPr>
              <w:fldChar w:fldCharType="begin"/>
            </w:r>
            <w:r>
              <w:rPr>
                <w:noProof/>
              </w:rPr>
              <w:instrText>PAGEREF _Toc1376045663 \h</w:instrText>
            </w:r>
            <w:r>
              <w:rPr>
                <w:noProof/>
              </w:rPr>
            </w:r>
            <w:r>
              <w:rPr>
                <w:noProof/>
              </w:rPr>
              <w:fldChar w:fldCharType="separate"/>
            </w:r>
            <w:r>
              <w:rPr>
                <w:noProof/>
              </w:rPr>
              <w:fldChar w:fldCharType="end"/>
            </w:r>
          </w:hyperlink>
        </w:p>
        <w:p w14:paraId="710AE2DE" w14:textId="0588484D" w:rsidR="00804DDF" w:rsidRDefault="009A6F43" w:rsidP="316D7D4E">
          <w:pPr>
            <w:pStyle w:val="TOC1"/>
            <w:tabs>
              <w:tab w:val="clear" w:pos="9016"/>
              <w:tab w:val="right" w:leader="dot" w:pos="9015"/>
            </w:tabs>
            <w:rPr>
              <w:rStyle w:val="Hyperlink"/>
              <w:noProof/>
              <w:lang w:eastAsia="en-AU"/>
            </w:rPr>
          </w:pPr>
          <w:hyperlink w:anchor="_Toc1261577596">
            <w:r w:rsidR="316D7D4E" w:rsidRPr="316D7D4E">
              <w:rPr>
                <w:rStyle w:val="Hyperlink"/>
                <w:noProof/>
              </w:rPr>
              <w:t>Kids race to Kelynack Reserve</w:t>
            </w:r>
            <w:r w:rsidR="00804DDF">
              <w:rPr>
                <w:noProof/>
              </w:rPr>
              <w:tab/>
            </w:r>
            <w:r w:rsidR="00804DDF">
              <w:rPr>
                <w:noProof/>
              </w:rPr>
              <w:fldChar w:fldCharType="begin"/>
            </w:r>
            <w:r w:rsidR="00804DDF">
              <w:rPr>
                <w:noProof/>
              </w:rPr>
              <w:instrText>PAGEREF _Toc1261577596 \h</w:instrText>
            </w:r>
            <w:r w:rsidR="00804DDF">
              <w:rPr>
                <w:noProof/>
              </w:rPr>
            </w:r>
            <w:r w:rsidR="00804DDF">
              <w:rPr>
                <w:noProof/>
              </w:rPr>
              <w:fldChar w:fldCharType="separate"/>
            </w:r>
            <w:r>
              <w:rPr>
                <w:noProof/>
              </w:rPr>
              <w:t>4</w:t>
            </w:r>
            <w:r w:rsidR="00804DDF">
              <w:rPr>
                <w:noProof/>
              </w:rPr>
              <w:fldChar w:fldCharType="end"/>
            </w:r>
          </w:hyperlink>
        </w:p>
        <w:p w14:paraId="49AE4E4B" w14:textId="6206A8F4" w:rsidR="00804DDF" w:rsidRDefault="009A6F43" w:rsidP="316D7D4E">
          <w:pPr>
            <w:pStyle w:val="TOC1"/>
            <w:tabs>
              <w:tab w:val="clear" w:pos="9016"/>
              <w:tab w:val="right" w:leader="dot" w:pos="9015"/>
            </w:tabs>
            <w:rPr>
              <w:rStyle w:val="Hyperlink"/>
              <w:noProof/>
              <w:lang w:eastAsia="en-AU"/>
            </w:rPr>
          </w:pPr>
          <w:hyperlink w:anchor="_Toc636613453">
            <w:r w:rsidR="316D7D4E" w:rsidRPr="316D7D4E">
              <w:rPr>
                <w:rStyle w:val="Hyperlink"/>
                <w:noProof/>
              </w:rPr>
              <w:t>Out and about with our Administrators</w:t>
            </w:r>
            <w:r w:rsidR="00804DDF">
              <w:rPr>
                <w:noProof/>
              </w:rPr>
              <w:tab/>
            </w:r>
            <w:r w:rsidR="00804DDF">
              <w:rPr>
                <w:noProof/>
              </w:rPr>
              <w:fldChar w:fldCharType="begin"/>
            </w:r>
            <w:r w:rsidR="00804DDF">
              <w:rPr>
                <w:noProof/>
              </w:rPr>
              <w:instrText>PAGEREF _Toc636613453 \h</w:instrText>
            </w:r>
            <w:r w:rsidR="00804DDF">
              <w:rPr>
                <w:noProof/>
              </w:rPr>
            </w:r>
            <w:r w:rsidR="00804DDF">
              <w:rPr>
                <w:noProof/>
              </w:rPr>
              <w:fldChar w:fldCharType="separate"/>
            </w:r>
            <w:r w:rsidR="00804DDF">
              <w:rPr>
                <w:noProof/>
              </w:rPr>
              <w:fldChar w:fldCharType="end"/>
            </w:r>
          </w:hyperlink>
        </w:p>
        <w:p w14:paraId="3EFE5F99" w14:textId="348C8E34" w:rsidR="00804DDF" w:rsidRDefault="009A6F43" w:rsidP="316D7D4E">
          <w:pPr>
            <w:pStyle w:val="TOC1"/>
            <w:tabs>
              <w:tab w:val="clear" w:pos="9016"/>
              <w:tab w:val="right" w:leader="dot" w:pos="9015"/>
            </w:tabs>
            <w:rPr>
              <w:rStyle w:val="Hyperlink"/>
              <w:noProof/>
              <w:lang w:eastAsia="en-AU"/>
            </w:rPr>
          </w:pPr>
          <w:hyperlink w:anchor="_Toc934803050">
            <w:r w:rsidR="316D7D4E" w:rsidRPr="316D7D4E">
              <w:rPr>
                <w:rStyle w:val="Hyperlink"/>
                <w:noProof/>
              </w:rPr>
              <w:t>Local housing for local people</w:t>
            </w:r>
            <w:r w:rsidR="00804DDF">
              <w:rPr>
                <w:noProof/>
              </w:rPr>
              <w:tab/>
            </w:r>
            <w:r w:rsidR="00804DDF">
              <w:rPr>
                <w:noProof/>
              </w:rPr>
              <w:fldChar w:fldCharType="begin"/>
            </w:r>
            <w:r w:rsidR="00804DDF">
              <w:rPr>
                <w:noProof/>
              </w:rPr>
              <w:instrText>PAGEREF _Toc934803050 \h</w:instrText>
            </w:r>
            <w:r w:rsidR="00804DDF">
              <w:rPr>
                <w:noProof/>
              </w:rPr>
            </w:r>
            <w:r w:rsidR="00804DDF">
              <w:rPr>
                <w:noProof/>
              </w:rPr>
              <w:fldChar w:fldCharType="separate"/>
            </w:r>
            <w:r w:rsidR="00804DDF">
              <w:rPr>
                <w:noProof/>
              </w:rPr>
              <w:fldChar w:fldCharType="end"/>
            </w:r>
          </w:hyperlink>
        </w:p>
        <w:p w14:paraId="3FA64DF1" w14:textId="0F383A82" w:rsidR="00804DDF" w:rsidRDefault="009A6F43" w:rsidP="316D7D4E">
          <w:pPr>
            <w:pStyle w:val="TOC1"/>
            <w:tabs>
              <w:tab w:val="clear" w:pos="9016"/>
              <w:tab w:val="right" w:leader="dot" w:pos="9015"/>
            </w:tabs>
            <w:rPr>
              <w:rStyle w:val="Hyperlink"/>
              <w:noProof/>
              <w:lang w:eastAsia="en-AU"/>
            </w:rPr>
          </w:pPr>
          <w:hyperlink w:anchor="_Toc1197404708">
            <w:r w:rsidR="316D7D4E" w:rsidRPr="316D7D4E">
              <w:rPr>
                <w:rStyle w:val="Hyperlink"/>
                <w:noProof/>
              </w:rPr>
              <w:t>Renewal of small parks makes a big difference</w:t>
            </w:r>
            <w:r w:rsidR="00804DDF">
              <w:rPr>
                <w:noProof/>
              </w:rPr>
              <w:tab/>
            </w:r>
            <w:r w:rsidR="00804DDF">
              <w:rPr>
                <w:noProof/>
              </w:rPr>
              <w:fldChar w:fldCharType="begin"/>
            </w:r>
            <w:r w:rsidR="00804DDF">
              <w:rPr>
                <w:noProof/>
              </w:rPr>
              <w:instrText>PAGEREF _Toc1197404708 \h</w:instrText>
            </w:r>
            <w:r w:rsidR="00804DDF">
              <w:rPr>
                <w:noProof/>
              </w:rPr>
            </w:r>
            <w:r w:rsidR="00804DDF">
              <w:rPr>
                <w:noProof/>
              </w:rPr>
              <w:fldChar w:fldCharType="separate"/>
            </w:r>
            <w:r w:rsidR="00804DDF">
              <w:rPr>
                <w:noProof/>
              </w:rPr>
              <w:fldChar w:fldCharType="end"/>
            </w:r>
          </w:hyperlink>
        </w:p>
        <w:p w14:paraId="6A08FCD3" w14:textId="7B2949FD" w:rsidR="00804DDF" w:rsidRDefault="009A6F43" w:rsidP="316D7D4E">
          <w:pPr>
            <w:pStyle w:val="TOC1"/>
            <w:tabs>
              <w:tab w:val="clear" w:pos="9016"/>
              <w:tab w:val="right" w:leader="dot" w:pos="9015"/>
            </w:tabs>
            <w:rPr>
              <w:rStyle w:val="Hyperlink"/>
              <w:noProof/>
              <w:lang w:eastAsia="en-AU"/>
            </w:rPr>
          </w:pPr>
          <w:hyperlink w:anchor="_Toc1782650779">
            <w:r w:rsidR="316D7D4E" w:rsidRPr="316D7D4E">
              <w:rPr>
                <w:rStyle w:val="Hyperlink"/>
                <w:noProof/>
              </w:rPr>
              <w:t>New bins to help you butt out</w:t>
            </w:r>
            <w:r w:rsidR="00804DDF">
              <w:rPr>
                <w:noProof/>
              </w:rPr>
              <w:tab/>
            </w:r>
            <w:r w:rsidR="00804DDF">
              <w:rPr>
                <w:noProof/>
              </w:rPr>
              <w:fldChar w:fldCharType="begin"/>
            </w:r>
            <w:r w:rsidR="00804DDF">
              <w:rPr>
                <w:noProof/>
              </w:rPr>
              <w:instrText>PAGEREF _Toc1782650779 \h</w:instrText>
            </w:r>
            <w:r w:rsidR="00804DDF">
              <w:rPr>
                <w:noProof/>
              </w:rPr>
            </w:r>
            <w:r w:rsidR="00804DDF">
              <w:rPr>
                <w:noProof/>
              </w:rPr>
              <w:fldChar w:fldCharType="separate"/>
            </w:r>
            <w:r w:rsidR="00804DDF">
              <w:rPr>
                <w:noProof/>
              </w:rPr>
              <w:fldChar w:fldCharType="end"/>
            </w:r>
          </w:hyperlink>
        </w:p>
        <w:p w14:paraId="75D82887" w14:textId="7A087B06" w:rsidR="00804DDF" w:rsidRDefault="009A6F43" w:rsidP="316D7D4E">
          <w:pPr>
            <w:pStyle w:val="TOC1"/>
            <w:tabs>
              <w:tab w:val="clear" w:pos="9016"/>
              <w:tab w:val="right" w:leader="dot" w:pos="9015"/>
            </w:tabs>
            <w:rPr>
              <w:rStyle w:val="Hyperlink"/>
              <w:noProof/>
              <w:lang w:eastAsia="en-AU"/>
            </w:rPr>
          </w:pPr>
          <w:hyperlink w:anchor="_Toc148602557">
            <w:r w:rsidR="316D7D4E" w:rsidRPr="316D7D4E">
              <w:rPr>
                <w:rStyle w:val="Hyperlink"/>
                <w:noProof/>
              </w:rPr>
              <w:t>Changes coming for cats</w:t>
            </w:r>
            <w:r w:rsidR="00804DDF">
              <w:rPr>
                <w:noProof/>
              </w:rPr>
              <w:tab/>
            </w:r>
            <w:r w:rsidR="00804DDF">
              <w:rPr>
                <w:noProof/>
              </w:rPr>
              <w:fldChar w:fldCharType="begin"/>
            </w:r>
            <w:r w:rsidR="00804DDF">
              <w:rPr>
                <w:noProof/>
              </w:rPr>
              <w:instrText>PAGEREF _Toc148602557 \h</w:instrText>
            </w:r>
            <w:r w:rsidR="00804DDF">
              <w:rPr>
                <w:noProof/>
              </w:rPr>
            </w:r>
            <w:r w:rsidR="00804DDF">
              <w:rPr>
                <w:noProof/>
              </w:rPr>
              <w:fldChar w:fldCharType="separate"/>
            </w:r>
            <w:r w:rsidR="00804DDF">
              <w:rPr>
                <w:noProof/>
              </w:rPr>
              <w:fldChar w:fldCharType="end"/>
            </w:r>
          </w:hyperlink>
        </w:p>
        <w:p w14:paraId="0097C93E" w14:textId="326488CC" w:rsidR="00804DDF" w:rsidRDefault="009A6F43" w:rsidP="316D7D4E">
          <w:pPr>
            <w:pStyle w:val="TOC1"/>
            <w:tabs>
              <w:tab w:val="clear" w:pos="9016"/>
              <w:tab w:val="right" w:leader="dot" w:pos="9015"/>
            </w:tabs>
            <w:rPr>
              <w:rStyle w:val="Hyperlink"/>
              <w:noProof/>
              <w:lang w:eastAsia="en-AU"/>
            </w:rPr>
          </w:pPr>
          <w:hyperlink w:anchor="_Toc722788192">
            <w:r w:rsidR="316D7D4E" w:rsidRPr="316D7D4E">
              <w:rPr>
                <w:rStyle w:val="Hyperlink"/>
                <w:noProof/>
              </w:rPr>
              <w:t>Freight terminal announced for Beveridge</w:t>
            </w:r>
            <w:r w:rsidR="00804DDF">
              <w:rPr>
                <w:noProof/>
              </w:rPr>
              <w:tab/>
            </w:r>
            <w:r w:rsidR="00804DDF">
              <w:rPr>
                <w:noProof/>
              </w:rPr>
              <w:fldChar w:fldCharType="begin"/>
            </w:r>
            <w:r w:rsidR="00804DDF">
              <w:rPr>
                <w:noProof/>
              </w:rPr>
              <w:instrText>PAGEREF _Toc722788192 \h</w:instrText>
            </w:r>
            <w:r w:rsidR="00804DDF">
              <w:rPr>
                <w:noProof/>
              </w:rPr>
            </w:r>
            <w:r w:rsidR="00804DDF">
              <w:rPr>
                <w:noProof/>
              </w:rPr>
              <w:fldChar w:fldCharType="separate"/>
            </w:r>
            <w:r w:rsidR="00804DDF">
              <w:rPr>
                <w:noProof/>
              </w:rPr>
              <w:fldChar w:fldCharType="end"/>
            </w:r>
          </w:hyperlink>
        </w:p>
        <w:p w14:paraId="5A100F49" w14:textId="55E0B813" w:rsidR="00804DDF" w:rsidRDefault="009A6F43" w:rsidP="316D7D4E">
          <w:pPr>
            <w:pStyle w:val="TOC1"/>
            <w:tabs>
              <w:tab w:val="clear" w:pos="9016"/>
              <w:tab w:val="right" w:leader="dot" w:pos="9015"/>
            </w:tabs>
            <w:rPr>
              <w:rStyle w:val="Hyperlink"/>
              <w:noProof/>
              <w:lang w:eastAsia="en-AU"/>
            </w:rPr>
          </w:pPr>
          <w:hyperlink w:anchor="_Toc1749213064">
            <w:r w:rsidR="316D7D4E" w:rsidRPr="316D7D4E">
              <w:rPr>
                <w:rStyle w:val="Hyperlink"/>
                <w:noProof/>
              </w:rPr>
              <w:t>Investing in the City of Whittlesea</w:t>
            </w:r>
            <w:r w:rsidR="00804DDF">
              <w:rPr>
                <w:noProof/>
              </w:rPr>
              <w:tab/>
            </w:r>
            <w:r w:rsidR="00804DDF">
              <w:rPr>
                <w:noProof/>
              </w:rPr>
              <w:fldChar w:fldCharType="begin"/>
            </w:r>
            <w:r w:rsidR="00804DDF">
              <w:rPr>
                <w:noProof/>
              </w:rPr>
              <w:instrText>PAGEREF _Toc1749213064 \h</w:instrText>
            </w:r>
            <w:r w:rsidR="00804DDF">
              <w:rPr>
                <w:noProof/>
              </w:rPr>
            </w:r>
            <w:r w:rsidR="00804DDF">
              <w:rPr>
                <w:noProof/>
              </w:rPr>
              <w:fldChar w:fldCharType="separate"/>
            </w:r>
            <w:r w:rsidR="00804DDF">
              <w:rPr>
                <w:noProof/>
              </w:rPr>
              <w:fldChar w:fldCharType="end"/>
            </w:r>
          </w:hyperlink>
        </w:p>
        <w:p w14:paraId="35275377" w14:textId="2902930F" w:rsidR="00804DDF" w:rsidRDefault="009A6F43" w:rsidP="316D7D4E">
          <w:pPr>
            <w:pStyle w:val="TOC1"/>
            <w:tabs>
              <w:tab w:val="clear" w:pos="9016"/>
              <w:tab w:val="right" w:leader="dot" w:pos="9015"/>
            </w:tabs>
            <w:rPr>
              <w:rStyle w:val="Hyperlink"/>
              <w:noProof/>
              <w:lang w:eastAsia="en-AU"/>
            </w:rPr>
          </w:pPr>
          <w:hyperlink w:anchor="_Toc1173281937">
            <w:r w:rsidR="316D7D4E" w:rsidRPr="316D7D4E">
              <w:rPr>
                <w:rStyle w:val="Hyperlink"/>
                <w:noProof/>
              </w:rPr>
              <w:t>Explore our newest vineyard… in Mernda</w:t>
            </w:r>
            <w:r w:rsidR="00804DDF">
              <w:rPr>
                <w:noProof/>
              </w:rPr>
              <w:tab/>
            </w:r>
            <w:r w:rsidR="00804DDF">
              <w:rPr>
                <w:noProof/>
              </w:rPr>
              <w:fldChar w:fldCharType="begin"/>
            </w:r>
            <w:r w:rsidR="00804DDF">
              <w:rPr>
                <w:noProof/>
              </w:rPr>
              <w:instrText>PAGEREF _Toc1173281937 \h</w:instrText>
            </w:r>
            <w:r w:rsidR="00804DDF">
              <w:rPr>
                <w:noProof/>
              </w:rPr>
            </w:r>
            <w:r w:rsidR="00804DDF">
              <w:rPr>
                <w:noProof/>
              </w:rPr>
              <w:fldChar w:fldCharType="separate"/>
            </w:r>
            <w:r w:rsidR="00804DDF">
              <w:rPr>
                <w:noProof/>
              </w:rPr>
              <w:fldChar w:fldCharType="end"/>
            </w:r>
          </w:hyperlink>
        </w:p>
        <w:p w14:paraId="40B9C968" w14:textId="62D07E57" w:rsidR="00804DDF" w:rsidRDefault="009A6F43" w:rsidP="316D7D4E">
          <w:pPr>
            <w:pStyle w:val="TOC1"/>
            <w:tabs>
              <w:tab w:val="clear" w:pos="9016"/>
              <w:tab w:val="right" w:leader="dot" w:pos="9015"/>
            </w:tabs>
            <w:rPr>
              <w:rStyle w:val="Hyperlink"/>
              <w:noProof/>
              <w:lang w:eastAsia="en-AU"/>
            </w:rPr>
          </w:pPr>
          <w:hyperlink w:anchor="_Toc233848175">
            <w:r w:rsidR="316D7D4E" w:rsidRPr="316D7D4E">
              <w:rPr>
                <w:rStyle w:val="Hyperlink"/>
                <w:noProof/>
              </w:rPr>
              <w:t>Wollert church restored to former glory</w:t>
            </w:r>
            <w:r w:rsidR="00804DDF">
              <w:rPr>
                <w:noProof/>
              </w:rPr>
              <w:tab/>
            </w:r>
            <w:r w:rsidR="00804DDF">
              <w:rPr>
                <w:noProof/>
              </w:rPr>
              <w:fldChar w:fldCharType="begin"/>
            </w:r>
            <w:r w:rsidR="00804DDF">
              <w:rPr>
                <w:noProof/>
              </w:rPr>
              <w:instrText>PAGEREF _Toc233848175 \h</w:instrText>
            </w:r>
            <w:r w:rsidR="00804DDF">
              <w:rPr>
                <w:noProof/>
              </w:rPr>
            </w:r>
            <w:r w:rsidR="00804DDF">
              <w:rPr>
                <w:noProof/>
              </w:rPr>
              <w:fldChar w:fldCharType="separate"/>
            </w:r>
            <w:r w:rsidR="00804DDF">
              <w:rPr>
                <w:noProof/>
              </w:rPr>
              <w:fldChar w:fldCharType="end"/>
            </w:r>
          </w:hyperlink>
        </w:p>
        <w:p w14:paraId="32707811" w14:textId="738BABEA" w:rsidR="00804DDF" w:rsidRDefault="009A6F43" w:rsidP="316D7D4E">
          <w:pPr>
            <w:pStyle w:val="TOC1"/>
            <w:tabs>
              <w:tab w:val="clear" w:pos="9016"/>
              <w:tab w:val="right" w:leader="dot" w:pos="9015"/>
            </w:tabs>
            <w:rPr>
              <w:rStyle w:val="Hyperlink"/>
              <w:noProof/>
              <w:lang w:eastAsia="en-AU"/>
            </w:rPr>
          </w:pPr>
          <w:hyperlink w:anchor="_Toc2067708108">
            <w:r w:rsidR="316D7D4E" w:rsidRPr="316D7D4E">
              <w:rPr>
                <w:rStyle w:val="Hyperlink"/>
                <w:noProof/>
              </w:rPr>
              <w:t>Do you know what to do in an emergency?</w:t>
            </w:r>
            <w:r w:rsidR="00804DDF">
              <w:rPr>
                <w:noProof/>
              </w:rPr>
              <w:tab/>
            </w:r>
            <w:r w:rsidR="00804DDF">
              <w:rPr>
                <w:noProof/>
              </w:rPr>
              <w:fldChar w:fldCharType="begin"/>
            </w:r>
            <w:r w:rsidR="00804DDF">
              <w:rPr>
                <w:noProof/>
              </w:rPr>
              <w:instrText>PAGEREF _Toc2067708108 \h</w:instrText>
            </w:r>
            <w:r w:rsidR="00804DDF">
              <w:rPr>
                <w:noProof/>
              </w:rPr>
            </w:r>
            <w:r w:rsidR="00804DDF">
              <w:rPr>
                <w:noProof/>
              </w:rPr>
              <w:fldChar w:fldCharType="separate"/>
            </w:r>
            <w:r w:rsidR="00804DDF">
              <w:rPr>
                <w:noProof/>
              </w:rPr>
              <w:fldChar w:fldCharType="end"/>
            </w:r>
          </w:hyperlink>
        </w:p>
        <w:p w14:paraId="1FBB037D" w14:textId="504F27D1" w:rsidR="00804DDF" w:rsidRDefault="009A6F43" w:rsidP="316D7D4E">
          <w:pPr>
            <w:pStyle w:val="TOC1"/>
            <w:tabs>
              <w:tab w:val="clear" w:pos="9016"/>
              <w:tab w:val="right" w:leader="dot" w:pos="9015"/>
            </w:tabs>
            <w:rPr>
              <w:rStyle w:val="Hyperlink"/>
              <w:noProof/>
              <w:lang w:eastAsia="en-AU"/>
            </w:rPr>
          </w:pPr>
          <w:hyperlink w:anchor="_Toc1601735974">
            <w:r w:rsidR="316D7D4E" w:rsidRPr="316D7D4E">
              <w:rPr>
                <w:rStyle w:val="Hyperlink"/>
                <w:noProof/>
              </w:rPr>
              <w:t>Perfect parking</w:t>
            </w:r>
            <w:r w:rsidR="00804DDF">
              <w:rPr>
                <w:noProof/>
              </w:rPr>
              <w:tab/>
            </w:r>
            <w:r w:rsidR="00804DDF">
              <w:rPr>
                <w:noProof/>
              </w:rPr>
              <w:fldChar w:fldCharType="begin"/>
            </w:r>
            <w:r w:rsidR="00804DDF">
              <w:rPr>
                <w:noProof/>
              </w:rPr>
              <w:instrText>PAGEREF _Toc1601735974 \h</w:instrText>
            </w:r>
            <w:r w:rsidR="00804DDF">
              <w:rPr>
                <w:noProof/>
              </w:rPr>
            </w:r>
            <w:r w:rsidR="00804DDF">
              <w:rPr>
                <w:noProof/>
              </w:rPr>
              <w:fldChar w:fldCharType="separate"/>
            </w:r>
            <w:r w:rsidR="00804DDF">
              <w:rPr>
                <w:noProof/>
              </w:rPr>
              <w:fldChar w:fldCharType="end"/>
            </w:r>
          </w:hyperlink>
        </w:p>
        <w:p w14:paraId="648187AF" w14:textId="07B767DA" w:rsidR="00804DDF" w:rsidRDefault="009A6F43" w:rsidP="316D7D4E">
          <w:pPr>
            <w:pStyle w:val="TOC1"/>
            <w:tabs>
              <w:tab w:val="clear" w:pos="9016"/>
              <w:tab w:val="right" w:leader="dot" w:pos="9015"/>
            </w:tabs>
            <w:rPr>
              <w:rStyle w:val="Hyperlink"/>
              <w:noProof/>
              <w:lang w:eastAsia="en-AU"/>
            </w:rPr>
          </w:pPr>
          <w:hyperlink w:anchor="_Toc2021318215">
            <w:r w:rsidR="316D7D4E" w:rsidRPr="316D7D4E">
              <w:rPr>
                <w:rStyle w:val="Hyperlink"/>
                <w:noProof/>
              </w:rPr>
              <w:t>Delivering local projects</w:t>
            </w:r>
            <w:r w:rsidR="00804DDF">
              <w:rPr>
                <w:noProof/>
              </w:rPr>
              <w:tab/>
            </w:r>
            <w:r w:rsidR="00804DDF">
              <w:rPr>
                <w:noProof/>
              </w:rPr>
              <w:fldChar w:fldCharType="begin"/>
            </w:r>
            <w:r w:rsidR="00804DDF">
              <w:rPr>
                <w:noProof/>
              </w:rPr>
              <w:instrText>PAGEREF _Toc2021318215 \h</w:instrText>
            </w:r>
            <w:r w:rsidR="00804DDF">
              <w:rPr>
                <w:noProof/>
              </w:rPr>
            </w:r>
            <w:r w:rsidR="00804DDF">
              <w:rPr>
                <w:noProof/>
              </w:rPr>
              <w:fldChar w:fldCharType="separate"/>
            </w:r>
            <w:r w:rsidR="00804DDF">
              <w:rPr>
                <w:noProof/>
              </w:rPr>
              <w:fldChar w:fldCharType="end"/>
            </w:r>
          </w:hyperlink>
        </w:p>
        <w:p w14:paraId="583F2408" w14:textId="2217D164" w:rsidR="00804DDF" w:rsidRDefault="009A6F43" w:rsidP="316D7D4E">
          <w:pPr>
            <w:pStyle w:val="TOC1"/>
            <w:tabs>
              <w:tab w:val="clear" w:pos="9016"/>
              <w:tab w:val="right" w:leader="dot" w:pos="9015"/>
            </w:tabs>
            <w:rPr>
              <w:rStyle w:val="Hyperlink"/>
              <w:noProof/>
              <w:lang w:eastAsia="en-AU"/>
            </w:rPr>
          </w:pPr>
          <w:hyperlink w:anchor="_Toc230802874">
            <w:r w:rsidR="316D7D4E" w:rsidRPr="316D7D4E">
              <w:rPr>
                <w:rStyle w:val="Hyperlink"/>
                <w:noProof/>
              </w:rPr>
              <w:t>And the winners are…</w:t>
            </w:r>
            <w:r w:rsidR="00804DDF">
              <w:rPr>
                <w:noProof/>
              </w:rPr>
              <w:tab/>
            </w:r>
            <w:r w:rsidR="00804DDF">
              <w:rPr>
                <w:noProof/>
              </w:rPr>
              <w:fldChar w:fldCharType="begin"/>
            </w:r>
            <w:r w:rsidR="00804DDF">
              <w:rPr>
                <w:noProof/>
              </w:rPr>
              <w:instrText>PAGEREF _Toc230802874 \h</w:instrText>
            </w:r>
            <w:r w:rsidR="00804DDF">
              <w:rPr>
                <w:noProof/>
              </w:rPr>
            </w:r>
            <w:r w:rsidR="00804DDF">
              <w:rPr>
                <w:noProof/>
              </w:rPr>
              <w:fldChar w:fldCharType="separate"/>
            </w:r>
            <w:r w:rsidR="00804DDF">
              <w:rPr>
                <w:noProof/>
              </w:rPr>
              <w:fldChar w:fldCharType="end"/>
            </w:r>
          </w:hyperlink>
        </w:p>
        <w:p w14:paraId="0956307C" w14:textId="06C8AFD7" w:rsidR="00804DDF" w:rsidRDefault="009A6F43" w:rsidP="316D7D4E">
          <w:pPr>
            <w:pStyle w:val="TOC1"/>
            <w:tabs>
              <w:tab w:val="clear" w:pos="9016"/>
              <w:tab w:val="right" w:leader="dot" w:pos="9015"/>
            </w:tabs>
            <w:rPr>
              <w:rStyle w:val="Hyperlink"/>
              <w:noProof/>
              <w:lang w:eastAsia="en-AU"/>
            </w:rPr>
          </w:pPr>
          <w:hyperlink w:anchor="_Toc1363966774">
            <w:r w:rsidR="316D7D4E" w:rsidRPr="316D7D4E">
              <w:rPr>
                <w:rStyle w:val="Hyperlink"/>
                <w:noProof/>
              </w:rPr>
              <w:t>What’s on</w:t>
            </w:r>
            <w:r w:rsidR="00804DDF">
              <w:rPr>
                <w:noProof/>
              </w:rPr>
              <w:tab/>
            </w:r>
            <w:r w:rsidR="00804DDF">
              <w:rPr>
                <w:noProof/>
              </w:rPr>
              <w:fldChar w:fldCharType="begin"/>
            </w:r>
            <w:r w:rsidR="00804DDF">
              <w:rPr>
                <w:noProof/>
              </w:rPr>
              <w:instrText>PAGEREF _Toc1363966774 \h</w:instrText>
            </w:r>
            <w:r w:rsidR="00804DDF">
              <w:rPr>
                <w:noProof/>
              </w:rPr>
            </w:r>
            <w:r w:rsidR="00804DDF">
              <w:rPr>
                <w:noProof/>
              </w:rPr>
              <w:fldChar w:fldCharType="separate"/>
            </w:r>
            <w:r w:rsidR="00804DDF">
              <w:rPr>
                <w:noProof/>
              </w:rPr>
              <w:fldChar w:fldCharType="end"/>
            </w:r>
          </w:hyperlink>
          <w:r w:rsidR="00804DDF">
            <w:fldChar w:fldCharType="end"/>
          </w:r>
        </w:p>
      </w:sdtContent>
    </w:sdt>
    <w:p w14:paraId="3E8AAC5F" w14:textId="0CF0A4F9" w:rsidR="009C6301" w:rsidRDefault="009C6301" w:rsidP="000F34CA">
      <w:pPr>
        <w:rPr>
          <w:b/>
          <w:bCs/>
          <w:noProof/>
        </w:rPr>
      </w:pPr>
    </w:p>
    <w:p w14:paraId="02D537F1" w14:textId="77777777" w:rsidR="00236E51" w:rsidRDefault="00236E51">
      <w:bookmarkStart w:id="7" w:name="_Toc88135815"/>
      <w:r>
        <w:br w:type="page"/>
      </w:r>
    </w:p>
    <w:p w14:paraId="500A5042" w14:textId="628E2959" w:rsidR="00236E51" w:rsidRDefault="00636666" w:rsidP="00236E51">
      <w:pPr>
        <w:pStyle w:val="Heading1"/>
      </w:pPr>
      <w:bookmarkStart w:id="8" w:name="_Toc1376045663"/>
      <w:r>
        <w:t>City of Whittlesea’s community heroes</w:t>
      </w:r>
      <w:bookmarkEnd w:id="8"/>
      <w:r w:rsidR="00236E51">
        <w:t xml:space="preserve"> </w:t>
      </w:r>
    </w:p>
    <w:p w14:paraId="7BE2AD8E" w14:textId="42291134" w:rsidR="00236E51" w:rsidRPr="00236E51" w:rsidRDefault="00636666" w:rsidP="00636666">
      <w:pPr>
        <w:rPr>
          <w:b/>
          <w:bCs/>
        </w:rPr>
      </w:pPr>
      <w:r w:rsidRPr="00236E51">
        <w:rPr>
          <w:b/>
          <w:bCs/>
        </w:rPr>
        <w:t>Meet the 2022 Community</w:t>
      </w:r>
      <w:r w:rsidR="00236E51" w:rsidRPr="00236E51">
        <w:rPr>
          <w:b/>
          <w:bCs/>
        </w:rPr>
        <w:t xml:space="preserve"> </w:t>
      </w:r>
      <w:r w:rsidRPr="00236E51">
        <w:rPr>
          <w:b/>
          <w:bCs/>
        </w:rPr>
        <w:t>Award recipients, who</w:t>
      </w:r>
      <w:r w:rsidR="00236E51" w:rsidRPr="00236E51">
        <w:rPr>
          <w:b/>
          <w:bCs/>
        </w:rPr>
        <w:t xml:space="preserve"> </w:t>
      </w:r>
      <w:r w:rsidRPr="00236E51">
        <w:rPr>
          <w:b/>
          <w:bCs/>
        </w:rPr>
        <w:t>have all been recognised</w:t>
      </w:r>
      <w:r w:rsidR="00236E51" w:rsidRPr="00236E51">
        <w:rPr>
          <w:b/>
          <w:bCs/>
        </w:rPr>
        <w:t xml:space="preserve"> </w:t>
      </w:r>
      <w:r w:rsidRPr="00236E51">
        <w:rPr>
          <w:b/>
          <w:bCs/>
        </w:rPr>
        <w:t>for helping to make the</w:t>
      </w:r>
      <w:r w:rsidR="00236E51" w:rsidRPr="00236E51">
        <w:rPr>
          <w:b/>
          <w:bCs/>
        </w:rPr>
        <w:t xml:space="preserve"> </w:t>
      </w:r>
      <w:r w:rsidRPr="00236E51">
        <w:rPr>
          <w:b/>
          <w:bCs/>
        </w:rPr>
        <w:t>City of Whittlesea a better</w:t>
      </w:r>
      <w:r w:rsidR="00236E51" w:rsidRPr="00236E51">
        <w:rPr>
          <w:b/>
          <w:bCs/>
        </w:rPr>
        <w:t xml:space="preserve"> </w:t>
      </w:r>
      <w:r w:rsidRPr="00236E51">
        <w:rPr>
          <w:b/>
          <w:bCs/>
        </w:rPr>
        <w:t>place for everyone.</w:t>
      </w:r>
    </w:p>
    <w:p w14:paraId="10F47E43" w14:textId="3C85D208" w:rsidR="00636666" w:rsidRDefault="00636666" w:rsidP="00236E51">
      <w:pPr>
        <w:spacing w:before="120"/>
      </w:pPr>
      <w:r>
        <w:t>The 2022 City of Whittlesea</w:t>
      </w:r>
      <w:r w:rsidR="00236E51">
        <w:t xml:space="preserve"> </w:t>
      </w:r>
      <w:r>
        <w:t>Community</w:t>
      </w:r>
      <w:r w:rsidR="00236E51">
        <w:t xml:space="preserve"> </w:t>
      </w:r>
      <w:r>
        <w:t>Awards recipients</w:t>
      </w:r>
      <w:r w:rsidR="00236E51">
        <w:t xml:space="preserve"> </w:t>
      </w:r>
      <w:r>
        <w:t>were announced at the</w:t>
      </w:r>
      <w:r w:rsidR="00236E51">
        <w:t xml:space="preserve"> </w:t>
      </w:r>
      <w:r>
        <w:t>Community Festival on Sunday</w:t>
      </w:r>
      <w:r w:rsidR="00236E51">
        <w:t xml:space="preserve"> </w:t>
      </w:r>
      <w:r>
        <w:t>19</w:t>
      </w:r>
      <w:r w:rsidR="00236E51">
        <w:t xml:space="preserve"> </w:t>
      </w:r>
      <w:r>
        <w:t>March 2023.</w:t>
      </w:r>
      <w:r w:rsidR="00236E51">
        <w:t xml:space="preserve"> </w:t>
      </w:r>
    </w:p>
    <w:p w14:paraId="034E2A7F" w14:textId="55CE19A3" w:rsidR="00636666" w:rsidRDefault="00636666" w:rsidP="00236E51">
      <w:pPr>
        <w:spacing w:before="120"/>
      </w:pPr>
      <w:r>
        <w:t>“We were so impressed by the</w:t>
      </w:r>
      <w:r w:rsidR="00236E51">
        <w:t xml:space="preserve"> </w:t>
      </w:r>
      <w:r>
        <w:t>calibre of the nominations,</w:t>
      </w:r>
      <w:r w:rsidR="00236E51">
        <w:t xml:space="preserve"> </w:t>
      </w:r>
      <w:r>
        <w:t>which highlights the strong</w:t>
      </w:r>
      <w:r w:rsidR="00236E51">
        <w:t xml:space="preserve"> </w:t>
      </w:r>
      <w:r>
        <w:t>community spirit here in the City</w:t>
      </w:r>
      <w:r w:rsidR="00236E51">
        <w:t xml:space="preserve"> </w:t>
      </w:r>
      <w:r>
        <w:t>of Whittlesea,” said Administrator</w:t>
      </w:r>
      <w:r w:rsidR="00236E51">
        <w:t xml:space="preserve"> </w:t>
      </w:r>
      <w:r>
        <w:t>Peita Duncan.</w:t>
      </w:r>
      <w:r w:rsidR="00236E51">
        <w:t xml:space="preserve"> “My congratulations to our award recipients and to all those nominated. On behalf of the community, thank you for helping to make the City of Whittlesea a better place for everyone.”</w:t>
      </w:r>
    </w:p>
    <w:p w14:paraId="185D02B7" w14:textId="64F6D8FD" w:rsidR="00236E51" w:rsidRPr="00236E51" w:rsidRDefault="00636666" w:rsidP="00236E51">
      <w:pPr>
        <w:spacing w:before="120" w:after="0"/>
        <w:rPr>
          <w:b/>
          <w:bCs/>
        </w:rPr>
      </w:pPr>
      <w:r w:rsidRPr="00236E51">
        <w:rPr>
          <w:b/>
          <w:bCs/>
        </w:rPr>
        <w:t>Young Citizen of the Year</w:t>
      </w:r>
      <w:r w:rsidR="00236E51">
        <w:rPr>
          <w:b/>
          <w:bCs/>
        </w:rPr>
        <w:t xml:space="preserve"> –</w:t>
      </w:r>
      <w:r w:rsidR="00236E51" w:rsidRPr="00236E51">
        <w:rPr>
          <w:b/>
          <w:bCs/>
        </w:rPr>
        <w:t xml:space="preserve"> </w:t>
      </w:r>
      <w:proofErr w:type="spellStart"/>
      <w:r w:rsidRPr="00236E51">
        <w:rPr>
          <w:b/>
          <w:bCs/>
        </w:rPr>
        <w:t>Hansikaa</w:t>
      </w:r>
      <w:proofErr w:type="spellEnd"/>
      <w:r w:rsidRPr="00236E51">
        <w:rPr>
          <w:b/>
          <w:bCs/>
        </w:rPr>
        <w:t xml:space="preserve"> Sharma</w:t>
      </w:r>
    </w:p>
    <w:p w14:paraId="068FC46A" w14:textId="22EA6E80" w:rsidR="00636666" w:rsidRDefault="00636666" w:rsidP="00636666">
      <w:r>
        <w:t xml:space="preserve">Fourteen-year-old </w:t>
      </w:r>
      <w:proofErr w:type="spellStart"/>
      <w:r>
        <w:t>Hansikaa</w:t>
      </w:r>
      <w:proofErr w:type="spellEnd"/>
      <w:r>
        <w:t xml:space="preserve"> is the young</w:t>
      </w:r>
      <w:r w:rsidR="00236E51">
        <w:t xml:space="preserve"> </w:t>
      </w:r>
      <w:r>
        <w:t xml:space="preserve">ambassador of a </w:t>
      </w:r>
      <w:proofErr w:type="spellStart"/>
      <w:r>
        <w:t>Sanskriti</w:t>
      </w:r>
      <w:proofErr w:type="spellEnd"/>
      <w:r>
        <w:t xml:space="preserve"> community</w:t>
      </w:r>
      <w:r w:rsidR="00236E51">
        <w:t xml:space="preserve"> </w:t>
      </w:r>
      <w:r>
        <w:t>group. She worked with classmates to</w:t>
      </w:r>
      <w:r w:rsidR="00236E51">
        <w:t xml:space="preserve"> </w:t>
      </w:r>
      <w:r>
        <w:t>make Christmas cards for residents at</w:t>
      </w:r>
      <w:r w:rsidR="00236E51">
        <w:t xml:space="preserve"> </w:t>
      </w:r>
      <w:r>
        <w:t xml:space="preserve">the </w:t>
      </w:r>
      <w:proofErr w:type="spellStart"/>
      <w:r>
        <w:t>Meadowglen</w:t>
      </w:r>
      <w:proofErr w:type="spellEnd"/>
      <w:r>
        <w:t xml:space="preserve"> Care Community and</w:t>
      </w:r>
      <w:r w:rsidR="00236E51">
        <w:t xml:space="preserve"> </w:t>
      </w:r>
      <w:r>
        <w:t>more than 100 dental care packs that</w:t>
      </w:r>
      <w:r w:rsidR="00236E51">
        <w:t xml:space="preserve"> </w:t>
      </w:r>
      <w:r>
        <w:t>were donated to Big Group Hug. She also</w:t>
      </w:r>
      <w:r w:rsidR="00236E51">
        <w:t xml:space="preserve"> </w:t>
      </w:r>
      <w:r>
        <w:t>volunteers as a literacy and numeracy</w:t>
      </w:r>
      <w:r w:rsidR="00236E51">
        <w:t xml:space="preserve"> </w:t>
      </w:r>
      <w:r>
        <w:t>tutor, volunteered during Homelessness</w:t>
      </w:r>
      <w:r w:rsidR="00236E51">
        <w:t xml:space="preserve"> </w:t>
      </w:r>
      <w:r>
        <w:t>Week, is on the Whittlesea Youth</w:t>
      </w:r>
      <w:r w:rsidR="00236E51">
        <w:t xml:space="preserve"> </w:t>
      </w:r>
      <w:r>
        <w:t>Advisory Committee, Whittlesea</w:t>
      </w:r>
      <w:r w:rsidR="00236E51">
        <w:t xml:space="preserve"> </w:t>
      </w:r>
      <w:r>
        <w:t>Youth Environment Action Group and</w:t>
      </w:r>
      <w:r w:rsidR="00236E51">
        <w:t xml:space="preserve"> </w:t>
      </w:r>
      <w:r>
        <w:t>Australian Youth Climate Coalition.</w:t>
      </w:r>
      <w:r w:rsidR="00236E51">
        <w:t xml:space="preserve"> </w:t>
      </w:r>
    </w:p>
    <w:p w14:paraId="0817EB15" w14:textId="251EAE7A" w:rsidR="00236E51" w:rsidRPr="00236E51" w:rsidRDefault="00636666" w:rsidP="00236E51">
      <w:pPr>
        <w:spacing w:after="0"/>
        <w:rPr>
          <w:b/>
          <w:bCs/>
        </w:rPr>
      </w:pPr>
      <w:r w:rsidRPr="00236E51">
        <w:rPr>
          <w:b/>
          <w:bCs/>
        </w:rPr>
        <w:t>Citizen of the Year</w:t>
      </w:r>
      <w:r w:rsidR="00236E51">
        <w:rPr>
          <w:b/>
          <w:bCs/>
        </w:rPr>
        <w:t xml:space="preserve"> –</w:t>
      </w:r>
      <w:r w:rsidR="00236E51" w:rsidRPr="00236E51">
        <w:rPr>
          <w:b/>
          <w:bCs/>
        </w:rPr>
        <w:t xml:space="preserve"> </w:t>
      </w:r>
      <w:r w:rsidRPr="00236E51">
        <w:rPr>
          <w:b/>
          <w:bCs/>
        </w:rPr>
        <w:t>Deborah Azzopardi</w:t>
      </w:r>
      <w:r w:rsidR="00236E51" w:rsidRPr="00236E51">
        <w:rPr>
          <w:b/>
          <w:bCs/>
        </w:rPr>
        <w:t xml:space="preserve"> </w:t>
      </w:r>
    </w:p>
    <w:p w14:paraId="086EBD75" w14:textId="3ACA908B" w:rsidR="00636666" w:rsidRDefault="00636666" w:rsidP="00636666">
      <w:r>
        <w:t>Deborah has been an Epping Country</w:t>
      </w:r>
      <w:r w:rsidR="00236E51">
        <w:t xml:space="preserve"> </w:t>
      </w:r>
      <w:r>
        <w:t>Fire Authority (CFA) member for over 20</w:t>
      </w:r>
      <w:r w:rsidR="00236E51">
        <w:t xml:space="preserve"> </w:t>
      </w:r>
      <w:r>
        <w:t>years and has received medals for her</w:t>
      </w:r>
      <w:r w:rsidR="00236E51">
        <w:t xml:space="preserve"> </w:t>
      </w:r>
      <w:r>
        <w:t>contribution to the 2009 bushfires, a</w:t>
      </w:r>
      <w:r w:rsidR="00236E51">
        <w:t xml:space="preserve"> </w:t>
      </w:r>
      <w:r>
        <w:t>National Service Award and been named</w:t>
      </w:r>
      <w:r w:rsidR="00236E51">
        <w:t xml:space="preserve"> </w:t>
      </w:r>
      <w:r>
        <w:t>fire fighter of the year. She supports</w:t>
      </w:r>
      <w:r w:rsidR="00236E51">
        <w:t xml:space="preserve"> </w:t>
      </w:r>
      <w:r>
        <w:t>and trains other CFA members and is a</w:t>
      </w:r>
      <w:r w:rsidR="00236E51">
        <w:t xml:space="preserve"> </w:t>
      </w:r>
      <w:r>
        <w:t>peer support officer. She is also a first</w:t>
      </w:r>
      <w:r w:rsidR="00236E51">
        <w:t xml:space="preserve"> </w:t>
      </w:r>
      <w:r>
        <w:t>aid trainer, an L2P volunteer supervising</w:t>
      </w:r>
      <w:r w:rsidR="00236E51">
        <w:t xml:space="preserve"> </w:t>
      </w:r>
      <w:r>
        <w:t>learner drivers, and has been a netball</w:t>
      </w:r>
      <w:r w:rsidR="00236E51">
        <w:t xml:space="preserve"> </w:t>
      </w:r>
      <w:r>
        <w:t>umpire for more than 20 years.</w:t>
      </w:r>
      <w:r w:rsidR="00236E51">
        <w:t xml:space="preserve"> </w:t>
      </w:r>
    </w:p>
    <w:p w14:paraId="01A7FB3B" w14:textId="4B8B63AC" w:rsidR="00236E51" w:rsidRPr="00236E51" w:rsidRDefault="00636666" w:rsidP="00236E51">
      <w:pPr>
        <w:spacing w:after="0"/>
        <w:rPr>
          <w:b/>
          <w:bCs/>
        </w:rPr>
      </w:pPr>
      <w:r w:rsidRPr="00236E51">
        <w:rPr>
          <w:b/>
          <w:bCs/>
        </w:rPr>
        <w:t>Access and Inclusion</w:t>
      </w:r>
      <w:r w:rsidR="00236E51" w:rsidRPr="00236E51">
        <w:rPr>
          <w:b/>
          <w:bCs/>
        </w:rPr>
        <w:t xml:space="preserve"> </w:t>
      </w:r>
      <w:r w:rsidRPr="00236E51">
        <w:rPr>
          <w:b/>
          <w:bCs/>
        </w:rPr>
        <w:t>Citizen of the Year</w:t>
      </w:r>
      <w:r w:rsidR="00236E51">
        <w:rPr>
          <w:b/>
          <w:bCs/>
        </w:rPr>
        <w:t xml:space="preserve"> –</w:t>
      </w:r>
      <w:r w:rsidR="00236E51" w:rsidRPr="00236E51">
        <w:rPr>
          <w:b/>
          <w:bCs/>
        </w:rPr>
        <w:t xml:space="preserve"> </w:t>
      </w:r>
      <w:r w:rsidRPr="00236E51">
        <w:rPr>
          <w:b/>
          <w:bCs/>
        </w:rPr>
        <w:t xml:space="preserve">Steven Kim </w:t>
      </w:r>
      <w:proofErr w:type="spellStart"/>
      <w:r w:rsidRPr="00236E51">
        <w:rPr>
          <w:b/>
          <w:bCs/>
        </w:rPr>
        <w:t>Huat</w:t>
      </w:r>
      <w:proofErr w:type="spellEnd"/>
      <w:r w:rsidRPr="00236E51">
        <w:rPr>
          <w:b/>
          <w:bCs/>
        </w:rPr>
        <w:t xml:space="preserve"> Lim</w:t>
      </w:r>
    </w:p>
    <w:p w14:paraId="7018A398" w14:textId="0FA9D6F4" w:rsidR="00636666" w:rsidRDefault="00636666" w:rsidP="00636666">
      <w:r>
        <w:t>Steven is a volunteer bus driver with</w:t>
      </w:r>
      <w:r w:rsidR="00236E51">
        <w:t xml:space="preserve"> </w:t>
      </w:r>
      <w:r>
        <w:t>Whittlesea Community Connections.</w:t>
      </w:r>
      <w:r w:rsidR="00236E51">
        <w:t xml:space="preserve"> </w:t>
      </w:r>
      <w:r>
        <w:t>His</w:t>
      </w:r>
      <w:r w:rsidR="00236E51">
        <w:t xml:space="preserve"> </w:t>
      </w:r>
      <w:r>
        <w:t>service enables vulnerable</w:t>
      </w:r>
      <w:r w:rsidR="00236E51">
        <w:t xml:space="preserve"> </w:t>
      </w:r>
      <w:r>
        <w:t>community members to attend medical</w:t>
      </w:r>
      <w:r w:rsidR="00236E51">
        <w:t xml:space="preserve"> </w:t>
      </w:r>
      <w:r>
        <w:t>appointments, go shopping and remain</w:t>
      </w:r>
      <w:r w:rsidR="00236E51">
        <w:t xml:space="preserve"> </w:t>
      </w:r>
      <w:r>
        <w:t>socially connected. During the pandemic</w:t>
      </w:r>
      <w:r w:rsidR="00236E51">
        <w:t xml:space="preserve"> </w:t>
      </w:r>
      <w:r>
        <w:t>lockdowns, he also volunteered in the</w:t>
      </w:r>
      <w:r w:rsidR="00236E51">
        <w:t xml:space="preserve"> </w:t>
      </w:r>
      <w:r>
        <w:t>Whittlesea Community Connections</w:t>
      </w:r>
      <w:r w:rsidR="00236E51">
        <w:t xml:space="preserve"> </w:t>
      </w:r>
      <w:r>
        <w:t>Emergency Relief response. He</w:t>
      </w:r>
      <w:r w:rsidR="00236E51">
        <w:t xml:space="preserve"> </w:t>
      </w:r>
      <w:r>
        <w:t>is a member of the Whittlesea</w:t>
      </w:r>
      <w:r w:rsidR="00236E51">
        <w:t xml:space="preserve"> </w:t>
      </w:r>
      <w:r>
        <w:t>Neighbourhood Watch, a foster carer</w:t>
      </w:r>
      <w:r w:rsidR="00236E51">
        <w:t xml:space="preserve"> </w:t>
      </w:r>
      <w:r>
        <w:t>and volunteer with the Second Chance</w:t>
      </w:r>
      <w:r w:rsidR="00236E51">
        <w:t xml:space="preserve"> </w:t>
      </w:r>
      <w:r>
        <w:t>Animal Rescue and Hospital.</w:t>
      </w:r>
      <w:r w:rsidR="00236E51">
        <w:t xml:space="preserve"> </w:t>
      </w:r>
    </w:p>
    <w:p w14:paraId="2E6C4C4E" w14:textId="15530F0D" w:rsidR="00236E51" w:rsidRPr="00236E51" w:rsidRDefault="00636666" w:rsidP="00236E51">
      <w:pPr>
        <w:spacing w:after="0"/>
        <w:rPr>
          <w:b/>
          <w:bCs/>
        </w:rPr>
      </w:pPr>
      <w:r w:rsidRPr="00236E51">
        <w:rPr>
          <w:b/>
          <w:bCs/>
        </w:rPr>
        <w:t>Senior Citizen of the Year</w:t>
      </w:r>
      <w:r w:rsidR="00236E51" w:rsidRPr="00236E51">
        <w:rPr>
          <w:b/>
          <w:bCs/>
        </w:rPr>
        <w:t xml:space="preserve"> – </w:t>
      </w:r>
      <w:r w:rsidRPr="00236E51">
        <w:rPr>
          <w:b/>
          <w:bCs/>
        </w:rPr>
        <w:t xml:space="preserve">Mark </w:t>
      </w:r>
      <w:proofErr w:type="spellStart"/>
      <w:r w:rsidRPr="00236E51">
        <w:rPr>
          <w:b/>
          <w:bCs/>
        </w:rPr>
        <w:t>Beeby</w:t>
      </w:r>
      <w:proofErr w:type="spellEnd"/>
    </w:p>
    <w:p w14:paraId="31FA74B3" w14:textId="0BB81C23" w:rsidR="00636666" w:rsidRDefault="00636666" w:rsidP="00636666">
      <w:r>
        <w:t>Mark worked as a general practitioner (GP)</w:t>
      </w:r>
      <w:r w:rsidR="00236E51">
        <w:t xml:space="preserve"> </w:t>
      </w:r>
      <w:r>
        <w:t>in the City of Whittlesea for 41 years</w:t>
      </w:r>
      <w:r w:rsidR="00236E51">
        <w:t xml:space="preserve"> </w:t>
      </w:r>
      <w:r>
        <w:t>before his retirement in November</w:t>
      </w:r>
      <w:r w:rsidR="00236E51">
        <w:t xml:space="preserve"> </w:t>
      </w:r>
      <w:r>
        <w:t>2022. His</w:t>
      </w:r>
      <w:r w:rsidR="00236E51">
        <w:t xml:space="preserve"> </w:t>
      </w:r>
      <w:r>
        <w:t>commitment to community</w:t>
      </w:r>
      <w:r w:rsidR="00236E51">
        <w:t xml:space="preserve"> </w:t>
      </w:r>
      <w:r>
        <w:t>care was paramount during his career.</w:t>
      </w:r>
      <w:r w:rsidR="00236E51">
        <w:t xml:space="preserve"> </w:t>
      </w:r>
      <w:r>
        <w:t>Mark’s work spanned in-home palliative</w:t>
      </w:r>
      <w:r w:rsidR="00236E51">
        <w:t xml:space="preserve"> </w:t>
      </w:r>
      <w:r>
        <w:t>care for patients, caring for multiple</w:t>
      </w:r>
      <w:r w:rsidR="00236E51">
        <w:t xml:space="preserve"> </w:t>
      </w:r>
      <w:r>
        <w:t>generations of the same family,</w:t>
      </w:r>
      <w:r w:rsidR="00236E51">
        <w:t xml:space="preserve"> </w:t>
      </w:r>
      <w:r>
        <w:t>continued care for patients once they</w:t>
      </w:r>
      <w:r w:rsidR="00236E51">
        <w:t xml:space="preserve"> </w:t>
      </w:r>
      <w:r>
        <w:t>moved into aged care and training the</w:t>
      </w:r>
      <w:r w:rsidR="00236E51">
        <w:t xml:space="preserve"> </w:t>
      </w:r>
      <w:r>
        <w:t>next generation of doctors.</w:t>
      </w:r>
      <w:r w:rsidR="00236E51">
        <w:t xml:space="preserve"> </w:t>
      </w:r>
    </w:p>
    <w:p w14:paraId="46042EE2" w14:textId="73FADB7B" w:rsidR="00236E51" w:rsidRPr="00236E51" w:rsidRDefault="00636666" w:rsidP="00236E51">
      <w:pPr>
        <w:spacing w:after="0"/>
        <w:rPr>
          <w:b/>
          <w:bCs/>
        </w:rPr>
      </w:pPr>
      <w:r w:rsidRPr="00236E51">
        <w:rPr>
          <w:b/>
          <w:bCs/>
        </w:rPr>
        <w:t>Sustainable Citizen of the Year</w:t>
      </w:r>
      <w:r w:rsidR="00236E51" w:rsidRPr="00236E51">
        <w:rPr>
          <w:b/>
          <w:bCs/>
        </w:rPr>
        <w:t xml:space="preserve"> </w:t>
      </w:r>
      <w:r w:rsidR="00236E51">
        <w:rPr>
          <w:b/>
          <w:bCs/>
        </w:rPr>
        <w:t xml:space="preserve">– </w:t>
      </w:r>
      <w:r w:rsidRPr="00236E51">
        <w:rPr>
          <w:b/>
          <w:bCs/>
        </w:rPr>
        <w:t>Tanya Sharma</w:t>
      </w:r>
    </w:p>
    <w:p w14:paraId="04A25D60" w14:textId="6178182F" w:rsidR="00636666" w:rsidRDefault="00636666" w:rsidP="00636666">
      <w:r>
        <w:t>Tanya is 11 years old and initiated an</w:t>
      </w:r>
      <w:r w:rsidR="00236E51">
        <w:t xml:space="preserve"> </w:t>
      </w:r>
      <w:r>
        <w:t>education campaign and successful</w:t>
      </w:r>
      <w:r w:rsidR="00236E51">
        <w:t xml:space="preserve"> </w:t>
      </w:r>
      <w:r>
        <w:t>petition on the dangers of cigarette</w:t>
      </w:r>
      <w:r w:rsidR="00236E51">
        <w:t xml:space="preserve"> </w:t>
      </w:r>
      <w:r>
        <w:t>butt</w:t>
      </w:r>
      <w:r w:rsidR="00236E51">
        <w:t xml:space="preserve"> </w:t>
      </w:r>
      <w:r>
        <w:t>litter.</w:t>
      </w:r>
      <w:r w:rsidR="00236E51">
        <w:t xml:space="preserve"> </w:t>
      </w:r>
      <w:r>
        <w:t>Tanya is also a member of the</w:t>
      </w:r>
      <w:r w:rsidR="00236E51">
        <w:t xml:space="preserve"> </w:t>
      </w:r>
      <w:r>
        <w:t>Youth Environment Action Group</w:t>
      </w:r>
      <w:r w:rsidR="00236E51">
        <w:t xml:space="preserve"> </w:t>
      </w:r>
      <w:r>
        <w:t>and has been involved in World</w:t>
      </w:r>
      <w:r w:rsidR="00236E51">
        <w:t xml:space="preserve"> </w:t>
      </w:r>
      <w:r>
        <w:t>Environment Day, tree planting</w:t>
      </w:r>
      <w:r w:rsidR="00236E51">
        <w:t xml:space="preserve"> </w:t>
      </w:r>
      <w:r>
        <w:t>and the ‘Balloons No More’</w:t>
      </w:r>
      <w:r w:rsidR="00236E51">
        <w:t xml:space="preserve"> </w:t>
      </w:r>
      <w:r>
        <w:t>campaign. Read</w:t>
      </w:r>
      <w:r w:rsidR="00236E51">
        <w:t xml:space="preserve"> </w:t>
      </w:r>
      <w:r>
        <w:t>more</w:t>
      </w:r>
      <w:r w:rsidR="00236E51">
        <w:t xml:space="preserve"> </w:t>
      </w:r>
      <w:r>
        <w:t>about</w:t>
      </w:r>
      <w:r w:rsidR="00236E51">
        <w:t xml:space="preserve"> </w:t>
      </w:r>
      <w:r>
        <w:t>Tanya’s</w:t>
      </w:r>
      <w:r w:rsidR="00236E51">
        <w:t xml:space="preserve"> </w:t>
      </w:r>
      <w:r>
        <w:t>efforts</w:t>
      </w:r>
      <w:r w:rsidR="00236E51">
        <w:t xml:space="preserve"> </w:t>
      </w:r>
      <w:r>
        <w:t>to</w:t>
      </w:r>
      <w:r w:rsidR="00236E51">
        <w:t xml:space="preserve"> </w:t>
      </w:r>
      <w:r>
        <w:t>tackle cigarette butt litter</w:t>
      </w:r>
      <w:r w:rsidR="00236E51">
        <w:t xml:space="preserve"> </w:t>
      </w:r>
      <w:r w:rsidR="00804DDF">
        <w:t>later in this edition</w:t>
      </w:r>
      <w:r>
        <w:t>.</w:t>
      </w:r>
      <w:r w:rsidR="00236E51">
        <w:t xml:space="preserve"> </w:t>
      </w:r>
    </w:p>
    <w:p w14:paraId="19EFA641" w14:textId="3B294680" w:rsidR="00920480" w:rsidRDefault="00920480" w:rsidP="00636666"/>
    <w:p w14:paraId="39826601" w14:textId="77777777" w:rsidR="00804DDF" w:rsidRDefault="00804DDF" w:rsidP="00636666"/>
    <w:p w14:paraId="75B021F9" w14:textId="54E27870" w:rsidR="00636666" w:rsidRDefault="00636666" w:rsidP="00920480">
      <w:pPr>
        <w:pStyle w:val="Heading1"/>
      </w:pPr>
      <w:bookmarkStart w:id="9" w:name="_Toc1261577596"/>
      <w:r>
        <w:t xml:space="preserve">Kids race to </w:t>
      </w:r>
      <w:proofErr w:type="spellStart"/>
      <w:r>
        <w:t>Kelynack</w:t>
      </w:r>
      <w:proofErr w:type="spellEnd"/>
      <w:r>
        <w:t xml:space="preserve"> Reserve</w:t>
      </w:r>
      <w:bookmarkEnd w:id="9"/>
      <w:r w:rsidR="00236E51">
        <w:t xml:space="preserve"> </w:t>
      </w:r>
    </w:p>
    <w:p w14:paraId="12EA9341" w14:textId="7CC16666" w:rsidR="00636666" w:rsidRPr="00920480" w:rsidRDefault="00636666" w:rsidP="00636666">
      <w:pPr>
        <w:rPr>
          <w:b/>
          <w:bCs/>
        </w:rPr>
      </w:pPr>
      <w:r w:rsidRPr="00920480">
        <w:rPr>
          <w:b/>
          <w:bCs/>
        </w:rPr>
        <w:t xml:space="preserve">Families have been flocking to </w:t>
      </w:r>
      <w:proofErr w:type="spellStart"/>
      <w:r w:rsidRPr="00920480">
        <w:rPr>
          <w:b/>
          <w:bCs/>
        </w:rPr>
        <w:t>Kelynack</w:t>
      </w:r>
      <w:proofErr w:type="spellEnd"/>
      <w:r w:rsidRPr="00920480">
        <w:rPr>
          <w:b/>
          <w:bCs/>
        </w:rPr>
        <w:t xml:space="preserve"> Recreation Reserve in Mill Park since it reopened in April</w:t>
      </w:r>
      <w:r w:rsidR="00236E51" w:rsidRPr="00920480">
        <w:rPr>
          <w:b/>
          <w:bCs/>
        </w:rPr>
        <w:t xml:space="preserve"> </w:t>
      </w:r>
      <w:r w:rsidRPr="00920480">
        <w:rPr>
          <w:b/>
          <w:bCs/>
        </w:rPr>
        <w:t>following a $1 million playground redevelopment.</w:t>
      </w:r>
      <w:r w:rsidR="00236E51" w:rsidRPr="00920480">
        <w:rPr>
          <w:b/>
          <w:bCs/>
        </w:rPr>
        <w:t xml:space="preserve"> </w:t>
      </w:r>
    </w:p>
    <w:p w14:paraId="0E3EAAF0" w14:textId="228244D4" w:rsidR="00636666" w:rsidRDefault="00636666" w:rsidP="00636666">
      <w:r>
        <w:t>The new playground, which opened</w:t>
      </w:r>
      <w:r w:rsidR="00236E51">
        <w:t xml:space="preserve"> </w:t>
      </w:r>
      <w:r>
        <w:t>just in time for the term one school</w:t>
      </w:r>
      <w:r w:rsidR="00236E51">
        <w:t xml:space="preserve"> </w:t>
      </w:r>
      <w:r>
        <w:t>holidays, features swings, slides,</w:t>
      </w:r>
      <w:r w:rsidR="00236E51">
        <w:t xml:space="preserve"> </w:t>
      </w:r>
      <w:r>
        <w:t>rope climbs, flying fox and a focus on</w:t>
      </w:r>
      <w:r w:rsidR="00236E51">
        <w:t xml:space="preserve"> </w:t>
      </w:r>
      <w:r>
        <w:t>nature play.</w:t>
      </w:r>
      <w:r w:rsidR="00236E51">
        <w:t xml:space="preserve"> </w:t>
      </w:r>
    </w:p>
    <w:p w14:paraId="726C9C33" w14:textId="7A973089" w:rsidR="00636666" w:rsidRDefault="00636666" w:rsidP="00636666">
      <w:r>
        <w:t>The existing outdoor fitness equipment</w:t>
      </w:r>
      <w:r w:rsidR="00236E51">
        <w:t xml:space="preserve"> </w:t>
      </w:r>
      <w:r>
        <w:t>has also been relocated to the new</w:t>
      </w:r>
      <w:r w:rsidR="00236E51">
        <w:t xml:space="preserve"> </w:t>
      </w:r>
      <w:r>
        <w:t>playground so that it is still accessible to</w:t>
      </w:r>
      <w:r w:rsidR="00236E51">
        <w:t xml:space="preserve"> </w:t>
      </w:r>
      <w:r>
        <w:t>parents and carers.</w:t>
      </w:r>
    </w:p>
    <w:p w14:paraId="3C332CF8" w14:textId="152DE877" w:rsidR="00636666" w:rsidRDefault="00636666" w:rsidP="00636666">
      <w:r>
        <w:t>New park furniture, two shelters with</w:t>
      </w:r>
      <w:r w:rsidR="00236E51">
        <w:t xml:space="preserve"> </w:t>
      </w:r>
      <w:r>
        <w:t>barbecue facilities and a basketball</w:t>
      </w:r>
      <w:r w:rsidR="00236E51">
        <w:t xml:space="preserve"> </w:t>
      </w:r>
      <w:r>
        <w:t>court with table tennis table round</w:t>
      </w:r>
      <w:r w:rsidR="00236E51">
        <w:t xml:space="preserve"> </w:t>
      </w:r>
      <w:r>
        <w:t>out the additions to the 5.7-hectare</w:t>
      </w:r>
      <w:r w:rsidR="00236E51">
        <w:t xml:space="preserve"> </w:t>
      </w:r>
      <w:r>
        <w:t>reserve under the first stage of the</w:t>
      </w:r>
      <w:r w:rsidR="00236E51">
        <w:t xml:space="preserve"> </w:t>
      </w:r>
      <w:r>
        <w:t>redevelopment.</w:t>
      </w:r>
      <w:r w:rsidR="00236E51">
        <w:t xml:space="preserve"> </w:t>
      </w:r>
    </w:p>
    <w:p w14:paraId="726046F9" w14:textId="77777777" w:rsidR="00920480" w:rsidRDefault="00636666" w:rsidP="00636666">
      <w:r>
        <w:t xml:space="preserve">Mill Park resident Daniela </w:t>
      </w:r>
      <w:proofErr w:type="spellStart"/>
      <w:r>
        <w:t>Pizzo</w:t>
      </w:r>
      <w:proofErr w:type="spellEnd"/>
      <w:r>
        <w:t xml:space="preserve"> said the</w:t>
      </w:r>
      <w:r w:rsidR="00236E51">
        <w:t xml:space="preserve"> </w:t>
      </w:r>
      <w:r>
        <w:t>new playground had proved a hit with</w:t>
      </w:r>
      <w:r w:rsidR="00236E51">
        <w:t xml:space="preserve"> </w:t>
      </w:r>
      <w:r>
        <w:t>her daughters Estelle, 5 and Emilia, 2.</w:t>
      </w:r>
      <w:r w:rsidR="00236E51">
        <w:t xml:space="preserve"> </w:t>
      </w:r>
      <w:r>
        <w:t>She said her family would be regular</w:t>
      </w:r>
      <w:r w:rsidR="00236E51">
        <w:t xml:space="preserve"> </w:t>
      </w:r>
      <w:r>
        <w:t>visitors and looked forward to having</w:t>
      </w:r>
      <w:r w:rsidR="00236E51">
        <w:t xml:space="preserve"> </w:t>
      </w:r>
      <w:r>
        <w:t>many barbecue lunches on Sunday</w:t>
      </w:r>
      <w:r w:rsidR="00236E51">
        <w:t xml:space="preserve"> </w:t>
      </w:r>
      <w:r>
        <w:t>afternoons.</w:t>
      </w:r>
      <w:r w:rsidR="00236E51">
        <w:t xml:space="preserve"> </w:t>
      </w:r>
    </w:p>
    <w:p w14:paraId="4C6080BD" w14:textId="4961D3A2" w:rsidR="00636666" w:rsidRDefault="00920480" w:rsidP="00636666">
      <w:r>
        <w:t>“It’s a beautiful place now … we love it. Emilia loves the slides and Estelle loves the flying fox,” said Daniela.</w:t>
      </w:r>
    </w:p>
    <w:p w14:paraId="49C7EA03" w14:textId="2034E78D" w:rsidR="00636666" w:rsidRDefault="00636666" w:rsidP="00636666">
      <w:r>
        <w:t>The upgrade was undertaken after</w:t>
      </w:r>
      <w:r w:rsidR="00236E51">
        <w:t xml:space="preserve"> </w:t>
      </w:r>
      <w:r>
        <w:t>a master plan process provided</w:t>
      </w:r>
      <w:r w:rsidR="00236E51">
        <w:t xml:space="preserve"> </w:t>
      </w:r>
      <w:r>
        <w:t>community members with a chance to</w:t>
      </w:r>
      <w:r w:rsidR="00236E51">
        <w:t xml:space="preserve"> </w:t>
      </w:r>
      <w:r>
        <w:t>have their say on what they would like</w:t>
      </w:r>
      <w:r w:rsidR="00236E51">
        <w:t xml:space="preserve"> </w:t>
      </w:r>
      <w:r>
        <w:t>to see at the reserve.</w:t>
      </w:r>
      <w:r w:rsidR="00236E51">
        <w:t xml:space="preserve"> </w:t>
      </w:r>
    </w:p>
    <w:p w14:paraId="54B56F45" w14:textId="68CE9739" w:rsidR="00636666" w:rsidRDefault="00636666" w:rsidP="00636666">
      <w:r>
        <w:t>City of Whittlesea Administrator</w:t>
      </w:r>
      <w:r w:rsidR="00236E51">
        <w:t xml:space="preserve"> </w:t>
      </w:r>
      <w:r>
        <w:t>Christian Zahra AM said providing</w:t>
      </w:r>
      <w:r w:rsidR="00236E51">
        <w:t xml:space="preserve"> </w:t>
      </w:r>
      <w:r>
        <w:t>quality parks for residents to visit was</w:t>
      </w:r>
      <w:r w:rsidR="00236E51">
        <w:t xml:space="preserve"> </w:t>
      </w:r>
      <w:r>
        <w:t>a key part of Council’s long-term vision</w:t>
      </w:r>
      <w:r w:rsidR="00236E51">
        <w:t xml:space="preserve"> </w:t>
      </w:r>
      <w:r>
        <w:t>Whittlesea 2040: A Place for All.</w:t>
      </w:r>
      <w:r w:rsidR="00236E51">
        <w:t xml:space="preserve"> </w:t>
      </w:r>
    </w:p>
    <w:p w14:paraId="7DCD1E83" w14:textId="1938374A" w:rsidR="00636666" w:rsidRDefault="00636666" w:rsidP="00636666">
      <w:r>
        <w:t>“The improvements made during this</w:t>
      </w:r>
      <w:r w:rsidR="00236E51">
        <w:t xml:space="preserve"> </w:t>
      </w:r>
      <w:r>
        <w:t>project mean that people of all ages</w:t>
      </w:r>
      <w:r w:rsidR="00236E51">
        <w:t xml:space="preserve"> </w:t>
      </w:r>
      <w:r>
        <w:t>can come to the reserve and enjoy the</w:t>
      </w:r>
      <w:r w:rsidR="00236E51">
        <w:t xml:space="preserve"> </w:t>
      </w:r>
      <w:r>
        <w:t>outdoors for years to come,” he said.</w:t>
      </w:r>
      <w:r w:rsidR="00236E51">
        <w:t xml:space="preserve"> </w:t>
      </w:r>
    </w:p>
    <w:p w14:paraId="6473E1F5" w14:textId="19C9C29D" w:rsidR="00636666" w:rsidRDefault="00636666" w:rsidP="00636666">
      <w:r>
        <w:t>The redevelopment was made</w:t>
      </w:r>
      <w:r w:rsidR="00236E51">
        <w:t xml:space="preserve"> </w:t>
      </w:r>
      <w:r>
        <w:t>possible through a 50-50 funding</w:t>
      </w:r>
      <w:r w:rsidR="00236E51">
        <w:t xml:space="preserve"> </w:t>
      </w:r>
      <w:r>
        <w:t>arrangement between Council and</w:t>
      </w:r>
      <w:r w:rsidR="00236E51">
        <w:t xml:space="preserve"> </w:t>
      </w:r>
      <w:r>
        <w:t>the State Government via its Growing</w:t>
      </w:r>
      <w:r w:rsidR="00236E51">
        <w:t xml:space="preserve"> </w:t>
      </w:r>
      <w:r>
        <w:t>Suburbs</w:t>
      </w:r>
      <w:r w:rsidR="00236E51">
        <w:t xml:space="preserve"> </w:t>
      </w:r>
      <w:r>
        <w:t>Fund.</w:t>
      </w:r>
      <w:r w:rsidR="00236E51">
        <w:t xml:space="preserve"> </w:t>
      </w:r>
    </w:p>
    <w:p w14:paraId="6C3BC0F2" w14:textId="7E5DEE21" w:rsidR="00920480" w:rsidRDefault="00920480" w:rsidP="00636666"/>
    <w:p w14:paraId="74855C0D" w14:textId="77777777" w:rsidR="00804DDF" w:rsidRDefault="00804DDF" w:rsidP="00636666"/>
    <w:p w14:paraId="43F21E89" w14:textId="77777777" w:rsidR="00636666" w:rsidRDefault="00636666" w:rsidP="00920480">
      <w:pPr>
        <w:pStyle w:val="Heading1"/>
      </w:pPr>
      <w:bookmarkStart w:id="10" w:name="_Toc636613453"/>
      <w:r>
        <w:t>Out and about with our Administrators</w:t>
      </w:r>
      <w:bookmarkEnd w:id="10"/>
      <w:r w:rsidR="00236E51">
        <w:t xml:space="preserve"> </w:t>
      </w:r>
    </w:p>
    <w:p w14:paraId="36D98A0E" w14:textId="4B6601CB" w:rsidR="00636666" w:rsidRDefault="00636666" w:rsidP="00636666">
      <w:r>
        <w:t>It’s been a busy few months with many</w:t>
      </w:r>
      <w:r w:rsidR="00236E51">
        <w:t xml:space="preserve"> </w:t>
      </w:r>
      <w:r>
        <w:t>exciting announcements and awards.</w:t>
      </w:r>
      <w:r w:rsidR="00236E51">
        <w:t xml:space="preserve"> </w:t>
      </w:r>
      <w:r>
        <w:t>What a wonderful celebration our</w:t>
      </w:r>
      <w:r w:rsidR="00236E51">
        <w:t xml:space="preserve"> </w:t>
      </w:r>
      <w:r>
        <w:t>inaugural City of Whittlesea Business</w:t>
      </w:r>
      <w:r w:rsidR="00236E51">
        <w:t xml:space="preserve"> </w:t>
      </w:r>
      <w:r>
        <w:t>Awards were in May. The Awards</w:t>
      </w:r>
      <w:r w:rsidR="00236E51">
        <w:t xml:space="preserve"> </w:t>
      </w:r>
      <w:r>
        <w:t>showcased the achievements of leading</w:t>
      </w:r>
      <w:r w:rsidR="00236E51">
        <w:t xml:space="preserve"> </w:t>
      </w:r>
      <w:r>
        <w:t>City of Whittlesea businesses across</w:t>
      </w:r>
      <w:r w:rsidR="00236E51">
        <w:t xml:space="preserve"> </w:t>
      </w:r>
      <w:r>
        <w:t>a range of industries and celebrated</w:t>
      </w:r>
      <w:r w:rsidR="00236E51">
        <w:t xml:space="preserve"> </w:t>
      </w:r>
      <w:r>
        <w:t>our innovators, entrepreneurs and</w:t>
      </w:r>
      <w:r w:rsidR="00236E51">
        <w:t xml:space="preserve"> </w:t>
      </w:r>
      <w:r>
        <w:t>hardworking operators. Congratulations</w:t>
      </w:r>
      <w:r w:rsidR="00236E51">
        <w:t xml:space="preserve"> </w:t>
      </w:r>
      <w:r>
        <w:t>to all our nominees and our very</w:t>
      </w:r>
      <w:r w:rsidR="00236E51">
        <w:t xml:space="preserve"> </w:t>
      </w:r>
      <w:r>
        <w:t>worthy award recipients – you can read</w:t>
      </w:r>
      <w:r w:rsidR="00236E51">
        <w:t xml:space="preserve"> </w:t>
      </w:r>
      <w:r>
        <w:t>all the details on page 14.</w:t>
      </w:r>
    </w:p>
    <w:p w14:paraId="3202FA66" w14:textId="7F634E4E" w:rsidR="00636666" w:rsidRDefault="00636666" w:rsidP="00636666">
      <w:r>
        <w:t>Our citizenship ceremonies continue to</w:t>
      </w:r>
      <w:r w:rsidR="00236E51">
        <w:t xml:space="preserve"> </w:t>
      </w:r>
      <w:r>
        <w:t>warm our hearts. There is nothing quite</w:t>
      </w:r>
      <w:r w:rsidR="00236E51">
        <w:t xml:space="preserve"> </w:t>
      </w:r>
      <w:r>
        <w:t>like seeing the joy on the faces of our</w:t>
      </w:r>
      <w:r w:rsidR="00236E51">
        <w:t xml:space="preserve"> </w:t>
      </w:r>
      <w:r>
        <w:t>newest citizens and we welcomed 700</w:t>
      </w:r>
      <w:r w:rsidR="00236E51">
        <w:t xml:space="preserve"> </w:t>
      </w:r>
      <w:r>
        <w:t>new citizens during April and May.</w:t>
      </w:r>
      <w:r w:rsidR="00236E51">
        <w:t xml:space="preserve"> </w:t>
      </w:r>
    </w:p>
    <w:p w14:paraId="187C9245" w14:textId="4A13FB3F" w:rsidR="00636666" w:rsidRDefault="00636666" w:rsidP="00636666">
      <w:r>
        <w:t>We know some of our most vulnerable</w:t>
      </w:r>
      <w:r w:rsidR="00236E51">
        <w:t xml:space="preserve"> </w:t>
      </w:r>
      <w:r>
        <w:t>residents are young people facing</w:t>
      </w:r>
      <w:r w:rsidR="00236E51">
        <w:t xml:space="preserve"> </w:t>
      </w:r>
      <w:r>
        <w:t>difficult and challenging circumstances</w:t>
      </w:r>
      <w:r w:rsidR="00236E51">
        <w:t xml:space="preserve"> </w:t>
      </w:r>
      <w:r>
        <w:t>in their home life. The rate of youth</w:t>
      </w:r>
      <w:r w:rsidR="00236E51">
        <w:t xml:space="preserve"> </w:t>
      </w:r>
      <w:r>
        <w:t>homelessness is growing, including in</w:t>
      </w:r>
      <w:r w:rsidR="00236E51">
        <w:t xml:space="preserve"> </w:t>
      </w:r>
      <w:r>
        <w:t>the City of Whittlesea.</w:t>
      </w:r>
      <w:r w:rsidR="00236E51">
        <w:t xml:space="preserve"> </w:t>
      </w:r>
    </w:p>
    <w:p w14:paraId="0AE95000" w14:textId="68DF09E6" w:rsidR="00636666" w:rsidRDefault="00636666" w:rsidP="00636666">
      <w:r>
        <w:t>Council has been advocating for</w:t>
      </w:r>
      <w:r w:rsidR="00236E51">
        <w:t xml:space="preserve"> </w:t>
      </w:r>
      <w:r>
        <w:t>support for an accommodation</w:t>
      </w:r>
      <w:r w:rsidR="00236E51">
        <w:t xml:space="preserve"> </w:t>
      </w:r>
      <w:r>
        <w:t>facility and we welcomed the recent</w:t>
      </w:r>
      <w:r w:rsidR="00236E51">
        <w:t xml:space="preserve"> </w:t>
      </w:r>
      <w:r>
        <w:t>announcement of funding for a state-of</w:t>
      </w:r>
      <w:r w:rsidR="00920480">
        <w:t>-</w:t>
      </w:r>
      <w:r>
        <w:t>the-art</w:t>
      </w:r>
      <w:r w:rsidR="00920480">
        <w:t>,</w:t>
      </w:r>
      <w:r>
        <w:t xml:space="preserve"> purpose-built facility to support</w:t>
      </w:r>
      <w:r w:rsidR="00236E51">
        <w:t xml:space="preserve"> </w:t>
      </w:r>
      <w:r>
        <w:t>our young people aged between 16 and</w:t>
      </w:r>
      <w:r w:rsidR="00236E51">
        <w:t xml:space="preserve"> </w:t>
      </w:r>
      <w:r>
        <w:t>25 who are without a home or at risk of</w:t>
      </w:r>
      <w:r w:rsidR="00236E51">
        <w:t xml:space="preserve"> </w:t>
      </w:r>
      <w:r>
        <w:t>being homeless. Hope Street Youth and</w:t>
      </w:r>
      <w:r w:rsidR="00236E51">
        <w:t xml:space="preserve"> </w:t>
      </w:r>
      <w:r>
        <w:t>Family Services will build and operate</w:t>
      </w:r>
      <w:r w:rsidR="00236E51">
        <w:t xml:space="preserve"> </w:t>
      </w:r>
      <w:r>
        <w:t>the youth homeless refuge, which</w:t>
      </w:r>
      <w:r w:rsidR="00236E51">
        <w:t xml:space="preserve"> </w:t>
      </w:r>
      <w:r>
        <w:t>will be the area’s first youth-centred</w:t>
      </w:r>
      <w:r w:rsidR="00236E51">
        <w:t xml:space="preserve"> </w:t>
      </w:r>
      <w:r>
        <w:t>emergency accommodation.</w:t>
      </w:r>
      <w:r w:rsidR="00236E51">
        <w:t xml:space="preserve"> </w:t>
      </w:r>
    </w:p>
    <w:p w14:paraId="4EE9B5A5" w14:textId="5A78399B" w:rsidR="00636666" w:rsidRDefault="00636666" w:rsidP="00636666">
      <w:r>
        <w:t>We have continued to visit important</w:t>
      </w:r>
      <w:r w:rsidR="00236E51">
        <w:t xml:space="preserve"> </w:t>
      </w:r>
      <w:r>
        <w:t>local sites over the past few months,</w:t>
      </w:r>
      <w:r w:rsidR="00236E51">
        <w:t xml:space="preserve"> </w:t>
      </w:r>
      <w:r>
        <w:t>including our conservation reserves,</w:t>
      </w:r>
      <w:r w:rsidR="00236E51">
        <w:t xml:space="preserve"> </w:t>
      </w:r>
      <w:r>
        <w:t>strategic projects and local businesses.</w:t>
      </w:r>
      <w:r w:rsidR="00236E51">
        <w:t xml:space="preserve"> </w:t>
      </w:r>
      <w:r>
        <w:t>We love to meet and hear from people</w:t>
      </w:r>
      <w:r w:rsidR="00236E51">
        <w:t xml:space="preserve"> </w:t>
      </w:r>
      <w:r>
        <w:t>who live, work and play in the City of</w:t>
      </w:r>
      <w:r w:rsidR="00236E51">
        <w:t xml:space="preserve"> </w:t>
      </w:r>
      <w:r>
        <w:t>Whittlesea. We have regular Coffee</w:t>
      </w:r>
      <w:r w:rsidR="00236E51">
        <w:t xml:space="preserve"> </w:t>
      </w:r>
      <w:r>
        <w:t>with Council sessions at local cafes,</w:t>
      </w:r>
      <w:r w:rsidR="00236E51">
        <w:t xml:space="preserve"> </w:t>
      </w:r>
      <w:r>
        <w:t>so please feel free to come along to</w:t>
      </w:r>
      <w:r w:rsidR="00236E51">
        <w:t xml:space="preserve"> </w:t>
      </w:r>
      <w:r>
        <w:t>a session to chat about matters that</w:t>
      </w:r>
      <w:r w:rsidR="00236E51">
        <w:t xml:space="preserve"> </w:t>
      </w:r>
      <w:r>
        <w:t>are important to you. The details of</w:t>
      </w:r>
      <w:r w:rsidR="00236E51">
        <w:t xml:space="preserve"> </w:t>
      </w:r>
      <w:r>
        <w:t>upcoming sessions are on our website.</w:t>
      </w:r>
      <w:r w:rsidR="00236E51">
        <w:t xml:space="preserve"> </w:t>
      </w:r>
    </w:p>
    <w:p w14:paraId="01F8B3B2" w14:textId="3C3DF61D" w:rsidR="00636666" w:rsidRDefault="00636666" w:rsidP="00636666">
      <w:r>
        <w:t>Finally, it was wonderful to celebrate</w:t>
      </w:r>
      <w:r w:rsidR="00236E51">
        <w:t xml:space="preserve"> </w:t>
      </w:r>
      <w:r>
        <w:t>International Day Against Homophobia,</w:t>
      </w:r>
      <w:r w:rsidR="00236E51">
        <w:t xml:space="preserve"> </w:t>
      </w:r>
      <w:r>
        <w:t>Biphobia, Intersex discrimination and</w:t>
      </w:r>
      <w:r w:rsidR="00236E51">
        <w:t xml:space="preserve"> </w:t>
      </w:r>
      <w:r>
        <w:t>Transphobia (IDAHOBIT)</w:t>
      </w:r>
      <w:r w:rsidR="00236E51">
        <w:t xml:space="preserve"> </w:t>
      </w:r>
      <w:r>
        <w:t>on 17 May</w:t>
      </w:r>
      <w:r w:rsidR="00236E51">
        <w:t xml:space="preserve"> </w:t>
      </w:r>
      <w:r>
        <w:t>with our community. Council proudly</w:t>
      </w:r>
      <w:r w:rsidR="00236E51">
        <w:t xml:space="preserve"> </w:t>
      </w:r>
      <w:r>
        <w:t>raised the</w:t>
      </w:r>
      <w:r w:rsidR="00236E51">
        <w:t xml:space="preserve"> </w:t>
      </w:r>
      <w:r>
        <w:t>rainbow flag as</w:t>
      </w:r>
      <w:r w:rsidR="00236E51">
        <w:t xml:space="preserve"> </w:t>
      </w:r>
      <w:r>
        <w:t>a</w:t>
      </w:r>
      <w:r w:rsidR="00236E51">
        <w:t xml:space="preserve"> </w:t>
      </w:r>
      <w:r>
        <w:t>public</w:t>
      </w:r>
      <w:r w:rsidR="00236E51">
        <w:t xml:space="preserve"> </w:t>
      </w:r>
      <w:r>
        <w:t>display of our support for our</w:t>
      </w:r>
      <w:r w:rsidR="00236E51">
        <w:t xml:space="preserve"> </w:t>
      </w:r>
      <w:r>
        <w:t>LGBTQIA+</w:t>
      </w:r>
      <w:r w:rsidR="00236E51">
        <w:t xml:space="preserve"> </w:t>
      </w:r>
      <w:r>
        <w:t>community.</w:t>
      </w:r>
      <w:r w:rsidR="00236E51">
        <w:t xml:space="preserve"> </w:t>
      </w:r>
    </w:p>
    <w:p w14:paraId="3091ACB3" w14:textId="4A8E83F1" w:rsidR="00636666" w:rsidRDefault="00636666" w:rsidP="00636666">
      <w:r>
        <w:t>IDAHOBIT is an opportunity for us to</w:t>
      </w:r>
      <w:r w:rsidR="00236E51">
        <w:t xml:space="preserve"> </w:t>
      </w:r>
      <w:r>
        <w:t>publicly demonstrate our support for</w:t>
      </w:r>
      <w:r w:rsidR="00236E51">
        <w:t xml:space="preserve"> </w:t>
      </w:r>
      <w:r>
        <w:t>our rainbow community and to raise</w:t>
      </w:r>
      <w:r w:rsidR="00236E51">
        <w:t xml:space="preserve"> </w:t>
      </w:r>
      <w:r>
        <w:t>awareness about the ongoing work</w:t>
      </w:r>
      <w:r w:rsidR="00236E51">
        <w:t xml:space="preserve"> </w:t>
      </w:r>
      <w:r>
        <w:t>required to combat discrimination.</w:t>
      </w:r>
      <w:r w:rsidR="00236E51">
        <w:t xml:space="preserve"> </w:t>
      </w:r>
      <w:r>
        <w:t>The City of Whittlesea stands firmly</w:t>
      </w:r>
      <w:r w:rsidR="00236E51">
        <w:t xml:space="preserve"> </w:t>
      </w:r>
      <w:r>
        <w:t>against all forms of discrimination</w:t>
      </w:r>
      <w:r w:rsidR="00236E51">
        <w:t xml:space="preserve"> </w:t>
      </w:r>
      <w:r>
        <w:t>and is dedicated to creating an</w:t>
      </w:r>
      <w:r w:rsidR="00236E51">
        <w:t xml:space="preserve"> </w:t>
      </w:r>
      <w:r>
        <w:t>inclusive community that embraces</w:t>
      </w:r>
      <w:r w:rsidR="00236E51">
        <w:t xml:space="preserve"> </w:t>
      </w:r>
      <w:r>
        <w:t>individuals from diverse backgrounds</w:t>
      </w:r>
      <w:r w:rsidR="00236E51">
        <w:t xml:space="preserve"> </w:t>
      </w:r>
      <w:r>
        <w:t>and</w:t>
      </w:r>
      <w:r w:rsidR="00236E51">
        <w:t xml:space="preserve"> </w:t>
      </w:r>
      <w:r>
        <w:t>experiences.</w:t>
      </w:r>
      <w:r w:rsidR="00236E51">
        <w:t xml:space="preserve"> </w:t>
      </w:r>
    </w:p>
    <w:p w14:paraId="0E5126E8" w14:textId="0A9B3A1D" w:rsidR="00636666" w:rsidRDefault="00636666" w:rsidP="00636666">
      <w:r>
        <w:t>If you have any matters you would</w:t>
      </w:r>
      <w:r w:rsidR="00236E51">
        <w:t xml:space="preserve"> </w:t>
      </w:r>
      <w:r>
        <w:t>like to discuss at any time, you can</w:t>
      </w:r>
      <w:r w:rsidR="00236E51">
        <w:t xml:space="preserve"> </w:t>
      </w:r>
      <w:r>
        <w:t>reach</w:t>
      </w:r>
      <w:r w:rsidR="00236E51">
        <w:t xml:space="preserve"> </w:t>
      </w:r>
      <w:r>
        <w:t>the Administrators at</w:t>
      </w:r>
      <w:r w:rsidR="00236E51">
        <w:t xml:space="preserve"> </w:t>
      </w:r>
      <w:r>
        <w:t>panel@whittlesea.vic.gov.au</w:t>
      </w:r>
      <w:r w:rsidR="00236E51">
        <w:t xml:space="preserve"> </w:t>
      </w:r>
    </w:p>
    <w:p w14:paraId="00112A61" w14:textId="5292F1F6" w:rsidR="00920480" w:rsidRDefault="00920480" w:rsidP="00636666"/>
    <w:p w14:paraId="6A59494D" w14:textId="77777777" w:rsidR="00804DDF" w:rsidRDefault="00804DDF" w:rsidP="00636666"/>
    <w:p w14:paraId="77046C77" w14:textId="77777777" w:rsidR="00920480" w:rsidRDefault="00636666" w:rsidP="00920480">
      <w:pPr>
        <w:pStyle w:val="Heading1"/>
      </w:pPr>
      <w:bookmarkStart w:id="11" w:name="_Toc934803050"/>
      <w:r>
        <w:t>Local housing for local people</w:t>
      </w:r>
      <w:bookmarkEnd w:id="11"/>
      <w:r w:rsidR="00236E51">
        <w:t xml:space="preserve"> </w:t>
      </w:r>
    </w:p>
    <w:p w14:paraId="51B0D1D4" w14:textId="77777777" w:rsidR="00920480" w:rsidRPr="00920480" w:rsidRDefault="00636666" w:rsidP="00636666">
      <w:pPr>
        <w:rPr>
          <w:b/>
          <w:bCs/>
        </w:rPr>
      </w:pPr>
      <w:r w:rsidRPr="00920480">
        <w:rPr>
          <w:b/>
          <w:bCs/>
        </w:rPr>
        <w:t>A plan to build affordable housing on vacant land in Wollert will</w:t>
      </w:r>
      <w:r w:rsidR="00236E51" w:rsidRPr="00920480">
        <w:rPr>
          <w:b/>
          <w:bCs/>
        </w:rPr>
        <w:t xml:space="preserve"> </w:t>
      </w:r>
      <w:r w:rsidRPr="00920480">
        <w:rPr>
          <w:b/>
          <w:bCs/>
        </w:rPr>
        <w:t>provide hope to people locked out of the local property market.</w:t>
      </w:r>
      <w:r w:rsidR="00236E51" w:rsidRPr="00920480">
        <w:rPr>
          <w:b/>
          <w:bCs/>
        </w:rPr>
        <w:t xml:space="preserve"> </w:t>
      </w:r>
    </w:p>
    <w:p w14:paraId="382E9444" w14:textId="369DE8C1" w:rsidR="00920480" w:rsidRDefault="00636666" w:rsidP="00636666">
      <w:r>
        <w:t>Council resolved in April to lease land</w:t>
      </w:r>
      <w:r w:rsidR="00236E51">
        <w:t xml:space="preserve"> </w:t>
      </w:r>
      <w:r>
        <w:t xml:space="preserve">at 1F </w:t>
      </w:r>
      <w:proofErr w:type="spellStart"/>
      <w:r>
        <w:t>Ashline</w:t>
      </w:r>
      <w:proofErr w:type="spellEnd"/>
      <w:r>
        <w:t xml:space="preserve"> Street to a community</w:t>
      </w:r>
      <w:r w:rsidR="00236E51">
        <w:t xml:space="preserve"> </w:t>
      </w:r>
      <w:r>
        <w:t>housing organisation to build a</w:t>
      </w:r>
      <w:r w:rsidR="00236E51">
        <w:t xml:space="preserve"> </w:t>
      </w:r>
      <w:r>
        <w:t>variety</w:t>
      </w:r>
      <w:r w:rsidR="00236E51">
        <w:t xml:space="preserve"> </w:t>
      </w:r>
      <w:r>
        <w:t>of affordable housing on</w:t>
      </w:r>
      <w:r w:rsidR="00236E51">
        <w:t xml:space="preserve"> </w:t>
      </w:r>
      <w:r>
        <w:t>the</w:t>
      </w:r>
      <w:r w:rsidR="00236E51">
        <w:t xml:space="preserve"> </w:t>
      </w:r>
      <w:r>
        <w:t>site.</w:t>
      </w:r>
    </w:p>
    <w:p w14:paraId="464BE4C7" w14:textId="62F6FC7E" w:rsidR="00920480" w:rsidRDefault="00636666" w:rsidP="00636666">
      <w:r>
        <w:t>Modelling based on 2021 census data</w:t>
      </w:r>
      <w:r w:rsidR="00236E51">
        <w:t xml:space="preserve"> </w:t>
      </w:r>
      <w:r>
        <w:t>shows more than 3600 new homes</w:t>
      </w:r>
      <w:r w:rsidR="00236E51">
        <w:t xml:space="preserve"> </w:t>
      </w:r>
      <w:r>
        <w:t>catering to residents on very low to</w:t>
      </w:r>
      <w:r w:rsidR="00236E51">
        <w:t xml:space="preserve"> </w:t>
      </w:r>
      <w:r>
        <w:t>moderate incomes are required to</w:t>
      </w:r>
      <w:r w:rsidR="00236E51">
        <w:t xml:space="preserve"> </w:t>
      </w:r>
      <w:r>
        <w:t>keep pace with demand in the City</w:t>
      </w:r>
      <w:r w:rsidR="00236E51">
        <w:t xml:space="preserve"> </w:t>
      </w:r>
      <w:r>
        <w:t>of</w:t>
      </w:r>
      <w:r w:rsidR="00236E51">
        <w:t xml:space="preserve"> </w:t>
      </w:r>
      <w:r>
        <w:t>Whittlesea.</w:t>
      </w:r>
    </w:p>
    <w:p w14:paraId="3E472F11" w14:textId="378E221F" w:rsidR="00920480" w:rsidRDefault="00636666" w:rsidP="00636666">
      <w:r>
        <w:t>Chair Administrator Lydia Wilson said</w:t>
      </w:r>
      <w:r w:rsidR="00236E51">
        <w:t xml:space="preserve"> </w:t>
      </w:r>
      <w:r>
        <w:t>rising interest rates, inflation and</w:t>
      </w:r>
      <w:r w:rsidR="00236E51">
        <w:t xml:space="preserve"> </w:t>
      </w:r>
      <w:r>
        <w:t>cost-of-living pressures meant many</w:t>
      </w:r>
      <w:r w:rsidR="00236E51">
        <w:t xml:space="preserve"> </w:t>
      </w:r>
      <w:r>
        <w:t>residents were struggling to afford safe</w:t>
      </w:r>
      <w:r w:rsidR="00236E51">
        <w:t xml:space="preserve"> </w:t>
      </w:r>
      <w:r>
        <w:t>and secure housing.</w:t>
      </w:r>
      <w:r w:rsidR="00920480">
        <w:t xml:space="preserve"> </w:t>
      </w:r>
      <w:r>
        <w:t>Ms Wilson said between 2016 and</w:t>
      </w:r>
      <w:r w:rsidR="00236E51">
        <w:t xml:space="preserve"> </w:t>
      </w:r>
      <w:r>
        <w:t>2021 the number of homeless people</w:t>
      </w:r>
      <w:r w:rsidR="00236E51">
        <w:t xml:space="preserve"> </w:t>
      </w:r>
      <w:r>
        <w:t>in the</w:t>
      </w:r>
      <w:r w:rsidR="00236E51">
        <w:t xml:space="preserve"> </w:t>
      </w:r>
      <w:r>
        <w:t>City of Whittlesea had risen</w:t>
      </w:r>
      <w:r w:rsidR="00236E51">
        <w:t xml:space="preserve"> </w:t>
      </w:r>
      <w:r>
        <w:t>from</w:t>
      </w:r>
      <w:r w:rsidR="00236E51">
        <w:t xml:space="preserve"> </w:t>
      </w:r>
      <w:r>
        <w:t>630 to 854 – an increase of</w:t>
      </w:r>
      <w:r w:rsidR="00236E51">
        <w:t xml:space="preserve"> </w:t>
      </w:r>
      <w:r>
        <w:t>35</w:t>
      </w:r>
      <w:r w:rsidR="00236E51">
        <w:t xml:space="preserve"> </w:t>
      </w:r>
      <w:r>
        <w:t>per</w:t>
      </w:r>
      <w:r w:rsidR="00236E51">
        <w:t xml:space="preserve"> </w:t>
      </w:r>
      <w:r>
        <w:t>cent.</w:t>
      </w:r>
      <w:r w:rsidR="00236E51">
        <w:t xml:space="preserve"> </w:t>
      </w:r>
    </w:p>
    <w:p w14:paraId="3C85E9F4" w14:textId="0D0C9432" w:rsidR="00920480" w:rsidRDefault="00636666" w:rsidP="00636666">
      <w:r>
        <w:t>“This project will provide homes</w:t>
      </w:r>
      <w:r w:rsidR="00236E51">
        <w:t xml:space="preserve"> </w:t>
      </w:r>
      <w:r>
        <w:t>for specific cohorts of local people,</w:t>
      </w:r>
      <w:r w:rsidR="00236E51">
        <w:t xml:space="preserve"> </w:t>
      </w:r>
      <w:r>
        <w:t>including young families, older people,</w:t>
      </w:r>
      <w:r w:rsidR="00236E51">
        <w:t xml:space="preserve"> </w:t>
      </w:r>
      <w:r>
        <w:t>women, key workers and people with</w:t>
      </w:r>
      <w:r w:rsidR="00236E51">
        <w:t xml:space="preserve"> </w:t>
      </w:r>
      <w:r>
        <w:t>disabilities,” she said.</w:t>
      </w:r>
      <w:r w:rsidR="00236E51">
        <w:t xml:space="preserve"> </w:t>
      </w:r>
    </w:p>
    <w:p w14:paraId="5E519BDB" w14:textId="62BFD9EC" w:rsidR="00636666" w:rsidRDefault="00636666" w:rsidP="00636666">
      <w:r>
        <w:t>The site to be developed is a</w:t>
      </w:r>
      <w:r w:rsidR="00236E51">
        <w:t xml:space="preserve"> </w:t>
      </w:r>
      <w:r>
        <w:t>5000</w:t>
      </w:r>
      <w:r w:rsidR="00236E51">
        <w:t xml:space="preserve"> </w:t>
      </w:r>
      <w:r>
        <w:t>square metre vacant block</w:t>
      </w:r>
      <w:r w:rsidR="00236E51">
        <w:t xml:space="preserve"> </w:t>
      </w:r>
      <w:r>
        <w:t>of general residential-zoned land</w:t>
      </w:r>
      <w:r w:rsidR="00236E51">
        <w:t xml:space="preserve"> </w:t>
      </w:r>
      <w:r>
        <w:t>located at the intersection of De Rossi</w:t>
      </w:r>
      <w:r w:rsidR="00236E51">
        <w:t xml:space="preserve"> </w:t>
      </w:r>
      <w:r>
        <w:t>Boulevard and</w:t>
      </w:r>
      <w:r w:rsidR="00236E51">
        <w:t xml:space="preserve"> </w:t>
      </w:r>
      <w:proofErr w:type="spellStart"/>
      <w:r>
        <w:t>Highpark</w:t>
      </w:r>
      <w:proofErr w:type="spellEnd"/>
      <w:r w:rsidR="00236E51">
        <w:t xml:space="preserve"> </w:t>
      </w:r>
      <w:r>
        <w:t>Drive.</w:t>
      </w:r>
      <w:r w:rsidR="00236E51">
        <w:t xml:space="preserve"> </w:t>
      </w:r>
      <w:r>
        <w:t>The successful tenderer will build a</w:t>
      </w:r>
      <w:r w:rsidR="00236E51">
        <w:t xml:space="preserve"> </w:t>
      </w:r>
      <w:r>
        <w:t>variety of single detached, duplex</w:t>
      </w:r>
      <w:r w:rsidR="00236E51">
        <w:t xml:space="preserve"> </w:t>
      </w:r>
      <w:r>
        <w:t>and townhouse-style homes</w:t>
      </w:r>
      <w:r w:rsidR="00236E51">
        <w:t xml:space="preserve"> </w:t>
      </w:r>
      <w:r>
        <w:t>designed</w:t>
      </w:r>
      <w:r w:rsidR="00236E51">
        <w:t xml:space="preserve"> </w:t>
      </w:r>
      <w:r>
        <w:t>to</w:t>
      </w:r>
      <w:r w:rsidR="00236E51">
        <w:t xml:space="preserve"> </w:t>
      </w:r>
      <w:r>
        <w:t>complement the amenity</w:t>
      </w:r>
      <w:r w:rsidR="00236E51">
        <w:t xml:space="preserve"> </w:t>
      </w:r>
      <w:r>
        <w:t>of the area.</w:t>
      </w:r>
      <w:r w:rsidR="00236E51">
        <w:t xml:space="preserve"> </w:t>
      </w:r>
    </w:p>
    <w:p w14:paraId="6C0810D1" w14:textId="75182AB1" w:rsidR="00920480" w:rsidRDefault="00636666" w:rsidP="00636666">
      <w:r>
        <w:t>Ms Wilson said concerns about</w:t>
      </w:r>
      <w:r w:rsidR="00236E51">
        <w:t xml:space="preserve"> </w:t>
      </w:r>
      <w:r>
        <w:t>safety and impact on property</w:t>
      </w:r>
      <w:r w:rsidR="00236E51">
        <w:t xml:space="preserve"> </w:t>
      </w:r>
      <w:r>
        <w:t>values raised during the community</w:t>
      </w:r>
      <w:r w:rsidR="00236E51">
        <w:t xml:space="preserve"> </w:t>
      </w:r>
      <w:r>
        <w:t>consultation period had been taken</w:t>
      </w:r>
      <w:r w:rsidR="00236E51">
        <w:t xml:space="preserve"> </w:t>
      </w:r>
      <w:r>
        <w:t>into</w:t>
      </w:r>
      <w:r w:rsidR="00236E51">
        <w:t xml:space="preserve"> </w:t>
      </w:r>
      <w:r>
        <w:t>consideration.</w:t>
      </w:r>
    </w:p>
    <w:p w14:paraId="4179C065" w14:textId="77777777" w:rsidR="00920480" w:rsidRDefault="00636666" w:rsidP="00636666">
      <w:r>
        <w:t>“We’ve considered the feedback from</w:t>
      </w:r>
      <w:r w:rsidR="00236E51">
        <w:t xml:space="preserve"> </w:t>
      </w:r>
      <w:r>
        <w:t>the local community carefully and</w:t>
      </w:r>
      <w:r w:rsidR="00236E51">
        <w:t xml:space="preserve"> </w:t>
      </w:r>
      <w:r>
        <w:t>reviewed our approach to ensure</w:t>
      </w:r>
      <w:r w:rsidR="00236E51">
        <w:t xml:space="preserve"> </w:t>
      </w:r>
      <w:r>
        <w:t>we are addressing these concerns,”</w:t>
      </w:r>
      <w:r w:rsidR="00236E51">
        <w:t xml:space="preserve"> </w:t>
      </w:r>
      <w:r>
        <w:t>she</w:t>
      </w:r>
      <w:r w:rsidR="00236E51">
        <w:t xml:space="preserve"> </w:t>
      </w:r>
      <w:r>
        <w:t>said.</w:t>
      </w:r>
      <w:r w:rsidR="00236E51">
        <w:t xml:space="preserve"> </w:t>
      </w:r>
    </w:p>
    <w:p w14:paraId="6A8175DE" w14:textId="74E5449F" w:rsidR="00920480" w:rsidRDefault="00636666" w:rsidP="00636666">
      <w:r>
        <w:t>“We know there is</w:t>
      </w:r>
      <w:r w:rsidR="00236E51">
        <w:t xml:space="preserve"> </w:t>
      </w:r>
      <w:r>
        <w:t>a critical shortage</w:t>
      </w:r>
      <w:r w:rsidR="00236E51">
        <w:t xml:space="preserve"> </w:t>
      </w:r>
      <w:r>
        <w:t>of local homes that</w:t>
      </w:r>
      <w:r w:rsidR="00236E51">
        <w:t xml:space="preserve"> </w:t>
      </w:r>
      <w:r>
        <w:t>are affordable to</w:t>
      </w:r>
      <w:r w:rsidR="00236E51">
        <w:t xml:space="preserve"> </w:t>
      </w:r>
      <w:r>
        <w:t>those on low incomes</w:t>
      </w:r>
      <w:r w:rsidR="00236E51">
        <w:t xml:space="preserve"> </w:t>
      </w:r>
      <w:r>
        <w:t>and the shortfall is</w:t>
      </w:r>
      <w:r w:rsidR="00236E51">
        <w:t xml:space="preserve"> </w:t>
      </w:r>
      <w:r>
        <w:t>having devastating</w:t>
      </w:r>
      <w:r w:rsidR="00236E51">
        <w:t xml:space="preserve"> </w:t>
      </w:r>
      <w:r>
        <w:t>socio</w:t>
      </w:r>
      <w:r>
        <w:rPr>
          <w:rFonts w:ascii="Cambria Math" w:hAnsi="Cambria Math" w:cs="Cambria Math"/>
        </w:rPr>
        <w:t>‑</w:t>
      </w:r>
      <w:r>
        <w:t>economic</w:t>
      </w:r>
      <w:r w:rsidR="00236E51">
        <w:t xml:space="preserve"> </w:t>
      </w:r>
      <w:r>
        <w:t>impacts on families</w:t>
      </w:r>
      <w:r w:rsidR="00236E51">
        <w:t xml:space="preserve"> </w:t>
      </w:r>
      <w:r>
        <w:t>and households.</w:t>
      </w:r>
      <w:r w:rsidR="00920480">
        <w:t xml:space="preserve"> </w:t>
      </w:r>
      <w:r>
        <w:t>Council has a commitment and</w:t>
      </w:r>
      <w:r w:rsidR="00236E51">
        <w:t xml:space="preserve"> </w:t>
      </w:r>
      <w:r>
        <w:t>obligation to encourage and support</w:t>
      </w:r>
      <w:r w:rsidR="00236E51">
        <w:t xml:space="preserve"> </w:t>
      </w:r>
      <w:r>
        <w:t>the supply of social and affordable</w:t>
      </w:r>
      <w:r w:rsidR="00236E51">
        <w:t xml:space="preserve"> </w:t>
      </w:r>
      <w:r>
        <w:t>housing in the City of Whittlesea.”</w:t>
      </w:r>
    </w:p>
    <w:p w14:paraId="53F53214" w14:textId="1A867DC7" w:rsidR="00920480" w:rsidRDefault="00636666" w:rsidP="00636666">
      <w:r>
        <w:t>Further community consultation on</w:t>
      </w:r>
      <w:r w:rsidR="00236E51">
        <w:t xml:space="preserve"> </w:t>
      </w:r>
      <w:r>
        <w:t>the</w:t>
      </w:r>
      <w:r w:rsidR="00236E51">
        <w:t xml:space="preserve"> </w:t>
      </w:r>
      <w:r>
        <w:t>development’s design will be</w:t>
      </w:r>
      <w:r w:rsidR="00236E51">
        <w:t xml:space="preserve"> </w:t>
      </w:r>
      <w:r>
        <w:t>conducted once a registered housing</w:t>
      </w:r>
      <w:r w:rsidR="00236E51">
        <w:t xml:space="preserve"> </w:t>
      </w:r>
      <w:r>
        <w:t>organisation is appointed.</w:t>
      </w:r>
    </w:p>
    <w:p w14:paraId="1F4FCE9A" w14:textId="18224965" w:rsidR="00636666" w:rsidRDefault="00636666" w:rsidP="00636666"/>
    <w:p w14:paraId="76666DE5" w14:textId="77777777" w:rsidR="00804DDF" w:rsidRDefault="00804DDF" w:rsidP="00636666"/>
    <w:p w14:paraId="3A8A33FA" w14:textId="77777777" w:rsidR="00920480" w:rsidRPr="0029379E" w:rsidRDefault="00920480" w:rsidP="0029379E">
      <w:pPr>
        <w:pStyle w:val="Heading1"/>
      </w:pPr>
      <w:bookmarkStart w:id="12" w:name="_Toc1197404708"/>
      <w:r w:rsidRPr="0029379E">
        <w:t>Renewal of small parks makes a big difference</w:t>
      </w:r>
      <w:bookmarkEnd w:id="12"/>
      <w:r w:rsidRPr="0029379E">
        <w:t xml:space="preserve"> </w:t>
      </w:r>
    </w:p>
    <w:p w14:paraId="53B5A54A" w14:textId="77777777" w:rsidR="00920480" w:rsidRPr="0029379E" w:rsidRDefault="00920480" w:rsidP="00920480">
      <w:pPr>
        <w:rPr>
          <w:b/>
          <w:bCs/>
        </w:rPr>
      </w:pPr>
      <w:r w:rsidRPr="0029379E">
        <w:rPr>
          <w:b/>
          <w:bCs/>
        </w:rPr>
        <w:t xml:space="preserve">Warren Davison and Maria </w:t>
      </w:r>
      <w:proofErr w:type="spellStart"/>
      <w:r w:rsidRPr="0029379E">
        <w:rPr>
          <w:b/>
          <w:bCs/>
        </w:rPr>
        <w:t>Alderuccio</w:t>
      </w:r>
      <w:proofErr w:type="spellEnd"/>
      <w:r w:rsidRPr="0029379E">
        <w:rPr>
          <w:b/>
          <w:bCs/>
        </w:rPr>
        <w:t xml:space="preserve"> could not be happier with the transformation of Tasman Park into a safe, accessible and welcoming playground. </w:t>
      </w:r>
    </w:p>
    <w:p w14:paraId="7A92DC53" w14:textId="4FDDA575" w:rsidR="00920480" w:rsidRDefault="00920480" w:rsidP="00920480">
      <w:r>
        <w:t>The long-term neighbours worked together to advocate to Council on behalf of residents for improved paths and equipment at the park in Tasman Drive, Bundoora.</w:t>
      </w:r>
    </w:p>
    <w:p w14:paraId="6F1B5130" w14:textId="33D04FCB" w:rsidR="00920480" w:rsidRDefault="00920480" w:rsidP="00920480">
      <w:r>
        <w:t>Unsealed paths, muddy grassed areas and dated play equipment were a deterrent to families visiting, and the site was vulnerable to illegal dumping.</w:t>
      </w:r>
    </w:p>
    <w:p w14:paraId="5BF5278A" w14:textId="5991F7D6" w:rsidR="0029379E" w:rsidRDefault="00920480" w:rsidP="00920480">
      <w:r>
        <w:t xml:space="preserve">Council embarked on a $200,000 project to install a new combination </w:t>
      </w:r>
      <w:r w:rsidR="0029379E">
        <w:t>play unit, swing set, rocker, timber seating, concrete path, garden beds and 17 trees.</w:t>
      </w:r>
    </w:p>
    <w:p w14:paraId="06069427" w14:textId="7AEA4428" w:rsidR="00920480" w:rsidRDefault="0029379E" w:rsidP="00920480">
      <w:r>
        <w:t>“I reckon Whittlesea Council has done a great job,” Warren said. “They listened to the public and acted. I live so close that you can hear the kids playing from my backyard and it’s lovely.”</w:t>
      </w:r>
    </w:p>
    <w:p w14:paraId="54D78EC4" w14:textId="00BA01F8" w:rsidR="0029379E" w:rsidRDefault="0029379E" w:rsidP="0029379E">
      <w:r>
        <w:t xml:space="preserve">Maria said the residents surrounding the park were thrilled with the outcome and felt a real sense of ownership over the upgraded park. </w:t>
      </w:r>
    </w:p>
    <w:p w14:paraId="6C8CDCC0" w14:textId="77777777" w:rsidR="0029379E" w:rsidRDefault="0029379E" w:rsidP="0029379E">
      <w:r>
        <w:t xml:space="preserve">“We didn’t expect all of this, we’re very grateful,” she said. </w:t>
      </w:r>
    </w:p>
    <w:p w14:paraId="09C8ED95" w14:textId="77777777" w:rsidR="0029379E" w:rsidRDefault="0029379E" w:rsidP="0029379E">
      <w:r>
        <w:t xml:space="preserve">Other sites to be upgraded in the coming months under Council’s park and playground renewal program include Holroyd Drive Park in Epping, Hurlstone Crescent Park in Mill Park, Healey Park in Epping and Laurimar Drainage Reserve in Doreen. </w:t>
      </w:r>
    </w:p>
    <w:p w14:paraId="0E72D190" w14:textId="5E52069C" w:rsidR="00636666" w:rsidRDefault="00636666" w:rsidP="00636666"/>
    <w:p w14:paraId="0BD468BD" w14:textId="77777777" w:rsidR="0029379E" w:rsidRDefault="0029379E" w:rsidP="00636666"/>
    <w:p w14:paraId="56C91586" w14:textId="77777777" w:rsidR="00920480" w:rsidRDefault="00636666" w:rsidP="00F0508F">
      <w:pPr>
        <w:pStyle w:val="Heading1"/>
      </w:pPr>
      <w:bookmarkStart w:id="13" w:name="_Toc1782650779"/>
      <w:r>
        <w:t>New bins to help you butt out</w:t>
      </w:r>
      <w:bookmarkEnd w:id="13"/>
      <w:r w:rsidR="00236E51">
        <w:t xml:space="preserve"> </w:t>
      </w:r>
    </w:p>
    <w:p w14:paraId="718C5454" w14:textId="58E7FC5B" w:rsidR="00636666" w:rsidRPr="0029379E" w:rsidRDefault="00636666" w:rsidP="00636666">
      <w:pPr>
        <w:rPr>
          <w:b/>
          <w:bCs/>
        </w:rPr>
      </w:pPr>
      <w:r w:rsidRPr="0029379E">
        <w:rPr>
          <w:b/>
          <w:bCs/>
        </w:rPr>
        <w:t>When 11-year-old Tanya from Doreen read about the harm that</w:t>
      </w:r>
      <w:r w:rsidR="00236E51" w:rsidRPr="0029379E">
        <w:rPr>
          <w:b/>
          <w:bCs/>
        </w:rPr>
        <w:t xml:space="preserve"> </w:t>
      </w:r>
      <w:r w:rsidRPr="0029379E">
        <w:rPr>
          <w:b/>
          <w:bCs/>
        </w:rPr>
        <w:t>cigarette-butt litter caused to the environment, she decided</w:t>
      </w:r>
      <w:r w:rsidR="00236E51" w:rsidRPr="0029379E">
        <w:rPr>
          <w:b/>
          <w:bCs/>
        </w:rPr>
        <w:t xml:space="preserve"> </w:t>
      </w:r>
      <w:r w:rsidRPr="0029379E">
        <w:rPr>
          <w:b/>
          <w:bCs/>
        </w:rPr>
        <w:t>she</w:t>
      </w:r>
      <w:r w:rsidR="00236E51" w:rsidRPr="0029379E">
        <w:rPr>
          <w:b/>
          <w:bCs/>
        </w:rPr>
        <w:t xml:space="preserve"> </w:t>
      </w:r>
      <w:r w:rsidRPr="0029379E">
        <w:rPr>
          <w:b/>
          <w:bCs/>
        </w:rPr>
        <w:t>needed to do something about it.</w:t>
      </w:r>
      <w:r w:rsidR="00236E51" w:rsidRPr="0029379E">
        <w:rPr>
          <w:b/>
          <w:bCs/>
        </w:rPr>
        <w:t xml:space="preserve"> </w:t>
      </w:r>
    </w:p>
    <w:p w14:paraId="702943B3" w14:textId="440A3B15" w:rsidR="00636666" w:rsidRDefault="00636666" w:rsidP="00636666">
      <w:r>
        <w:t>The Year 6 student took it upon</w:t>
      </w:r>
      <w:r w:rsidR="00236E51">
        <w:t xml:space="preserve"> </w:t>
      </w:r>
      <w:r>
        <w:t>herself to create a petition, collecting</w:t>
      </w:r>
      <w:r w:rsidR="00236E51">
        <w:t xml:space="preserve"> </w:t>
      </w:r>
      <w:r>
        <w:t>237 signatures from local residents</w:t>
      </w:r>
      <w:r w:rsidR="00236E51">
        <w:t xml:space="preserve"> </w:t>
      </w:r>
      <w:r>
        <w:t>to request Council to install more</w:t>
      </w:r>
      <w:r w:rsidR="00236E51">
        <w:t xml:space="preserve"> </w:t>
      </w:r>
      <w:r>
        <w:t>cigarette butt bins across the</w:t>
      </w:r>
      <w:r w:rsidR="00236E51">
        <w:t xml:space="preserve"> </w:t>
      </w:r>
      <w:r>
        <w:t>municipality</w:t>
      </w:r>
      <w:r w:rsidR="00236E51">
        <w:t xml:space="preserve"> </w:t>
      </w:r>
      <w:r>
        <w:t>and</w:t>
      </w:r>
      <w:r w:rsidR="00236E51">
        <w:t xml:space="preserve"> </w:t>
      </w:r>
      <w:r>
        <w:t>help raise awareness</w:t>
      </w:r>
      <w:r w:rsidR="00236E51">
        <w:t xml:space="preserve"> </w:t>
      </w:r>
      <w:r>
        <w:t>of the dangers posed by cigarette</w:t>
      </w:r>
      <w:r w:rsidR="00236E51">
        <w:t xml:space="preserve"> </w:t>
      </w:r>
      <w:r>
        <w:t>butt</w:t>
      </w:r>
      <w:r w:rsidR="00236E51">
        <w:t xml:space="preserve"> </w:t>
      </w:r>
      <w:r>
        <w:t>litter.</w:t>
      </w:r>
      <w:r w:rsidR="00236E51">
        <w:t xml:space="preserve"> </w:t>
      </w:r>
    </w:p>
    <w:p w14:paraId="1B19FE5D" w14:textId="77777777" w:rsidR="00920480" w:rsidRDefault="00636666" w:rsidP="00636666">
      <w:r>
        <w:t>“Cigarette butts are the most littered</w:t>
      </w:r>
      <w:r w:rsidR="00236E51">
        <w:t xml:space="preserve"> </w:t>
      </w:r>
      <w:r>
        <w:t>items on the planet, with up to 8.9</w:t>
      </w:r>
      <w:r w:rsidR="00236E51">
        <w:t xml:space="preserve"> </w:t>
      </w:r>
      <w:r>
        <w:t>billion butts littered in Australia each</w:t>
      </w:r>
      <w:r w:rsidR="00236E51">
        <w:t xml:space="preserve"> </w:t>
      </w:r>
      <w:r>
        <w:t>year,” said</w:t>
      </w:r>
      <w:r w:rsidR="00236E51">
        <w:t xml:space="preserve"> </w:t>
      </w:r>
      <w:r>
        <w:t>Tanya.</w:t>
      </w:r>
      <w:r w:rsidR="00236E51">
        <w:t xml:space="preserve"> </w:t>
      </w:r>
    </w:p>
    <w:p w14:paraId="6348F0F9" w14:textId="488E5A12" w:rsidR="00920480" w:rsidRDefault="00636666" w:rsidP="00636666">
      <w:r>
        <w:t>“I found out that the cigarette butts are</w:t>
      </w:r>
      <w:r w:rsidR="00236E51">
        <w:t xml:space="preserve"> </w:t>
      </w:r>
      <w:r>
        <w:t>not biodegradable and when tossed on</w:t>
      </w:r>
      <w:r w:rsidR="00236E51">
        <w:t xml:space="preserve"> </w:t>
      </w:r>
      <w:r>
        <w:t>the ground the chemicals from them</w:t>
      </w:r>
      <w:r w:rsidR="00236E51">
        <w:t xml:space="preserve"> </w:t>
      </w:r>
      <w:r>
        <w:t>leak into our waterways and cause</w:t>
      </w:r>
      <w:r w:rsidR="00236E51">
        <w:t xml:space="preserve"> </w:t>
      </w:r>
      <w:r>
        <w:t>waterway pollution.”</w:t>
      </w:r>
    </w:p>
    <w:p w14:paraId="472DFFE8" w14:textId="4F3FF28D" w:rsidR="00636666" w:rsidRDefault="00636666" w:rsidP="00636666">
      <w:r>
        <w:t>Tanya’s petition was tabled</w:t>
      </w:r>
      <w:r w:rsidR="00236E51">
        <w:t xml:space="preserve"> </w:t>
      </w:r>
      <w:r>
        <w:t>at the Council</w:t>
      </w:r>
      <w:r w:rsidR="00236E51">
        <w:t xml:space="preserve"> </w:t>
      </w:r>
      <w:r>
        <w:t>Meeting in September 2022, and Council</w:t>
      </w:r>
      <w:r w:rsidR="00236E51">
        <w:t xml:space="preserve"> </w:t>
      </w:r>
      <w:r>
        <w:t>are in the process of installing new bins</w:t>
      </w:r>
      <w:r w:rsidR="00236E51">
        <w:t xml:space="preserve"> </w:t>
      </w:r>
      <w:r>
        <w:t>at a range of key locations across the</w:t>
      </w:r>
      <w:r w:rsidR="00236E51">
        <w:t xml:space="preserve"> </w:t>
      </w:r>
      <w:r>
        <w:t>municipality, including Mernda Junction</w:t>
      </w:r>
      <w:r w:rsidR="00236E51">
        <w:t xml:space="preserve"> </w:t>
      </w:r>
      <w:r>
        <w:t>Shopping Centre, Thomastown</w:t>
      </w:r>
      <w:r w:rsidR="00236E51">
        <w:t xml:space="preserve"> </w:t>
      </w:r>
      <w:r>
        <w:t>Recreation</w:t>
      </w:r>
      <w:r w:rsidR="00236E51">
        <w:t xml:space="preserve"> </w:t>
      </w:r>
      <w:r>
        <w:t>and Aquatic Centre and Galada and</w:t>
      </w:r>
      <w:r w:rsidR="00236E51">
        <w:t xml:space="preserve"> </w:t>
      </w:r>
      <w:r>
        <w:t>Barry Road Community Centres.</w:t>
      </w:r>
      <w:r w:rsidR="00236E51">
        <w:t xml:space="preserve"> </w:t>
      </w:r>
    </w:p>
    <w:p w14:paraId="77545BB1" w14:textId="04944A10" w:rsidR="00636666" w:rsidRDefault="00636666" w:rsidP="00636666">
      <w:r>
        <w:t>“It’s important for people to dispose of their</w:t>
      </w:r>
      <w:r w:rsidR="00236E51">
        <w:t xml:space="preserve"> </w:t>
      </w:r>
      <w:r>
        <w:t>cigarette butts properly. As residents on this</w:t>
      </w:r>
      <w:r w:rsidR="00236E51">
        <w:t xml:space="preserve"> </w:t>
      </w:r>
      <w:r>
        <w:t>earth, it is our duty to take care and nurture our</w:t>
      </w:r>
      <w:r w:rsidR="00236E51">
        <w:t xml:space="preserve"> </w:t>
      </w:r>
      <w:r>
        <w:t>surrounding environment as there is only one</w:t>
      </w:r>
      <w:r w:rsidR="00F0508F">
        <w:t>,</w:t>
      </w:r>
      <w:r>
        <w:t>”</w:t>
      </w:r>
      <w:r w:rsidR="00F0508F">
        <w:t xml:space="preserve"> she said.</w:t>
      </w:r>
    </w:p>
    <w:p w14:paraId="629DC9BB" w14:textId="2BFEF33C" w:rsidR="00636666" w:rsidRDefault="00636666" w:rsidP="00636666"/>
    <w:p w14:paraId="6EC6108C" w14:textId="77777777" w:rsidR="00804DDF" w:rsidRDefault="00804DDF" w:rsidP="00636666"/>
    <w:p w14:paraId="5BEBCF74" w14:textId="77777777" w:rsidR="00F0508F" w:rsidRDefault="00F0508F" w:rsidP="00DA654C">
      <w:pPr>
        <w:pStyle w:val="Heading1"/>
      </w:pPr>
      <w:bookmarkStart w:id="14" w:name="_Toc148602557"/>
      <w:r>
        <w:t>Changes coming for cats</w:t>
      </w:r>
      <w:bookmarkEnd w:id="14"/>
      <w:r>
        <w:t xml:space="preserve"> </w:t>
      </w:r>
    </w:p>
    <w:p w14:paraId="21094F7C" w14:textId="77777777" w:rsidR="00DA654C" w:rsidRPr="00DA654C" w:rsidRDefault="00DA654C" w:rsidP="00DA654C">
      <w:pPr>
        <w:rPr>
          <w:b/>
          <w:bCs/>
        </w:rPr>
      </w:pPr>
      <w:r w:rsidRPr="00DA654C">
        <w:rPr>
          <w:b/>
          <w:bCs/>
        </w:rPr>
        <w:t xml:space="preserve">From 1 August 2023, cats in the City of Whittlesea will be required to be confined to their owners’ properties and all cats being registered for the first time must be desexed. </w:t>
      </w:r>
    </w:p>
    <w:p w14:paraId="62707712" w14:textId="77777777" w:rsidR="00DA654C" w:rsidRDefault="00DA654C" w:rsidP="00DA654C">
      <w:r>
        <w:t xml:space="preserve">This change means that the requirements for dog and cat owners are consistent, requiring pets to be securely confined to their owner’s property or under effective control when outside the owner’s property. </w:t>
      </w:r>
    </w:p>
    <w:p w14:paraId="0F94D970" w14:textId="77777777" w:rsidR="00DA654C" w:rsidRDefault="00DA654C" w:rsidP="00DA654C">
      <w:r>
        <w:t xml:space="preserve">One of Deanne </w:t>
      </w:r>
      <w:proofErr w:type="spellStart"/>
      <w:r>
        <w:t>Gerada’s</w:t>
      </w:r>
      <w:proofErr w:type="spellEnd"/>
      <w:r>
        <w:t xml:space="preserve"> cats was injured while roaming outside her South Morang home. The family always kept their cats in at night, however they were concerned when Milo didn’t return home at the usual time one day. When at last he did arrive, one of his legs was so badly broken that the vet had no choice but to amputate. </w:t>
      </w:r>
    </w:p>
    <w:p w14:paraId="5C6666BE" w14:textId="77777777" w:rsidR="00DA654C" w:rsidRDefault="00DA654C" w:rsidP="00DA654C">
      <w:r>
        <w:t xml:space="preserve">While Milo is now recovering well, Deanne is making some changes to their property. </w:t>
      </w:r>
    </w:p>
    <w:p w14:paraId="5F8064AF" w14:textId="77777777" w:rsidR="00DA654C" w:rsidRDefault="00DA654C" w:rsidP="00DA654C">
      <w:r>
        <w:t xml:space="preserve">“Because of what has happened to Milo, losing his leg and to protect him, we are looking at ways we can confine our cats to our backyard,” she said. </w:t>
      </w:r>
    </w:p>
    <w:p w14:paraId="5BA3695C" w14:textId="77777777" w:rsidR="00DA654C" w:rsidRDefault="00DA654C" w:rsidP="00DA654C">
      <w:r>
        <w:t xml:space="preserve">“We are looking at putting rollers along the fences to stop them from jumping over the fences and to stop other cats from coming into our yard. Also, changing one side of the fencing from the timber to the metal as they can’t seem to get grip and jump over. We are going to put in some extra plants and sleeping areas to keep them happy.” </w:t>
      </w:r>
    </w:p>
    <w:p w14:paraId="270DDBD2" w14:textId="77777777" w:rsidR="00DA654C" w:rsidRDefault="00DA654C" w:rsidP="00DA654C">
      <w:r>
        <w:t xml:space="preserve">While some cat owners may feel that keeping their cats confined restricts their freedom and ability to explore, there are several important benefits. </w:t>
      </w:r>
    </w:p>
    <w:p w14:paraId="1550AFF6" w14:textId="083F5B01" w:rsidR="00636666" w:rsidRDefault="00636666" w:rsidP="00636666">
      <w:r>
        <w:t>Keeping cats confined helps to keep</w:t>
      </w:r>
      <w:r w:rsidR="00236E51">
        <w:t xml:space="preserve"> </w:t>
      </w:r>
      <w:r>
        <w:t>them safe and reduces the risks of them</w:t>
      </w:r>
      <w:r w:rsidR="00236E51">
        <w:t xml:space="preserve"> </w:t>
      </w:r>
      <w:r>
        <w:t>being hit by cars, attacked by dogs or</w:t>
      </w:r>
      <w:r w:rsidR="00236E51">
        <w:t xml:space="preserve"> </w:t>
      </w:r>
      <w:r>
        <w:t>other animals, or getting lost.</w:t>
      </w:r>
    </w:p>
    <w:p w14:paraId="122BAA0C" w14:textId="67977AB2" w:rsidR="00636666" w:rsidRDefault="00636666" w:rsidP="00636666">
      <w:r>
        <w:t>Cats that are allowed to roam freely</w:t>
      </w:r>
      <w:r w:rsidR="00236E51">
        <w:t xml:space="preserve"> </w:t>
      </w:r>
      <w:r>
        <w:t>outdoors can cause harm to local</w:t>
      </w:r>
      <w:r w:rsidR="00236E51">
        <w:t xml:space="preserve"> </w:t>
      </w:r>
      <w:r>
        <w:t>wildlife, including birds and small</w:t>
      </w:r>
      <w:r w:rsidR="00236E51">
        <w:t xml:space="preserve"> </w:t>
      </w:r>
      <w:r>
        <w:t>mammals. By keeping cats confined</w:t>
      </w:r>
      <w:r w:rsidR="00236E51">
        <w:t xml:space="preserve"> </w:t>
      </w:r>
      <w:r>
        <w:t>to their owner’s property, cat owners</w:t>
      </w:r>
      <w:r w:rsidR="00236E51">
        <w:t xml:space="preserve"> </w:t>
      </w:r>
      <w:r>
        <w:t>can help reduce their impact on local</w:t>
      </w:r>
      <w:r w:rsidR="00236E51">
        <w:t xml:space="preserve"> </w:t>
      </w:r>
      <w:r>
        <w:t>wildlife populations.</w:t>
      </w:r>
    </w:p>
    <w:p w14:paraId="0563300B" w14:textId="1D3D8B1D" w:rsidR="00636666" w:rsidRDefault="00636666" w:rsidP="00636666">
      <w:r>
        <w:t>In addition, confinement can also help</w:t>
      </w:r>
      <w:r w:rsidR="00236E51">
        <w:t xml:space="preserve"> </w:t>
      </w:r>
      <w:r>
        <w:t>prevent nuisance behaviour, such as</w:t>
      </w:r>
      <w:r w:rsidR="00236E51">
        <w:t xml:space="preserve"> </w:t>
      </w:r>
      <w:r>
        <w:t>digging in gardens, spraying, or fighting</w:t>
      </w:r>
      <w:r w:rsidR="00236E51">
        <w:t xml:space="preserve"> </w:t>
      </w:r>
      <w:r>
        <w:t>with other cats. It can also reduce</w:t>
      </w:r>
      <w:r w:rsidR="00236E51">
        <w:t xml:space="preserve"> </w:t>
      </w:r>
      <w:r>
        <w:t>the risk of cats contracting diseases</w:t>
      </w:r>
      <w:r w:rsidR="00236E51">
        <w:t xml:space="preserve"> </w:t>
      </w:r>
      <w:r>
        <w:t>from</w:t>
      </w:r>
      <w:r w:rsidR="00DA654C">
        <w:t xml:space="preserve"> </w:t>
      </w:r>
      <w:r>
        <w:t>other</w:t>
      </w:r>
      <w:r w:rsidR="00DA654C">
        <w:t xml:space="preserve"> </w:t>
      </w:r>
      <w:r>
        <w:t>animals they encounter</w:t>
      </w:r>
      <w:r w:rsidR="00236E51">
        <w:t xml:space="preserve"> </w:t>
      </w:r>
      <w:r>
        <w:t>outdoors.</w:t>
      </w:r>
    </w:p>
    <w:p w14:paraId="0D78A7A2" w14:textId="77777777" w:rsidR="00DA654C" w:rsidRDefault="00DA654C" w:rsidP="00636666">
      <w:pPr>
        <w:rPr>
          <w:b/>
          <w:bCs/>
        </w:rPr>
      </w:pPr>
    </w:p>
    <w:p w14:paraId="0E8F1545" w14:textId="426DE861" w:rsidR="00636666" w:rsidRPr="00DA654C" w:rsidRDefault="00636666" w:rsidP="00636666">
      <w:pPr>
        <w:rPr>
          <w:b/>
          <w:bCs/>
        </w:rPr>
      </w:pPr>
      <w:r w:rsidRPr="00DA654C">
        <w:rPr>
          <w:b/>
          <w:bCs/>
        </w:rPr>
        <w:t>Support for you and your cat</w:t>
      </w:r>
    </w:p>
    <w:p w14:paraId="439CFBD4" w14:textId="1B5CF02C" w:rsidR="00636666" w:rsidRDefault="00636666" w:rsidP="00636666">
      <w:r>
        <w:t>There are many ways to keep your cat secure and</w:t>
      </w:r>
      <w:r w:rsidR="00236E51">
        <w:t xml:space="preserve"> </w:t>
      </w:r>
      <w:r>
        <w:t>safe</w:t>
      </w:r>
      <w:r w:rsidR="00236E51">
        <w:t xml:space="preserve"> </w:t>
      </w:r>
      <w:r>
        <w:t>on</w:t>
      </w:r>
      <w:r w:rsidR="00236E51">
        <w:t xml:space="preserve"> </w:t>
      </w:r>
      <w:r>
        <w:t>your</w:t>
      </w:r>
      <w:r w:rsidR="00236E51">
        <w:t xml:space="preserve"> </w:t>
      </w:r>
      <w:r>
        <w:t>property. We have a range of videos to give</w:t>
      </w:r>
      <w:r w:rsidR="00236E51">
        <w:t xml:space="preserve"> </w:t>
      </w:r>
      <w:proofErr w:type="spellStart"/>
      <w:r>
        <w:t>you</w:t>
      </w:r>
      <w:proofErr w:type="spellEnd"/>
      <w:r>
        <w:t xml:space="preserve"> ideas on how to start cat-proofing your backyard today.</w:t>
      </w:r>
      <w:r w:rsidR="00236E51">
        <w:t xml:space="preserve"> </w:t>
      </w:r>
    </w:p>
    <w:p w14:paraId="4900EA34" w14:textId="1ACD9F90" w:rsidR="00636666" w:rsidRPr="00DA654C" w:rsidRDefault="00636666" w:rsidP="00DA654C">
      <w:pPr>
        <w:spacing w:after="0"/>
        <w:rPr>
          <w:u w:val="single"/>
        </w:rPr>
      </w:pPr>
      <w:r w:rsidRPr="00DA654C">
        <w:rPr>
          <w:u w:val="single"/>
        </w:rPr>
        <w:t>Removable cat enclosure for</w:t>
      </w:r>
      <w:r w:rsidR="00236E51" w:rsidRPr="00DA654C">
        <w:rPr>
          <w:u w:val="single"/>
        </w:rPr>
        <w:t xml:space="preserve"> </w:t>
      </w:r>
      <w:r w:rsidRPr="00DA654C">
        <w:rPr>
          <w:u w:val="single"/>
        </w:rPr>
        <w:t>renters</w:t>
      </w:r>
      <w:r w:rsidR="00236E51" w:rsidRPr="00DA654C">
        <w:rPr>
          <w:u w:val="single"/>
        </w:rPr>
        <w:t xml:space="preserve"> </w:t>
      </w:r>
    </w:p>
    <w:p w14:paraId="5AE9E019" w14:textId="513E694E" w:rsidR="00636666" w:rsidRDefault="00636666" w:rsidP="00636666">
      <w:r>
        <w:t>Find out how to build your own outdoor cat enclosure that</w:t>
      </w:r>
      <w:r w:rsidR="00236E51">
        <w:t xml:space="preserve"> </w:t>
      </w:r>
      <w:r>
        <w:t>can be taken with you if you move.</w:t>
      </w:r>
      <w:r w:rsidR="00236E51">
        <w:t xml:space="preserve"> </w:t>
      </w:r>
    </w:p>
    <w:p w14:paraId="33743B3C" w14:textId="4E3B2948" w:rsidR="00636666" w:rsidRPr="00DA654C" w:rsidRDefault="00636666" w:rsidP="00DA654C">
      <w:pPr>
        <w:spacing w:after="0"/>
        <w:rPr>
          <w:u w:val="single"/>
        </w:rPr>
      </w:pPr>
      <w:r w:rsidRPr="00DA654C">
        <w:rPr>
          <w:u w:val="single"/>
        </w:rPr>
        <w:t>Spinning pipe cat enclosure</w:t>
      </w:r>
      <w:r w:rsidR="00236E51" w:rsidRPr="00DA654C">
        <w:rPr>
          <w:u w:val="single"/>
        </w:rPr>
        <w:t xml:space="preserve"> </w:t>
      </w:r>
    </w:p>
    <w:p w14:paraId="7022773C" w14:textId="77777777" w:rsidR="00DA654C" w:rsidRDefault="00636666" w:rsidP="00636666">
      <w:r>
        <w:t>Find out how to</w:t>
      </w:r>
      <w:r w:rsidR="00236E51">
        <w:t xml:space="preserve"> </w:t>
      </w:r>
      <w:r>
        <w:t>install spinning</w:t>
      </w:r>
      <w:r w:rsidR="00236E51">
        <w:t xml:space="preserve"> </w:t>
      </w:r>
      <w:r>
        <w:t>piping that will</w:t>
      </w:r>
      <w:r w:rsidR="00236E51">
        <w:t xml:space="preserve"> </w:t>
      </w:r>
      <w:r>
        <w:t>stop your cat from</w:t>
      </w:r>
      <w:r w:rsidR="00236E51">
        <w:t xml:space="preserve"> </w:t>
      </w:r>
      <w:r>
        <w:t>jumping the fence</w:t>
      </w:r>
      <w:r w:rsidR="00236E51">
        <w:t xml:space="preserve"> </w:t>
      </w:r>
      <w:r>
        <w:t>and prevent other</w:t>
      </w:r>
      <w:r w:rsidR="00236E51">
        <w:t xml:space="preserve"> </w:t>
      </w:r>
      <w:r>
        <w:t>cats from coming</w:t>
      </w:r>
      <w:r w:rsidR="00236E51">
        <w:t xml:space="preserve"> </w:t>
      </w:r>
      <w:r>
        <w:t>into your backyard.</w:t>
      </w:r>
      <w:r w:rsidR="00236E51">
        <w:t xml:space="preserve"> </w:t>
      </w:r>
    </w:p>
    <w:p w14:paraId="40E9328A" w14:textId="77777777" w:rsidR="00DA654C" w:rsidRPr="00DA654C" w:rsidRDefault="00DA654C" w:rsidP="00DA654C">
      <w:pPr>
        <w:spacing w:after="0"/>
        <w:rPr>
          <w:u w:val="single"/>
        </w:rPr>
      </w:pPr>
      <w:r w:rsidRPr="00DA654C">
        <w:rPr>
          <w:u w:val="single"/>
        </w:rPr>
        <w:t xml:space="preserve">Rolling fence paddle </w:t>
      </w:r>
    </w:p>
    <w:p w14:paraId="515D74AA" w14:textId="34FD650B" w:rsidR="00636666" w:rsidRDefault="00DA654C" w:rsidP="00636666">
      <w:r>
        <w:t xml:space="preserve">See professional cat-proof fencing solutions built by a handyman in a small courtyard, using purpose-made cat spinning paddles. </w:t>
      </w:r>
      <w:r w:rsidR="00636666">
        <w:t>Download</w:t>
      </w:r>
      <w:r w:rsidR="00236E51">
        <w:t xml:space="preserve"> </w:t>
      </w:r>
      <w:r w:rsidR="00636666">
        <w:t>the easy-to-follow instructions</w:t>
      </w:r>
      <w:r w:rsidR="00236E51">
        <w:t xml:space="preserve"> </w:t>
      </w:r>
      <w:r w:rsidR="00636666">
        <w:t>from our</w:t>
      </w:r>
      <w:r w:rsidR="00236E51">
        <w:t xml:space="preserve"> </w:t>
      </w:r>
      <w:r w:rsidR="00636666">
        <w:t>website.</w:t>
      </w:r>
      <w:r w:rsidR="00236E51">
        <w:t xml:space="preserve"> </w:t>
      </w:r>
    </w:p>
    <w:p w14:paraId="148601D5" w14:textId="77777777" w:rsidR="006E6EA7" w:rsidRPr="006E6EA7" w:rsidRDefault="006E6EA7" w:rsidP="006E6EA7">
      <w:pPr>
        <w:rPr>
          <w:u w:val="single"/>
        </w:rPr>
      </w:pPr>
      <w:r w:rsidRPr="006E6EA7">
        <w:rPr>
          <w:u w:val="single"/>
        </w:rPr>
        <w:t xml:space="preserve">Free DIY workshops </w:t>
      </w:r>
    </w:p>
    <w:p w14:paraId="7401158D" w14:textId="77777777" w:rsidR="006E6EA7" w:rsidRDefault="006E6EA7" w:rsidP="006E6EA7">
      <w:r>
        <w:t xml:space="preserve">Our free Cat Enclosure Building Workshops will be getting underway soon, so keep an eye on our website for upcoming dates and booking information. </w:t>
      </w:r>
    </w:p>
    <w:p w14:paraId="68A4C5DF" w14:textId="77777777" w:rsidR="006E6EA7" w:rsidRDefault="006E6EA7" w:rsidP="006E6EA7">
      <w:r>
        <w:t xml:space="preserve">Visit www.whittlesea.vic.gov.au/cats to watch the videos and get tips and information to support you ahead of the changes coming on 1 August, 2023. </w:t>
      </w:r>
    </w:p>
    <w:p w14:paraId="260C56E2" w14:textId="77777777" w:rsidR="00DA654C" w:rsidRDefault="00DA654C" w:rsidP="00636666"/>
    <w:p w14:paraId="45E64EAF" w14:textId="70AFF4EF" w:rsidR="00636666" w:rsidRPr="00DA654C" w:rsidRDefault="00636666" w:rsidP="00636666">
      <w:pPr>
        <w:rPr>
          <w:b/>
          <w:bCs/>
        </w:rPr>
      </w:pPr>
      <w:r w:rsidRPr="00DA654C">
        <w:rPr>
          <w:b/>
          <w:bCs/>
        </w:rPr>
        <w:t>Little paws</w:t>
      </w:r>
      <w:r w:rsidR="00DA654C" w:rsidRPr="00DA654C">
        <w:rPr>
          <w:b/>
          <w:bCs/>
        </w:rPr>
        <w:t xml:space="preserve"> of the </w:t>
      </w:r>
      <w:r w:rsidRPr="00DA654C">
        <w:rPr>
          <w:b/>
          <w:bCs/>
        </w:rPr>
        <w:t>North</w:t>
      </w:r>
      <w:r w:rsidR="00DA654C">
        <w:rPr>
          <w:b/>
          <w:bCs/>
        </w:rPr>
        <w:t xml:space="preserve"> – </w:t>
      </w:r>
      <w:r w:rsidRPr="00DA654C">
        <w:rPr>
          <w:b/>
          <w:bCs/>
        </w:rPr>
        <w:t xml:space="preserve">Council and </w:t>
      </w:r>
      <w:proofErr w:type="spellStart"/>
      <w:r w:rsidRPr="00DA654C">
        <w:rPr>
          <w:b/>
          <w:bCs/>
        </w:rPr>
        <w:t>Lort</w:t>
      </w:r>
      <w:proofErr w:type="spellEnd"/>
      <w:r w:rsidR="00236E51" w:rsidRPr="00DA654C">
        <w:rPr>
          <w:b/>
          <w:bCs/>
        </w:rPr>
        <w:t xml:space="preserve"> </w:t>
      </w:r>
      <w:r w:rsidRPr="00DA654C">
        <w:rPr>
          <w:b/>
          <w:bCs/>
        </w:rPr>
        <w:t>Smith pair up for</w:t>
      </w:r>
      <w:r w:rsidR="00236E51" w:rsidRPr="00DA654C">
        <w:rPr>
          <w:b/>
          <w:bCs/>
        </w:rPr>
        <w:t xml:space="preserve"> </w:t>
      </w:r>
      <w:r w:rsidRPr="00DA654C">
        <w:rPr>
          <w:b/>
          <w:bCs/>
        </w:rPr>
        <w:t>discounted cat</w:t>
      </w:r>
      <w:r w:rsidR="00236E51" w:rsidRPr="00DA654C">
        <w:rPr>
          <w:b/>
          <w:bCs/>
        </w:rPr>
        <w:t xml:space="preserve"> </w:t>
      </w:r>
      <w:r w:rsidRPr="00DA654C">
        <w:rPr>
          <w:b/>
          <w:bCs/>
        </w:rPr>
        <w:t>desexing.</w:t>
      </w:r>
    </w:p>
    <w:p w14:paraId="2649EF1C" w14:textId="34C0B9FB" w:rsidR="00636666" w:rsidRDefault="00636666" w:rsidP="00636666">
      <w:r>
        <w:t>Residents with a</w:t>
      </w:r>
      <w:r w:rsidR="00236E51">
        <w:t xml:space="preserve"> </w:t>
      </w:r>
      <w:r>
        <w:t>concession card can</w:t>
      </w:r>
      <w:r w:rsidR="00236E51">
        <w:t xml:space="preserve"> </w:t>
      </w:r>
      <w:r>
        <w:t>book their cats into</w:t>
      </w:r>
      <w:r w:rsidR="00236E51">
        <w:t xml:space="preserve"> </w:t>
      </w:r>
      <w:proofErr w:type="spellStart"/>
      <w:r>
        <w:t>Lort</w:t>
      </w:r>
      <w:proofErr w:type="spellEnd"/>
      <w:r>
        <w:t xml:space="preserve"> Smith Animal</w:t>
      </w:r>
      <w:r w:rsidR="00236E51">
        <w:t xml:space="preserve"> </w:t>
      </w:r>
      <w:r>
        <w:t>Hospital to be desexed,</w:t>
      </w:r>
      <w:r w:rsidR="00236E51">
        <w:t xml:space="preserve"> </w:t>
      </w:r>
      <w:r>
        <w:t>microchipped and</w:t>
      </w:r>
      <w:r w:rsidR="00236E51">
        <w:t xml:space="preserve"> </w:t>
      </w:r>
      <w:r>
        <w:t>vaccinated by expert</w:t>
      </w:r>
      <w:r w:rsidR="00236E51">
        <w:t xml:space="preserve"> </w:t>
      </w:r>
      <w:r>
        <w:t>vets at the heavily</w:t>
      </w:r>
      <w:r w:rsidR="00236E51">
        <w:t xml:space="preserve"> </w:t>
      </w:r>
      <w:r>
        <w:t>discounted price of$50.</w:t>
      </w:r>
    </w:p>
    <w:p w14:paraId="7D66C42F" w14:textId="576E9671" w:rsidR="00636666" w:rsidRDefault="00636666" w:rsidP="00636666">
      <w:r>
        <w:t xml:space="preserve">Learn more at </w:t>
      </w:r>
      <w:hyperlink r:id="rId15" w:history="1">
        <w:r w:rsidR="00804DDF" w:rsidRPr="004D2A6E">
          <w:rPr>
            <w:rStyle w:val="Hyperlink"/>
          </w:rPr>
          <w:t>www.whittlesea.vic.gov.au/cats</w:t>
        </w:r>
      </w:hyperlink>
    </w:p>
    <w:p w14:paraId="4AC53346" w14:textId="404F0668" w:rsidR="00636666" w:rsidRDefault="00636666" w:rsidP="00636666"/>
    <w:p w14:paraId="32B5912F" w14:textId="77777777" w:rsidR="00804DDF" w:rsidRDefault="00804DDF" w:rsidP="00636666"/>
    <w:p w14:paraId="607F1919" w14:textId="40BDF221" w:rsidR="00636666" w:rsidRDefault="00636666" w:rsidP="00DA654C">
      <w:pPr>
        <w:pStyle w:val="Heading1"/>
      </w:pPr>
      <w:bookmarkStart w:id="15" w:name="_Toc722788192"/>
      <w:r>
        <w:t>Freight terminal announced for Beveridge</w:t>
      </w:r>
      <w:bookmarkEnd w:id="15"/>
      <w:r w:rsidR="00236E51">
        <w:t xml:space="preserve"> </w:t>
      </w:r>
    </w:p>
    <w:p w14:paraId="0CD7816F" w14:textId="5935735B" w:rsidR="00636666" w:rsidRPr="006E6EA7" w:rsidRDefault="00636666" w:rsidP="00636666">
      <w:pPr>
        <w:rPr>
          <w:b/>
          <w:bCs/>
        </w:rPr>
      </w:pPr>
      <w:r w:rsidRPr="006E6EA7">
        <w:rPr>
          <w:b/>
          <w:bCs/>
        </w:rPr>
        <w:t>The Beveridge Intermodal Freight Terminal (BIFT) is a step closer following a recent announcement by</w:t>
      </w:r>
      <w:r w:rsidR="00236E51" w:rsidRPr="006E6EA7">
        <w:rPr>
          <w:b/>
          <w:bCs/>
        </w:rPr>
        <w:t xml:space="preserve"> </w:t>
      </w:r>
      <w:r w:rsidRPr="006E6EA7">
        <w:rPr>
          <w:b/>
          <w:bCs/>
        </w:rPr>
        <w:t>National Intermodal of the acquisition of 1100 hectares of land.</w:t>
      </w:r>
      <w:r w:rsidR="00236E51" w:rsidRPr="006E6EA7">
        <w:rPr>
          <w:b/>
          <w:bCs/>
        </w:rPr>
        <w:t xml:space="preserve"> </w:t>
      </w:r>
    </w:p>
    <w:p w14:paraId="4C34F8F3" w14:textId="31E92B26" w:rsidR="00636666" w:rsidRDefault="00636666" w:rsidP="00636666">
      <w:r>
        <w:t>Chair Administrator Lydia Wilson said</w:t>
      </w:r>
      <w:r w:rsidR="00236E51">
        <w:t xml:space="preserve"> </w:t>
      </w:r>
      <w:r>
        <w:t>Council welcomed the announcement</w:t>
      </w:r>
      <w:r w:rsidR="00236E51">
        <w:t xml:space="preserve"> </w:t>
      </w:r>
      <w:r>
        <w:t>which provides certainty on this much-anticipated project.</w:t>
      </w:r>
      <w:r w:rsidR="00236E51">
        <w:t xml:space="preserve"> </w:t>
      </w:r>
    </w:p>
    <w:p w14:paraId="1DF9644B" w14:textId="592916B6" w:rsidR="00636666" w:rsidRDefault="00636666" w:rsidP="00636666">
      <w:r>
        <w:t>“The BIFT is expected to deliver an</w:t>
      </w:r>
      <w:r w:rsidR="00236E51">
        <w:t xml:space="preserve"> </w:t>
      </w:r>
      <w:r>
        <w:t>enormous boost to local employment</w:t>
      </w:r>
      <w:r w:rsidR="00236E51">
        <w:t xml:space="preserve"> </w:t>
      </w:r>
      <w:r>
        <w:t>with some 20,000 jobs required for both</w:t>
      </w:r>
      <w:r w:rsidR="00236E51">
        <w:t xml:space="preserve"> </w:t>
      </w:r>
      <w:r>
        <w:t>construction and ongoing operations</w:t>
      </w:r>
      <w:r w:rsidR="00236E51">
        <w:t xml:space="preserve"> </w:t>
      </w:r>
      <w:r>
        <w:t>and it will contribute $3.5</w:t>
      </w:r>
      <w:r w:rsidR="00236E51">
        <w:t xml:space="preserve"> </w:t>
      </w:r>
      <w:r>
        <w:t>billion to the</w:t>
      </w:r>
      <w:r w:rsidR="00236E51">
        <w:t xml:space="preserve"> </w:t>
      </w:r>
      <w:r>
        <w:t>economy each year,” she</w:t>
      </w:r>
      <w:r w:rsidR="00236E51">
        <w:t xml:space="preserve"> </w:t>
      </w:r>
      <w:r>
        <w:t>said.</w:t>
      </w:r>
      <w:r w:rsidR="00236E51">
        <w:t xml:space="preserve"> </w:t>
      </w:r>
    </w:p>
    <w:p w14:paraId="5959E62E" w14:textId="45C2568E" w:rsidR="00636666" w:rsidRDefault="00636666" w:rsidP="00636666">
      <w:r>
        <w:t>“Council has been strongly advocating</w:t>
      </w:r>
      <w:r w:rsidR="00236E51">
        <w:t xml:space="preserve"> </w:t>
      </w:r>
      <w:r>
        <w:t>to both Federal and State governments</w:t>
      </w:r>
      <w:r w:rsidR="00236E51">
        <w:t xml:space="preserve"> </w:t>
      </w:r>
      <w:r>
        <w:t>to invest in this development which will</w:t>
      </w:r>
      <w:r w:rsidR="00236E51">
        <w:t xml:space="preserve"> </w:t>
      </w:r>
      <w:r>
        <w:t>be transformational for the region.”</w:t>
      </w:r>
      <w:r w:rsidR="00236E51">
        <w:t xml:space="preserve"> </w:t>
      </w:r>
    </w:p>
    <w:p w14:paraId="7BF59F1E" w14:textId="2725282E" w:rsidR="00636666" w:rsidRDefault="00636666" w:rsidP="00636666">
      <w:r>
        <w:t>National Intermodal have indicated</w:t>
      </w:r>
      <w:r w:rsidR="00236E51">
        <w:t xml:space="preserve"> </w:t>
      </w:r>
      <w:r>
        <w:t>that early planning is underway to</w:t>
      </w:r>
      <w:r w:rsidR="00236E51">
        <w:t xml:space="preserve"> </w:t>
      </w:r>
      <w:r>
        <w:t>support potential interstate rail services</w:t>
      </w:r>
      <w:r w:rsidR="00236E51">
        <w:t xml:space="preserve"> </w:t>
      </w:r>
      <w:r>
        <w:t>at Beveridge as soon as possible, with</w:t>
      </w:r>
      <w:r w:rsidR="00236E51">
        <w:t xml:space="preserve"> </w:t>
      </w:r>
      <w:r>
        <w:t>full terminal and precinct warehouse</w:t>
      </w:r>
      <w:r w:rsidR="00236E51">
        <w:t xml:space="preserve"> </w:t>
      </w:r>
      <w:r>
        <w:t>operations by 2028/29.</w:t>
      </w:r>
      <w:r w:rsidR="00236E51">
        <w:t xml:space="preserve"> </w:t>
      </w:r>
    </w:p>
    <w:p w14:paraId="4AE4B8F9" w14:textId="7D653C79" w:rsidR="00636666" w:rsidRDefault="00636666" w:rsidP="00636666">
      <w:r>
        <w:t>The precinct would also see upgrades</w:t>
      </w:r>
      <w:r w:rsidR="00236E51">
        <w:t xml:space="preserve"> </w:t>
      </w:r>
      <w:r>
        <w:t>to key road corridors, including the</w:t>
      </w:r>
      <w:r w:rsidR="00236E51">
        <w:t xml:space="preserve"> </w:t>
      </w:r>
      <w:proofErr w:type="spellStart"/>
      <w:r>
        <w:t>Camerons</w:t>
      </w:r>
      <w:proofErr w:type="spellEnd"/>
      <w:r>
        <w:t xml:space="preserve"> Lane/Hume Highway</w:t>
      </w:r>
      <w:r w:rsidR="00236E51">
        <w:t xml:space="preserve"> </w:t>
      </w:r>
      <w:r>
        <w:t>intersection.</w:t>
      </w:r>
      <w:r w:rsidR="00236E51">
        <w:t xml:space="preserve"> </w:t>
      </w:r>
    </w:p>
    <w:p w14:paraId="1164AD89" w14:textId="67DD768A" w:rsidR="00636666" w:rsidRDefault="00636666" w:rsidP="00636666">
      <w:r>
        <w:t>“We look forward to working</w:t>
      </w:r>
      <w:r w:rsidR="00236E51">
        <w:t xml:space="preserve"> </w:t>
      </w:r>
      <w:r>
        <w:t>with National Intermodal and our</w:t>
      </w:r>
      <w:r w:rsidR="00236E51">
        <w:t xml:space="preserve"> </w:t>
      </w:r>
      <w:r>
        <w:t>neighbouring Councils to progress with</w:t>
      </w:r>
      <w:r w:rsidR="00236E51">
        <w:t xml:space="preserve"> </w:t>
      </w:r>
      <w:r>
        <w:t>this project so we can see the benefits</w:t>
      </w:r>
      <w:r w:rsidR="00236E51">
        <w:t xml:space="preserve"> </w:t>
      </w:r>
      <w:r>
        <w:t>to local communities and beyond as</w:t>
      </w:r>
      <w:r w:rsidR="00236E51">
        <w:t xml:space="preserve"> </w:t>
      </w:r>
      <w:r>
        <w:t>soon as possible,” said Ms Wilson.</w:t>
      </w:r>
      <w:r w:rsidR="00236E51">
        <w:t xml:space="preserve"> </w:t>
      </w:r>
    </w:p>
    <w:p w14:paraId="5E621C7C" w14:textId="716E861E" w:rsidR="00636666" w:rsidRDefault="00636666" w:rsidP="00636666"/>
    <w:p w14:paraId="381C2F33" w14:textId="77777777" w:rsidR="00804DDF" w:rsidRDefault="00804DDF" w:rsidP="00636666"/>
    <w:p w14:paraId="120B7551" w14:textId="0D54AEFA" w:rsidR="00636666" w:rsidRDefault="00636666" w:rsidP="00DA654C">
      <w:pPr>
        <w:pStyle w:val="Heading1"/>
      </w:pPr>
      <w:bookmarkStart w:id="16" w:name="_Toc1749213064"/>
      <w:r>
        <w:t>Investing in the City of Whittlesea</w:t>
      </w:r>
      <w:bookmarkEnd w:id="16"/>
      <w:r w:rsidR="00236E51">
        <w:t xml:space="preserve"> </w:t>
      </w:r>
    </w:p>
    <w:p w14:paraId="32CC1398" w14:textId="2C83F438" w:rsidR="00636666" w:rsidRPr="00DA654C" w:rsidRDefault="00636666" w:rsidP="00636666">
      <w:pPr>
        <w:rPr>
          <w:b/>
          <w:bCs/>
        </w:rPr>
      </w:pPr>
      <w:r w:rsidRPr="00DA654C">
        <w:rPr>
          <w:b/>
          <w:bCs/>
        </w:rPr>
        <w:t>Do you know a business that is looking to relocate?</w:t>
      </w:r>
      <w:r w:rsidR="00236E51" w:rsidRPr="00DA654C">
        <w:rPr>
          <w:b/>
          <w:bCs/>
        </w:rPr>
        <w:t xml:space="preserve"> </w:t>
      </w:r>
      <w:r w:rsidRPr="00DA654C">
        <w:rPr>
          <w:b/>
          <w:bCs/>
        </w:rPr>
        <w:t>The City of Whittlesea is a great place to do business.</w:t>
      </w:r>
      <w:r w:rsidR="00236E51" w:rsidRPr="00DA654C">
        <w:rPr>
          <w:b/>
          <w:bCs/>
        </w:rPr>
        <w:t xml:space="preserve"> </w:t>
      </w:r>
    </w:p>
    <w:p w14:paraId="1E9E5CCB" w14:textId="2B4E240E" w:rsidR="00636666" w:rsidRDefault="00636666" w:rsidP="00636666">
      <w:r>
        <w:t>As one of the fastest growing</w:t>
      </w:r>
      <w:r w:rsidR="00236E51">
        <w:t xml:space="preserve"> </w:t>
      </w:r>
      <w:r>
        <w:t>municipalities in Melbourne,</w:t>
      </w:r>
      <w:r w:rsidR="00236E51">
        <w:t xml:space="preserve"> </w:t>
      </w:r>
      <w:r>
        <w:t>close</w:t>
      </w:r>
      <w:r w:rsidR="00236E51">
        <w:t xml:space="preserve"> </w:t>
      </w:r>
      <w:r>
        <w:t>to</w:t>
      </w:r>
      <w:r w:rsidR="00236E51">
        <w:t xml:space="preserve"> </w:t>
      </w:r>
      <w:r>
        <w:t>the</w:t>
      </w:r>
      <w:r w:rsidR="00236E51">
        <w:t xml:space="preserve"> </w:t>
      </w:r>
      <w:r>
        <w:t>city, the airport, national trade</w:t>
      </w:r>
      <w:r w:rsidR="00236E51">
        <w:t xml:space="preserve"> </w:t>
      </w:r>
      <w:r>
        <w:t>routes and</w:t>
      </w:r>
      <w:r w:rsidR="00236E51">
        <w:t xml:space="preserve"> </w:t>
      </w:r>
      <w:r>
        <w:t>infrastructure, the City</w:t>
      </w:r>
      <w:r w:rsidR="00236E51">
        <w:t xml:space="preserve"> </w:t>
      </w:r>
      <w:r>
        <w:t>of</w:t>
      </w:r>
      <w:r w:rsidR="00236E51">
        <w:t xml:space="preserve"> </w:t>
      </w:r>
      <w:r>
        <w:t>Whittlesea is</w:t>
      </w:r>
      <w:r w:rsidR="00236E51">
        <w:t xml:space="preserve"> </w:t>
      </w:r>
      <w:r>
        <w:t>an ideal location for business.</w:t>
      </w:r>
      <w:r w:rsidR="00236E51">
        <w:t xml:space="preserve"> </w:t>
      </w:r>
    </w:p>
    <w:p w14:paraId="76D8651C" w14:textId="5B174E80" w:rsidR="00636666" w:rsidRDefault="00636666" w:rsidP="00636666">
      <w:r>
        <w:t>Council offers local businesses a range</w:t>
      </w:r>
      <w:r w:rsidR="00236E51">
        <w:t xml:space="preserve"> </w:t>
      </w:r>
      <w:r>
        <w:t>of services to activate and facilitate</w:t>
      </w:r>
      <w:r w:rsidR="00236E51">
        <w:t xml:space="preserve"> </w:t>
      </w:r>
      <w:r>
        <w:t>economic growth, and to increase</w:t>
      </w:r>
      <w:r w:rsidR="00236E51">
        <w:t xml:space="preserve"> </w:t>
      </w:r>
      <w:r>
        <w:t>local employment opportunities for</w:t>
      </w:r>
      <w:r w:rsidR="00236E51">
        <w:t xml:space="preserve"> </w:t>
      </w:r>
      <w:r>
        <w:t>residents.</w:t>
      </w:r>
      <w:r w:rsidR="00236E51">
        <w:t xml:space="preserve"> </w:t>
      </w:r>
    </w:p>
    <w:p w14:paraId="7AF61C5B" w14:textId="32371558" w:rsidR="00636666" w:rsidRDefault="00636666" w:rsidP="00636666">
      <w:r>
        <w:t>If you are considering your business</w:t>
      </w:r>
      <w:r w:rsidR="00236E51">
        <w:t xml:space="preserve"> </w:t>
      </w:r>
      <w:r>
        <w:t xml:space="preserve">location, email </w:t>
      </w:r>
      <w:hyperlink r:id="rId16" w:history="1">
        <w:r w:rsidR="00804DDF" w:rsidRPr="004D2A6E">
          <w:rPr>
            <w:rStyle w:val="Hyperlink"/>
          </w:rPr>
          <w:t>invest@whittlesea.vic.gov.au</w:t>
        </w:r>
      </w:hyperlink>
      <w:r w:rsidR="00804DDF">
        <w:t xml:space="preserve"> </w:t>
      </w:r>
      <w:r>
        <w:t>today to arrange a confidential</w:t>
      </w:r>
      <w:r w:rsidR="00236E51">
        <w:t xml:space="preserve"> </w:t>
      </w:r>
      <w:r>
        <w:t>discussion with Council.</w:t>
      </w:r>
      <w:r w:rsidR="00236E51">
        <w:t xml:space="preserve"> </w:t>
      </w:r>
    </w:p>
    <w:p w14:paraId="77A159E4" w14:textId="6848191F" w:rsidR="00636666" w:rsidRDefault="006E6EA7" w:rsidP="00636666">
      <w:r>
        <w:t xml:space="preserve">Visit </w:t>
      </w:r>
      <w:hyperlink r:id="rId17" w:history="1">
        <w:r w:rsidR="00804DDF" w:rsidRPr="004D2A6E">
          <w:rPr>
            <w:rStyle w:val="Hyperlink"/>
          </w:rPr>
          <w:t>www.whittlesea.vic.gov.au/invest</w:t>
        </w:r>
      </w:hyperlink>
      <w:r w:rsidR="00804DDF">
        <w:t xml:space="preserve"> </w:t>
      </w:r>
      <w:r w:rsidR="00636666">
        <w:t>to</w:t>
      </w:r>
      <w:r w:rsidR="00236E51">
        <w:t xml:space="preserve"> </w:t>
      </w:r>
      <w:r w:rsidR="00636666">
        <w:t>watch</w:t>
      </w:r>
      <w:r w:rsidR="00236E51">
        <w:t xml:space="preserve"> </w:t>
      </w:r>
      <w:r w:rsidR="00636666">
        <w:t xml:space="preserve">our </w:t>
      </w:r>
      <w:r w:rsidR="00636666" w:rsidRPr="006E6EA7">
        <w:rPr>
          <w:i/>
          <w:iCs/>
        </w:rPr>
        <w:t>Whittlesea</w:t>
      </w:r>
      <w:r w:rsidR="00236E51" w:rsidRPr="006E6EA7">
        <w:rPr>
          <w:i/>
          <w:iCs/>
        </w:rPr>
        <w:t xml:space="preserve"> </w:t>
      </w:r>
      <w:r w:rsidR="00636666" w:rsidRPr="006E6EA7">
        <w:rPr>
          <w:i/>
          <w:iCs/>
        </w:rPr>
        <w:t>Business 2023</w:t>
      </w:r>
      <w:r w:rsidR="00236E51">
        <w:t xml:space="preserve"> </w:t>
      </w:r>
      <w:r w:rsidR="00636666">
        <w:t>video</w:t>
      </w:r>
      <w:r w:rsidR="00236E51">
        <w:t xml:space="preserve"> </w:t>
      </w:r>
      <w:r w:rsidR="00636666">
        <w:t>and download</w:t>
      </w:r>
      <w:r w:rsidR="00236E51">
        <w:t xml:space="preserve"> </w:t>
      </w:r>
      <w:r w:rsidR="00636666">
        <w:t>the Investment</w:t>
      </w:r>
      <w:r w:rsidR="00236E51">
        <w:t xml:space="preserve"> </w:t>
      </w:r>
      <w:r w:rsidR="00636666">
        <w:t>Prospectus.</w:t>
      </w:r>
      <w:r w:rsidR="00236E51">
        <w:t xml:space="preserve"> </w:t>
      </w:r>
    </w:p>
    <w:p w14:paraId="6D2D7923" w14:textId="21039CAE" w:rsidR="00636666" w:rsidRDefault="00636666" w:rsidP="00636666"/>
    <w:p w14:paraId="229E7576" w14:textId="77777777" w:rsidR="00804DDF" w:rsidRDefault="00804DDF" w:rsidP="00636666"/>
    <w:p w14:paraId="0F02094E" w14:textId="5D3220A0" w:rsidR="00636666" w:rsidRDefault="00636666" w:rsidP="006E6EA7">
      <w:pPr>
        <w:pStyle w:val="Heading1"/>
      </w:pPr>
      <w:bookmarkStart w:id="17" w:name="_Toc1173281937"/>
      <w:r>
        <w:t>Explore our newest vineyard… in</w:t>
      </w:r>
      <w:r w:rsidR="00236E51">
        <w:t xml:space="preserve"> </w:t>
      </w:r>
      <w:r>
        <w:t>Mernda</w:t>
      </w:r>
      <w:bookmarkEnd w:id="17"/>
      <w:r w:rsidR="00236E51">
        <w:t xml:space="preserve"> </w:t>
      </w:r>
    </w:p>
    <w:p w14:paraId="2560D548" w14:textId="7DCF2B0F" w:rsidR="00636666" w:rsidRPr="006E6EA7" w:rsidRDefault="00636666" w:rsidP="00636666">
      <w:pPr>
        <w:rPr>
          <w:b/>
          <w:bCs/>
        </w:rPr>
      </w:pPr>
      <w:r w:rsidRPr="006E6EA7">
        <w:rPr>
          <w:b/>
          <w:bCs/>
        </w:rPr>
        <w:t>The City of Whittlesea is</w:t>
      </w:r>
      <w:r w:rsidR="00236E51" w:rsidRPr="006E6EA7">
        <w:rPr>
          <w:b/>
          <w:bCs/>
        </w:rPr>
        <w:t xml:space="preserve"> </w:t>
      </w:r>
      <w:r w:rsidRPr="006E6EA7">
        <w:rPr>
          <w:b/>
          <w:bCs/>
        </w:rPr>
        <w:t>already home to fine dining and</w:t>
      </w:r>
      <w:r w:rsidR="00236E51" w:rsidRPr="006E6EA7">
        <w:rPr>
          <w:b/>
          <w:bCs/>
        </w:rPr>
        <w:t xml:space="preserve"> </w:t>
      </w:r>
      <w:r w:rsidRPr="006E6EA7">
        <w:rPr>
          <w:b/>
          <w:bCs/>
        </w:rPr>
        <w:t>amazing experiences, and the</w:t>
      </w:r>
      <w:r w:rsidR="00236E51" w:rsidRPr="006E6EA7">
        <w:rPr>
          <w:b/>
          <w:bCs/>
        </w:rPr>
        <w:t xml:space="preserve"> </w:t>
      </w:r>
      <w:r w:rsidRPr="006E6EA7">
        <w:rPr>
          <w:b/>
          <w:bCs/>
        </w:rPr>
        <w:t>area’s latest attraction is giving</w:t>
      </w:r>
      <w:r w:rsidR="00236E51" w:rsidRPr="006E6EA7">
        <w:rPr>
          <w:b/>
          <w:bCs/>
        </w:rPr>
        <w:t xml:space="preserve"> </w:t>
      </w:r>
      <w:r w:rsidRPr="006E6EA7">
        <w:rPr>
          <w:b/>
          <w:bCs/>
        </w:rPr>
        <w:t>locals even more reason to</w:t>
      </w:r>
      <w:r w:rsidR="00236E51" w:rsidRPr="006E6EA7">
        <w:rPr>
          <w:b/>
          <w:bCs/>
        </w:rPr>
        <w:t xml:space="preserve"> </w:t>
      </w:r>
      <w:r w:rsidRPr="006E6EA7">
        <w:rPr>
          <w:b/>
          <w:bCs/>
        </w:rPr>
        <w:t>explore Whittlesea.</w:t>
      </w:r>
      <w:r w:rsidR="00236E51" w:rsidRPr="006E6EA7">
        <w:rPr>
          <w:b/>
          <w:bCs/>
        </w:rPr>
        <w:t xml:space="preserve"> </w:t>
      </w:r>
    </w:p>
    <w:p w14:paraId="228E4E4E" w14:textId="42712A34" w:rsidR="006E6EA7" w:rsidRDefault="00636666" w:rsidP="00636666">
      <w:r>
        <w:t>The new Five Vineyard in Mernda</w:t>
      </w:r>
      <w:r w:rsidR="00236E51">
        <w:t xml:space="preserve"> </w:t>
      </w:r>
      <w:r>
        <w:t>is the work of long-term locals, the</w:t>
      </w:r>
      <w:r w:rsidR="00236E51">
        <w:t xml:space="preserve"> </w:t>
      </w:r>
      <w:r>
        <w:t>Vella</w:t>
      </w:r>
      <w:r w:rsidR="00236E51">
        <w:t xml:space="preserve"> </w:t>
      </w:r>
      <w:r>
        <w:t xml:space="preserve">family. </w:t>
      </w:r>
    </w:p>
    <w:p w14:paraId="3C8CF990" w14:textId="77777777" w:rsidR="00A73A61" w:rsidRDefault="00636666" w:rsidP="00A73A61">
      <w:r>
        <w:t xml:space="preserve">The </w:t>
      </w:r>
      <w:proofErr w:type="spellStart"/>
      <w:r>
        <w:t>Vellas</w:t>
      </w:r>
      <w:proofErr w:type="spellEnd"/>
      <w:r>
        <w:t xml:space="preserve"> moved to their Bridge Inn</w:t>
      </w:r>
      <w:r w:rsidR="00236E51">
        <w:t xml:space="preserve"> </w:t>
      </w:r>
      <w:r w:rsidR="00A73A61">
        <w:t>Road farm in 1997 and, with their children now adults, the five family members (hence the name Five Vineyard) have gone into business together. They hope that it will become</w:t>
      </w:r>
      <w:r w:rsidR="00A73A61" w:rsidRPr="00A73A61">
        <w:t xml:space="preserve"> </w:t>
      </w:r>
      <w:r w:rsidR="00A73A61">
        <w:t>a place for people to discover the beauty of Mernda beyond the residential zone.</w:t>
      </w:r>
    </w:p>
    <w:p w14:paraId="531D06F2" w14:textId="77777777" w:rsidR="00A73A61" w:rsidRDefault="00A73A61" w:rsidP="00A73A61">
      <w:r>
        <w:t>“We want to create a new destination – a new way to see Melbourne. We’re hoping that more restaurants</w:t>
      </w:r>
      <w:r w:rsidRPr="00A73A61">
        <w:t xml:space="preserve"> </w:t>
      </w:r>
      <w:r>
        <w:t xml:space="preserve">will pop up around us. There’s so much room for people to grow into things out here,” said Olivia Vella. </w:t>
      </w:r>
    </w:p>
    <w:p w14:paraId="074ECD80" w14:textId="77777777" w:rsidR="00A73A61" w:rsidRDefault="00A73A61" w:rsidP="00A73A61">
      <w:r>
        <w:t xml:space="preserve">“We want people to come and discover our sensational views. We can see Melbourne City from our hill; if you turn the other way you can see mountain ranges.” </w:t>
      </w:r>
    </w:p>
    <w:p w14:paraId="46D176E1" w14:textId="39B9511B" w:rsidR="00A73A61" w:rsidRDefault="00A73A61" w:rsidP="00A73A61">
      <w:r>
        <w:t>With private dining space, function room, a large deck and sweeping views, the vineyard will be a fabulous addition to our suite of local attractions and will</w:t>
      </w:r>
      <w:r w:rsidRPr="00A73A61">
        <w:t xml:space="preserve"> </w:t>
      </w:r>
      <w:r>
        <w:t>assist in making the City of Whittlesea</w:t>
      </w:r>
      <w:r w:rsidRPr="00A73A61">
        <w:t xml:space="preserve"> </w:t>
      </w:r>
      <w:r>
        <w:t>a destination of choice for locals and tourists alike.</w:t>
      </w:r>
    </w:p>
    <w:p w14:paraId="7B4DB6C8" w14:textId="0908C5D8" w:rsidR="00636666" w:rsidRDefault="00A73A61" w:rsidP="00636666">
      <w:r>
        <w:t xml:space="preserve">For more places to discover in the City of Whittlesea, visit </w:t>
      </w:r>
      <w:hyperlink r:id="rId18" w:history="1">
        <w:r w:rsidR="00804DDF" w:rsidRPr="004D2A6E">
          <w:rPr>
            <w:rStyle w:val="Hyperlink"/>
          </w:rPr>
          <w:t>www.explorewhittlesea.com.au</w:t>
        </w:r>
      </w:hyperlink>
    </w:p>
    <w:p w14:paraId="5606376D" w14:textId="0DF6908B" w:rsidR="00636666" w:rsidRDefault="00636666" w:rsidP="00636666"/>
    <w:p w14:paraId="4713E11D" w14:textId="77777777" w:rsidR="00804DDF" w:rsidRDefault="00804DDF" w:rsidP="00636666"/>
    <w:p w14:paraId="6EEF140C" w14:textId="43A0E5E6" w:rsidR="00636666" w:rsidRDefault="00636666" w:rsidP="00A73A61">
      <w:pPr>
        <w:pStyle w:val="Heading1"/>
      </w:pPr>
      <w:bookmarkStart w:id="18" w:name="_Toc233848175"/>
      <w:r>
        <w:t>Wollert church restored to</w:t>
      </w:r>
      <w:r w:rsidR="00236E51">
        <w:t xml:space="preserve"> </w:t>
      </w:r>
      <w:r>
        <w:t>former</w:t>
      </w:r>
      <w:r w:rsidR="00236E51">
        <w:t xml:space="preserve"> </w:t>
      </w:r>
      <w:r>
        <w:t>glory</w:t>
      </w:r>
      <w:bookmarkEnd w:id="18"/>
      <w:r w:rsidR="00236E51">
        <w:t xml:space="preserve"> </w:t>
      </w:r>
    </w:p>
    <w:p w14:paraId="04B4CD33" w14:textId="485A6543" w:rsidR="00636666" w:rsidRDefault="00636666" w:rsidP="00636666">
      <w:r>
        <w:t>The former Wollert Methodist Church’s rebirth as a community asset of special significance was</w:t>
      </w:r>
      <w:r w:rsidR="00236E51">
        <w:t xml:space="preserve"> </w:t>
      </w:r>
      <w:r>
        <w:t>celebrated in April with an official unveiling to the public.</w:t>
      </w:r>
      <w:r w:rsidR="00236E51">
        <w:t xml:space="preserve"> </w:t>
      </w:r>
    </w:p>
    <w:p w14:paraId="7C315709" w14:textId="0C4B1A55" w:rsidR="00636666" w:rsidRDefault="00636666" w:rsidP="00636666">
      <w:r>
        <w:t>The Carpenter Gothic-style church was</w:t>
      </w:r>
      <w:r w:rsidR="00236E51">
        <w:t xml:space="preserve"> </w:t>
      </w:r>
      <w:r>
        <w:t>built in 1878 and stood for more than</w:t>
      </w:r>
      <w:r w:rsidR="00236E51">
        <w:t xml:space="preserve"> </w:t>
      </w:r>
      <w:r>
        <w:t xml:space="preserve">140 years on the corner of </w:t>
      </w:r>
      <w:proofErr w:type="spellStart"/>
      <w:r>
        <w:t>Lehmanns</w:t>
      </w:r>
      <w:proofErr w:type="spellEnd"/>
      <w:r w:rsidR="00236E51">
        <w:t xml:space="preserve"> </w:t>
      </w:r>
      <w:r>
        <w:t>and Epping Roads in Wollert.</w:t>
      </w:r>
      <w:r w:rsidR="00236E51">
        <w:t xml:space="preserve"> </w:t>
      </w:r>
    </w:p>
    <w:p w14:paraId="5DD5B71B" w14:textId="4EEBA19E" w:rsidR="00636666" w:rsidRDefault="00636666" w:rsidP="00636666">
      <w:r>
        <w:t>Serving as a church until its</w:t>
      </w:r>
      <w:r w:rsidR="00236E51">
        <w:t xml:space="preserve"> </w:t>
      </w:r>
      <w:r>
        <w:t>decommissioning in 2006, the heritage-listed building was sold to a private</w:t>
      </w:r>
      <w:r w:rsidR="00236E51">
        <w:t xml:space="preserve"> </w:t>
      </w:r>
      <w:r>
        <w:t>owner and gradually fell into disrepair.</w:t>
      </w:r>
      <w:r w:rsidR="00236E51">
        <w:t xml:space="preserve"> </w:t>
      </w:r>
    </w:p>
    <w:p w14:paraId="6E46B805" w14:textId="51E44CAD" w:rsidR="00636666" w:rsidRDefault="00636666" w:rsidP="00636666">
      <w:r>
        <w:t>In 2018, when the Epping Road upgrade</w:t>
      </w:r>
      <w:r w:rsidR="00236E51">
        <w:t xml:space="preserve"> </w:t>
      </w:r>
      <w:r>
        <w:t>clouded the former church’s future,</w:t>
      </w:r>
      <w:r w:rsidR="00236E51">
        <w:t xml:space="preserve"> </w:t>
      </w:r>
      <w:r>
        <w:t>the City of Whittlesea and Major Road</w:t>
      </w:r>
      <w:r w:rsidR="00236E51">
        <w:t xml:space="preserve"> </w:t>
      </w:r>
      <w:r>
        <w:t>Projects Victoria worked together to</w:t>
      </w:r>
      <w:r w:rsidR="00236E51">
        <w:t xml:space="preserve"> </w:t>
      </w:r>
      <w:r>
        <w:t>preserve the piece of local history.</w:t>
      </w:r>
      <w:r w:rsidR="00236E51">
        <w:t xml:space="preserve"> </w:t>
      </w:r>
    </w:p>
    <w:p w14:paraId="6AFE34A6" w14:textId="78A1374D" w:rsidR="00636666" w:rsidRDefault="00636666" w:rsidP="00636666">
      <w:r>
        <w:t>Over several months in 2022, the</w:t>
      </w:r>
      <w:r w:rsidR="00236E51">
        <w:t xml:space="preserve"> </w:t>
      </w:r>
      <w:r>
        <w:t>church was painstakingly disassembled</w:t>
      </w:r>
      <w:r w:rsidR="00236E51">
        <w:t xml:space="preserve"> </w:t>
      </w:r>
      <w:r>
        <w:t>and transported by truck to its new</w:t>
      </w:r>
      <w:r w:rsidR="00236E51">
        <w:t xml:space="preserve"> </w:t>
      </w:r>
      <w:r>
        <w:t xml:space="preserve">home at </w:t>
      </w:r>
      <w:proofErr w:type="spellStart"/>
      <w:r>
        <w:t>Carome</w:t>
      </w:r>
      <w:proofErr w:type="spellEnd"/>
      <w:r>
        <w:t xml:space="preserve"> Homestead</w:t>
      </w:r>
      <w:r w:rsidR="00236E51">
        <w:t xml:space="preserve"> </w:t>
      </w:r>
      <w:r>
        <w:t>in</w:t>
      </w:r>
      <w:r w:rsidR="00236E51">
        <w:t xml:space="preserve"> </w:t>
      </w:r>
      <w:r>
        <w:t>Mernda.</w:t>
      </w:r>
      <w:r w:rsidR="00236E51">
        <w:t xml:space="preserve"> </w:t>
      </w:r>
    </w:p>
    <w:p w14:paraId="11E3274E" w14:textId="2E0F5DE5" w:rsidR="00636666" w:rsidRDefault="00636666" w:rsidP="00636666">
      <w:r>
        <w:t>Once on site it was meticulously rebuilt</w:t>
      </w:r>
      <w:r w:rsidR="00236E51">
        <w:t xml:space="preserve"> </w:t>
      </w:r>
      <w:r>
        <w:t>and restored to its former glory using</w:t>
      </w:r>
      <w:r w:rsidR="00236E51">
        <w:t xml:space="preserve"> </w:t>
      </w:r>
      <w:r>
        <w:t>traditional materials and finishes, with</w:t>
      </w:r>
      <w:r w:rsidR="00236E51">
        <w:t xml:space="preserve"> </w:t>
      </w:r>
      <w:r>
        <w:t>Working Heritage Inc entrusted with</w:t>
      </w:r>
      <w:r w:rsidR="00236E51">
        <w:t xml:space="preserve"> </w:t>
      </w:r>
      <w:r>
        <w:t>managing the building.</w:t>
      </w:r>
      <w:r w:rsidR="00236E51">
        <w:t xml:space="preserve"> </w:t>
      </w:r>
    </w:p>
    <w:p w14:paraId="10A31751" w14:textId="4F503612" w:rsidR="00636666" w:rsidRDefault="00636666" w:rsidP="00636666">
      <w:r>
        <w:t>Member for Thomastown Bronwyn</w:t>
      </w:r>
      <w:r w:rsidR="00236E51">
        <w:t xml:space="preserve"> </w:t>
      </w:r>
      <w:r>
        <w:t>Halfpenny, Member for Yan Yean Lauren</w:t>
      </w:r>
      <w:r w:rsidR="00236E51">
        <w:t xml:space="preserve"> </w:t>
      </w:r>
      <w:proofErr w:type="spellStart"/>
      <w:r>
        <w:t>Kathage</w:t>
      </w:r>
      <w:proofErr w:type="spellEnd"/>
      <w:r>
        <w:t>, City of Whittlesea and Major</w:t>
      </w:r>
      <w:r w:rsidR="00236E51">
        <w:t xml:space="preserve"> </w:t>
      </w:r>
      <w:r>
        <w:t>Road Projects Victoria representatives</w:t>
      </w:r>
      <w:r w:rsidR="00236E51">
        <w:t xml:space="preserve"> </w:t>
      </w:r>
      <w:r>
        <w:t>and descendants of the church’s</w:t>
      </w:r>
      <w:r w:rsidR="00236E51">
        <w:t xml:space="preserve"> </w:t>
      </w:r>
      <w:r>
        <w:t>founding members attended the</w:t>
      </w:r>
      <w:r w:rsidR="00236E51">
        <w:t xml:space="preserve"> </w:t>
      </w:r>
      <w:r>
        <w:t>official</w:t>
      </w:r>
      <w:r w:rsidR="00236E51">
        <w:t xml:space="preserve"> </w:t>
      </w:r>
      <w:r>
        <w:t>opening.</w:t>
      </w:r>
      <w:r w:rsidR="00236E51">
        <w:t xml:space="preserve"> </w:t>
      </w:r>
    </w:p>
    <w:p w14:paraId="49FC6A04" w14:textId="1E91F768" w:rsidR="00636666" w:rsidRDefault="00636666" w:rsidP="00636666">
      <w:r>
        <w:t>Also in attendance was David Freeman,</w:t>
      </w:r>
      <w:r w:rsidR="00236E51">
        <w:t xml:space="preserve"> </w:t>
      </w:r>
      <w:r>
        <w:t>whose parents were local preachers.</w:t>
      </w:r>
      <w:r w:rsidR="00236E51">
        <w:t xml:space="preserve"> </w:t>
      </w:r>
      <w:r>
        <w:t>His earliest memories of the church</w:t>
      </w:r>
      <w:r w:rsidR="00236E51">
        <w:t xml:space="preserve"> </w:t>
      </w:r>
      <w:r>
        <w:t>date back to the 1930s when it was</w:t>
      </w:r>
      <w:r w:rsidR="00236E51">
        <w:t xml:space="preserve"> </w:t>
      </w:r>
      <w:r>
        <w:t>the centre of life in the tight-knit</w:t>
      </w:r>
      <w:r w:rsidR="00236E51">
        <w:t xml:space="preserve"> </w:t>
      </w:r>
      <w:r>
        <w:t>community.</w:t>
      </w:r>
      <w:r w:rsidR="00236E51">
        <w:t xml:space="preserve"> </w:t>
      </w:r>
    </w:p>
    <w:p w14:paraId="75315690" w14:textId="60CD02C2" w:rsidR="00636666" w:rsidRDefault="00636666" w:rsidP="00636666">
      <w:r>
        <w:t>He vividly remembers as a child watching</w:t>
      </w:r>
      <w:r w:rsidR="00236E51">
        <w:t xml:space="preserve"> </w:t>
      </w:r>
      <w:r>
        <w:t>the district’s dairy farmers, having milked</w:t>
      </w:r>
      <w:r w:rsidR="00236E51">
        <w:t xml:space="preserve"> </w:t>
      </w:r>
      <w:r>
        <w:t>their cows, make their way by lantern</w:t>
      </w:r>
      <w:r w:rsidR="00236E51">
        <w:t xml:space="preserve"> </w:t>
      </w:r>
      <w:r>
        <w:t>light to the church for a service.</w:t>
      </w:r>
      <w:r w:rsidR="00236E51">
        <w:t xml:space="preserve"> </w:t>
      </w:r>
    </w:p>
    <w:p w14:paraId="4BB2ED3F" w14:textId="7FBF9F50" w:rsidR="00636666" w:rsidRDefault="00636666" w:rsidP="00636666">
      <w:r>
        <w:t>“Growing up I felt comfortable in</w:t>
      </w:r>
      <w:r w:rsidR="00236E51">
        <w:t xml:space="preserve"> </w:t>
      </w:r>
      <w:r>
        <w:t>[the</w:t>
      </w:r>
      <w:r w:rsidR="00236E51">
        <w:t xml:space="preserve"> </w:t>
      </w:r>
      <w:r>
        <w:t>church] and it did my heart great</w:t>
      </w:r>
      <w:r w:rsidR="00236E51">
        <w:t xml:space="preserve"> </w:t>
      </w:r>
      <w:r>
        <w:t>sorrow to see it being vandalised,”</w:t>
      </w:r>
      <w:r w:rsidR="00236E51">
        <w:t xml:space="preserve"> </w:t>
      </w:r>
      <w:r>
        <w:t>he</w:t>
      </w:r>
      <w:r w:rsidR="00236E51">
        <w:t xml:space="preserve"> </w:t>
      </w:r>
      <w:r>
        <w:t>said.</w:t>
      </w:r>
      <w:r w:rsidR="00236E51">
        <w:t xml:space="preserve"> </w:t>
      </w:r>
    </w:p>
    <w:p w14:paraId="23B0527B" w14:textId="12F0EE62" w:rsidR="00636666" w:rsidRDefault="00636666" w:rsidP="00636666">
      <w:r>
        <w:t>“When I heard it was being restored</w:t>
      </w:r>
      <w:r w:rsidR="00236E51">
        <w:t xml:space="preserve"> </w:t>
      </w:r>
      <w:r>
        <w:t>that gave me great comfort.</w:t>
      </w:r>
      <w:r w:rsidR="009B1EF1" w:rsidRPr="009B1EF1">
        <w:t xml:space="preserve"> </w:t>
      </w:r>
      <w:r w:rsidR="009B1EF1">
        <w:t>It’s just beautifully done the way that you’ve done it here.”</w:t>
      </w:r>
    </w:p>
    <w:p w14:paraId="3D3306EE" w14:textId="7AE43433" w:rsidR="00636666" w:rsidRDefault="00636666" w:rsidP="00636666">
      <w:r>
        <w:t>Working Heritage Committee of</w:t>
      </w:r>
      <w:r w:rsidR="00236E51">
        <w:t xml:space="preserve"> </w:t>
      </w:r>
      <w:r>
        <w:t>Management Chair Kerry Anderson said</w:t>
      </w:r>
      <w:r w:rsidR="00236E51">
        <w:t xml:space="preserve"> </w:t>
      </w:r>
      <w:r>
        <w:t>in its new life the former church would</w:t>
      </w:r>
      <w:r w:rsidR="00236E51">
        <w:t xml:space="preserve"> </w:t>
      </w:r>
      <w:r>
        <w:t>be a place for people to gather for</w:t>
      </w:r>
      <w:r w:rsidR="00236E51">
        <w:t xml:space="preserve"> </w:t>
      </w:r>
      <w:r>
        <w:t>community meetings or private</w:t>
      </w:r>
      <w:r w:rsidR="00236E51">
        <w:t xml:space="preserve"> </w:t>
      </w:r>
      <w:r>
        <w:t>events.</w:t>
      </w:r>
      <w:r w:rsidR="00236E51">
        <w:t xml:space="preserve"> </w:t>
      </w:r>
    </w:p>
    <w:p w14:paraId="62F8DF3A" w14:textId="77777777" w:rsidR="009B1EF1" w:rsidRDefault="009B1EF1" w:rsidP="00636666"/>
    <w:p w14:paraId="1FB37301" w14:textId="77777777" w:rsidR="00804DDF" w:rsidRDefault="00804DDF" w:rsidP="00636666"/>
    <w:p w14:paraId="04D9417A" w14:textId="359C0330" w:rsidR="00636666" w:rsidRDefault="00636666" w:rsidP="009B1EF1">
      <w:pPr>
        <w:pStyle w:val="Heading1"/>
      </w:pPr>
      <w:bookmarkStart w:id="19" w:name="_Toc2067708108"/>
      <w:r>
        <w:t>Do you know what to do</w:t>
      </w:r>
      <w:r w:rsidR="00236E51">
        <w:t xml:space="preserve"> </w:t>
      </w:r>
      <w:r>
        <w:t>in</w:t>
      </w:r>
      <w:r w:rsidR="00236E51">
        <w:t xml:space="preserve"> </w:t>
      </w:r>
      <w:r>
        <w:t>an</w:t>
      </w:r>
      <w:r w:rsidR="00236E51">
        <w:t xml:space="preserve"> </w:t>
      </w:r>
      <w:r>
        <w:t>emergency?</w:t>
      </w:r>
      <w:bookmarkEnd w:id="19"/>
      <w:r w:rsidR="00236E51">
        <w:t xml:space="preserve"> </w:t>
      </w:r>
    </w:p>
    <w:p w14:paraId="575A96DE" w14:textId="77777777" w:rsidR="009B1EF1" w:rsidRDefault="009B1EF1" w:rsidP="00636666">
      <w:pPr>
        <w:rPr>
          <w:b/>
          <w:bCs/>
          <w:color w:val="000000"/>
          <w:sz w:val="23"/>
          <w:szCs w:val="23"/>
        </w:rPr>
      </w:pPr>
      <w:r>
        <w:rPr>
          <w:b/>
          <w:bCs/>
          <w:color w:val="000000"/>
          <w:sz w:val="23"/>
          <w:szCs w:val="23"/>
        </w:rPr>
        <w:t xml:space="preserve">It is important that we understand what types of emergencies we may face and how to prepare for them. </w:t>
      </w:r>
    </w:p>
    <w:p w14:paraId="10B43641" w14:textId="3717D7B7" w:rsidR="00636666" w:rsidRPr="009B1EF1" w:rsidRDefault="009B1EF1" w:rsidP="009B1EF1">
      <w:r w:rsidRPr="009B1EF1">
        <w:t>Emergencies can happen anywhere and impact all of us. They can be large or small and, depending on where you live, you may have a higher risk for certain types of emergencies, such as grassfires or bushfires, floods or storms.</w:t>
      </w:r>
    </w:p>
    <w:p w14:paraId="0DAC11FD" w14:textId="5A650488" w:rsidR="009B1EF1" w:rsidRDefault="009B1EF1" w:rsidP="009B1EF1">
      <w:r w:rsidRPr="009B1EF1">
        <w:t xml:space="preserve">Council has created four short, animated videos that will help you prepare for common types of emergencies and to know what to do if an emergency occurs. </w:t>
      </w:r>
    </w:p>
    <w:p w14:paraId="106E95F8" w14:textId="3265B791" w:rsidR="009B1EF1" w:rsidRPr="009B1EF1" w:rsidRDefault="009B1EF1" w:rsidP="009B1EF1">
      <w:r w:rsidRPr="009B1EF1">
        <w:rPr>
          <w:b/>
          <w:bCs/>
        </w:rPr>
        <w:t>Emergency preparedness</w:t>
      </w:r>
      <w:r>
        <w:t xml:space="preserve"> – </w:t>
      </w:r>
      <w:r w:rsidRPr="009B1EF1">
        <w:t>Emergencies put us, our loved ones and our communities at risk. This video will help you to understand those risks and how to prepare for and know what to do in an emergency.</w:t>
      </w:r>
    </w:p>
    <w:p w14:paraId="096DDE80" w14:textId="15FB1E9B" w:rsidR="00636666" w:rsidRDefault="00636666" w:rsidP="00636666">
      <w:r w:rsidRPr="009B1EF1">
        <w:rPr>
          <w:b/>
          <w:bCs/>
        </w:rPr>
        <w:t>Technology</w:t>
      </w:r>
      <w:r w:rsidR="009B1EF1">
        <w:t xml:space="preserve"> – </w:t>
      </w:r>
      <w:r>
        <w:t>This video will show</w:t>
      </w:r>
      <w:r w:rsidR="00236E51">
        <w:t xml:space="preserve"> </w:t>
      </w:r>
      <w:r>
        <w:t>you how technology</w:t>
      </w:r>
      <w:r w:rsidR="00236E51">
        <w:t xml:space="preserve"> </w:t>
      </w:r>
      <w:r>
        <w:t>can help you to prepare</w:t>
      </w:r>
      <w:r w:rsidR="00236E51">
        <w:t xml:space="preserve"> </w:t>
      </w:r>
      <w:r>
        <w:t>for and stay safe and</w:t>
      </w:r>
      <w:r w:rsidR="00236E51">
        <w:t xml:space="preserve"> </w:t>
      </w:r>
      <w:r>
        <w:t>informed before, during</w:t>
      </w:r>
      <w:r w:rsidR="00236E51">
        <w:t xml:space="preserve"> </w:t>
      </w:r>
      <w:r>
        <w:t>and</w:t>
      </w:r>
      <w:r w:rsidR="009B1EF1">
        <w:t xml:space="preserve"> </w:t>
      </w:r>
      <w:r>
        <w:t>after an</w:t>
      </w:r>
      <w:r w:rsidR="009B1EF1">
        <w:t xml:space="preserve"> </w:t>
      </w:r>
      <w:r>
        <w:t>emergency.</w:t>
      </w:r>
    </w:p>
    <w:p w14:paraId="0017FC6D" w14:textId="0A4534E5" w:rsidR="00636666" w:rsidRDefault="00636666" w:rsidP="00636666">
      <w:r w:rsidRPr="009B1EF1">
        <w:rPr>
          <w:b/>
          <w:bCs/>
        </w:rPr>
        <w:t>Fire</w:t>
      </w:r>
      <w:r w:rsidR="009B1EF1">
        <w:t xml:space="preserve"> – </w:t>
      </w:r>
      <w:r>
        <w:t>Fires can happen inside</w:t>
      </w:r>
      <w:r w:rsidR="00236E51">
        <w:t xml:space="preserve"> </w:t>
      </w:r>
      <w:r>
        <w:t>and outside the home.</w:t>
      </w:r>
      <w:r w:rsidR="00236E51">
        <w:t xml:space="preserve"> </w:t>
      </w:r>
      <w:r>
        <w:t>This video will help you</w:t>
      </w:r>
      <w:r w:rsidR="00236E51">
        <w:t xml:space="preserve"> </w:t>
      </w:r>
      <w:r>
        <w:t>understand how to prepare</w:t>
      </w:r>
      <w:r w:rsidR="00236E51">
        <w:t xml:space="preserve"> </w:t>
      </w:r>
      <w:r>
        <w:t>for grassfires, bushfires</w:t>
      </w:r>
      <w:r w:rsidR="00236E51">
        <w:t xml:space="preserve"> </w:t>
      </w:r>
      <w:r>
        <w:t>and housefires and what</w:t>
      </w:r>
      <w:r w:rsidR="00236E51">
        <w:t xml:space="preserve"> </w:t>
      </w:r>
      <w:r>
        <w:t>to do during afire.</w:t>
      </w:r>
    </w:p>
    <w:p w14:paraId="0882287B" w14:textId="15CD081B" w:rsidR="00636666" w:rsidRDefault="00636666" w:rsidP="00636666">
      <w:r w:rsidRPr="009B1EF1">
        <w:rPr>
          <w:b/>
          <w:bCs/>
        </w:rPr>
        <w:t>Storm and flood</w:t>
      </w:r>
      <w:r w:rsidR="009B1EF1">
        <w:t xml:space="preserve"> – </w:t>
      </w:r>
      <w:r>
        <w:t>This video will help</w:t>
      </w:r>
      <w:r w:rsidR="00236E51">
        <w:t xml:space="preserve"> </w:t>
      </w:r>
      <w:r>
        <w:t>you understand how</w:t>
      </w:r>
      <w:r w:rsidR="00236E51">
        <w:t xml:space="preserve"> </w:t>
      </w:r>
      <w:r>
        <w:t>to prepare for storms</w:t>
      </w:r>
      <w:r w:rsidR="00236E51">
        <w:t xml:space="preserve"> </w:t>
      </w:r>
      <w:r>
        <w:t>and floods and what</w:t>
      </w:r>
      <w:r w:rsidR="00236E51">
        <w:t xml:space="preserve"> </w:t>
      </w:r>
      <w:r>
        <w:t>to do during these</w:t>
      </w:r>
      <w:r w:rsidR="00236E51">
        <w:t xml:space="preserve"> </w:t>
      </w:r>
      <w:r>
        <w:t>emergencies.</w:t>
      </w:r>
    </w:p>
    <w:p w14:paraId="4E5C3B12" w14:textId="5CAA24C2" w:rsidR="009B1EF1" w:rsidRPr="009B1EF1" w:rsidRDefault="009B1EF1" w:rsidP="009B1EF1">
      <w:r>
        <w:t xml:space="preserve">Visit </w:t>
      </w:r>
      <w:hyperlink r:id="rId19" w:history="1">
        <w:r w:rsidRPr="004D2A6E">
          <w:rPr>
            <w:rStyle w:val="Hyperlink"/>
          </w:rPr>
          <w:t>www.whittlesea.vic.gov.au/emergency</w:t>
        </w:r>
      </w:hyperlink>
      <w:r>
        <w:t xml:space="preserve"> </w:t>
      </w:r>
      <w:r w:rsidRPr="009B1EF1">
        <w:t>to view the videos</w:t>
      </w:r>
      <w:r>
        <w:t xml:space="preserve"> </w:t>
      </w:r>
      <w:r w:rsidRPr="009B1EF1">
        <w:t>and find resources in your language.</w:t>
      </w:r>
    </w:p>
    <w:p w14:paraId="5F3933C1" w14:textId="424FA52F" w:rsidR="00636666" w:rsidRDefault="00636666" w:rsidP="00636666"/>
    <w:p w14:paraId="0480E248" w14:textId="77777777" w:rsidR="00804DDF" w:rsidRDefault="00804DDF" w:rsidP="00636666"/>
    <w:p w14:paraId="745CB8B5" w14:textId="77777777" w:rsidR="00636666" w:rsidRDefault="00636666" w:rsidP="009B1EF1">
      <w:pPr>
        <w:pStyle w:val="Heading1"/>
      </w:pPr>
      <w:bookmarkStart w:id="20" w:name="_Toc1601735974"/>
      <w:r>
        <w:t>Perfect parking</w:t>
      </w:r>
      <w:bookmarkEnd w:id="20"/>
    </w:p>
    <w:p w14:paraId="288C7D15" w14:textId="579973F3" w:rsidR="00636666" w:rsidRDefault="00636666" w:rsidP="00636666">
      <w:r>
        <w:t>There are a few common parking pitfalls that we see across the City of Whittlesea that impact safety</w:t>
      </w:r>
      <w:r w:rsidR="00236E51">
        <w:t xml:space="preserve"> </w:t>
      </w:r>
      <w:r>
        <w:t>and can also result in a fine. Here is a quick guide to parking perfectly every time.</w:t>
      </w:r>
      <w:r w:rsidR="00236E51">
        <w:t xml:space="preserve"> </w:t>
      </w:r>
    </w:p>
    <w:p w14:paraId="76BAA78B" w14:textId="77777777" w:rsidR="009B1EF1" w:rsidRPr="00761E65" w:rsidRDefault="009B1EF1" w:rsidP="00761E65">
      <w:pPr>
        <w:spacing w:after="0"/>
        <w:rPr>
          <w:b/>
          <w:bCs/>
        </w:rPr>
      </w:pPr>
      <w:r w:rsidRPr="00761E65">
        <w:rPr>
          <w:b/>
          <w:bCs/>
        </w:rPr>
        <w:t xml:space="preserve">Avoid parking across driveways or blocking footpaths </w:t>
      </w:r>
    </w:p>
    <w:p w14:paraId="2C27D328" w14:textId="2AA09F9A" w:rsidR="00636666" w:rsidRPr="00761E65" w:rsidRDefault="009B1EF1" w:rsidP="00761E65">
      <w:r w:rsidRPr="00761E65">
        <w:t>You are not allowed to park, stop or leave your vehicle across a footpath. You are not allowed to stop/park on or across a driveway unless you stay in the car and are there for no more than two minutes. You must move immediately if required to do so to allow entry or exit by the owner/occupier.</w:t>
      </w:r>
      <w:r w:rsidR="00761E65">
        <w:t xml:space="preserve"> </w:t>
      </w:r>
      <w:r w:rsidR="00636666" w:rsidRPr="00761E65">
        <w:rPr>
          <w:i/>
          <w:iCs/>
        </w:rPr>
        <w:t>Road Safety Road Rules 2017 Reg 198</w:t>
      </w:r>
      <w:r w:rsidR="00236E51" w:rsidRPr="00761E65">
        <w:t xml:space="preserve"> </w:t>
      </w:r>
    </w:p>
    <w:p w14:paraId="11502F07" w14:textId="77777777" w:rsidR="00761E65" w:rsidRPr="00761E65" w:rsidRDefault="00761E65" w:rsidP="00761E65">
      <w:pPr>
        <w:spacing w:after="0"/>
        <w:rPr>
          <w:b/>
          <w:bCs/>
        </w:rPr>
      </w:pPr>
      <w:r w:rsidRPr="00761E65">
        <w:rPr>
          <w:b/>
          <w:bCs/>
        </w:rPr>
        <w:t xml:space="preserve">Avoid parking on nature strips or footpaths </w:t>
      </w:r>
    </w:p>
    <w:p w14:paraId="0AE7F9AD" w14:textId="01E807D2" w:rsidR="00636666" w:rsidRPr="00761E65" w:rsidRDefault="00761E65" w:rsidP="00761E65">
      <w:r w:rsidRPr="00761E65">
        <w:t xml:space="preserve">You are not allowed to park on the nature strip/footpath. </w:t>
      </w:r>
      <w:r w:rsidRPr="00761E65">
        <w:rPr>
          <w:i/>
          <w:iCs/>
        </w:rPr>
        <w:t>Road Safety Road Rules 2017 Reg 197(1)</w:t>
      </w:r>
    </w:p>
    <w:p w14:paraId="5E431D54" w14:textId="77777777" w:rsidR="00761E65" w:rsidRPr="00761E65" w:rsidRDefault="00761E65" w:rsidP="00761E65">
      <w:pPr>
        <w:spacing w:after="0"/>
        <w:rPr>
          <w:b/>
          <w:bCs/>
        </w:rPr>
      </w:pPr>
      <w:r w:rsidRPr="00761E65">
        <w:rPr>
          <w:b/>
          <w:bCs/>
        </w:rPr>
        <w:t xml:space="preserve">Avoid stopping within 1 metre of a fire hydrant or hydrant indicator </w:t>
      </w:r>
    </w:p>
    <w:p w14:paraId="307F8AAD" w14:textId="7D0DC941" w:rsidR="00636666" w:rsidRPr="00761E65" w:rsidRDefault="00761E65" w:rsidP="00761E65">
      <w:r w:rsidRPr="00761E65">
        <w:t>The white triangles on the roads often point to a fire hydrant or a metal circle in the grass which are called fire hydrant indicators and plugs. You are not allowed to stop or park less than 1 metre from a fire hydrant, fire hydrant indicator, or fire plug indicator.</w:t>
      </w:r>
      <w:r>
        <w:t xml:space="preserve"> </w:t>
      </w:r>
      <w:r w:rsidR="00636666" w:rsidRPr="00761E65">
        <w:rPr>
          <w:i/>
          <w:iCs/>
        </w:rPr>
        <w:t>Road Safety Road Rules 2017 Reg 194(1)</w:t>
      </w:r>
      <w:r w:rsidR="00236E51" w:rsidRPr="00761E65">
        <w:t xml:space="preserve"> </w:t>
      </w:r>
    </w:p>
    <w:p w14:paraId="7044255A" w14:textId="6384E13C" w:rsidR="00636666" w:rsidRPr="00761E65" w:rsidRDefault="00636666" w:rsidP="00761E65">
      <w:pPr>
        <w:spacing w:after="0"/>
        <w:rPr>
          <w:b/>
          <w:bCs/>
        </w:rPr>
      </w:pPr>
      <w:r w:rsidRPr="00761E65">
        <w:rPr>
          <w:b/>
          <w:bCs/>
        </w:rPr>
        <w:t>Avoid parking within 10 metres</w:t>
      </w:r>
      <w:r w:rsidR="00236E51" w:rsidRPr="00761E65">
        <w:rPr>
          <w:b/>
          <w:bCs/>
        </w:rPr>
        <w:t xml:space="preserve"> </w:t>
      </w:r>
      <w:r w:rsidRPr="00761E65">
        <w:rPr>
          <w:b/>
          <w:bCs/>
        </w:rPr>
        <w:t>of</w:t>
      </w:r>
      <w:r w:rsidR="00236E51" w:rsidRPr="00761E65">
        <w:rPr>
          <w:b/>
          <w:bCs/>
        </w:rPr>
        <w:t xml:space="preserve"> </w:t>
      </w:r>
      <w:r w:rsidRPr="00761E65">
        <w:rPr>
          <w:b/>
          <w:bCs/>
        </w:rPr>
        <w:t>an intersection</w:t>
      </w:r>
      <w:r w:rsidR="00236E51" w:rsidRPr="00761E65">
        <w:rPr>
          <w:b/>
          <w:bCs/>
        </w:rPr>
        <w:t xml:space="preserve"> </w:t>
      </w:r>
    </w:p>
    <w:p w14:paraId="178283A8" w14:textId="4F75D902" w:rsidR="00636666" w:rsidRDefault="00636666" w:rsidP="00636666">
      <w:r>
        <w:t>A driver must not stop with any part of their vehicle within</w:t>
      </w:r>
      <w:r w:rsidR="00236E51">
        <w:t xml:space="preserve"> </w:t>
      </w:r>
      <w:r>
        <w:t>10 metres of an intersection unless signed otherwise.</w:t>
      </w:r>
      <w:r w:rsidR="00236E51">
        <w:t xml:space="preserve"> </w:t>
      </w:r>
    </w:p>
    <w:p w14:paraId="754C720D" w14:textId="6DE54119" w:rsidR="00636666" w:rsidRDefault="00761E65" w:rsidP="00636666">
      <w:r>
        <w:t xml:space="preserve">Visit </w:t>
      </w:r>
      <w:hyperlink r:id="rId20" w:history="1">
        <w:r w:rsidR="00804DDF" w:rsidRPr="004D2A6E">
          <w:rPr>
            <w:rStyle w:val="Hyperlink"/>
          </w:rPr>
          <w:t>www.whittlesea.vic.gov.au/parking-roads-footpaths</w:t>
        </w:r>
      </w:hyperlink>
      <w:r w:rsidR="00804DDF">
        <w:t xml:space="preserve"> </w:t>
      </w:r>
      <w:r w:rsidR="00636666">
        <w:t>for more</w:t>
      </w:r>
      <w:r w:rsidR="00236E51">
        <w:t xml:space="preserve"> </w:t>
      </w:r>
      <w:r w:rsidR="00636666">
        <w:t>information on how you</w:t>
      </w:r>
      <w:r w:rsidR="00236E51">
        <w:t xml:space="preserve"> </w:t>
      </w:r>
      <w:r w:rsidR="00636666">
        <w:t>can park safely.</w:t>
      </w:r>
      <w:r w:rsidR="00236E51">
        <w:t xml:space="preserve"> </w:t>
      </w:r>
    </w:p>
    <w:p w14:paraId="480C91CE" w14:textId="7BDDEAA0" w:rsidR="000148C3" w:rsidRDefault="000148C3" w:rsidP="00636666"/>
    <w:p w14:paraId="0B7EE8A0" w14:textId="77777777" w:rsidR="00804DDF" w:rsidRDefault="00804DDF" w:rsidP="00636666"/>
    <w:p w14:paraId="18224195" w14:textId="3D538470" w:rsidR="00636666" w:rsidRDefault="00636666" w:rsidP="000148C3">
      <w:pPr>
        <w:pStyle w:val="Heading1"/>
      </w:pPr>
      <w:bookmarkStart w:id="21" w:name="_Toc2021318215"/>
      <w:r>
        <w:t>Delivering local projects</w:t>
      </w:r>
      <w:bookmarkEnd w:id="21"/>
      <w:r w:rsidR="00236E51">
        <w:t xml:space="preserve"> </w:t>
      </w:r>
    </w:p>
    <w:p w14:paraId="0AA694B4" w14:textId="15260862" w:rsidR="00636666" w:rsidRPr="000148C3" w:rsidRDefault="00636666" w:rsidP="00636666">
      <w:pPr>
        <w:rPr>
          <w:b/>
          <w:bCs/>
        </w:rPr>
      </w:pPr>
      <w:r w:rsidRPr="000148C3">
        <w:rPr>
          <w:b/>
          <w:bCs/>
        </w:rPr>
        <w:t xml:space="preserve">Improvements to Whittlesea Public Gardens in Lalor, a new playground at </w:t>
      </w:r>
      <w:proofErr w:type="spellStart"/>
      <w:r w:rsidRPr="000148C3">
        <w:rPr>
          <w:b/>
          <w:bCs/>
        </w:rPr>
        <w:t>Redleap</w:t>
      </w:r>
      <w:proofErr w:type="spellEnd"/>
      <w:r w:rsidRPr="000148C3">
        <w:rPr>
          <w:b/>
          <w:bCs/>
        </w:rPr>
        <w:t xml:space="preserve"> Reserve in Mill</w:t>
      </w:r>
      <w:r w:rsidR="00236E51" w:rsidRPr="000148C3">
        <w:rPr>
          <w:b/>
          <w:bCs/>
        </w:rPr>
        <w:t xml:space="preserve"> </w:t>
      </w:r>
      <w:r w:rsidRPr="000148C3">
        <w:rPr>
          <w:b/>
          <w:bCs/>
        </w:rPr>
        <w:t>Park, Mernda Social Support Centre and the roll out of a new glass bin recycling service across the</w:t>
      </w:r>
      <w:r w:rsidR="00236E51" w:rsidRPr="000148C3">
        <w:rPr>
          <w:b/>
          <w:bCs/>
        </w:rPr>
        <w:t xml:space="preserve"> </w:t>
      </w:r>
      <w:r w:rsidRPr="000148C3">
        <w:rPr>
          <w:b/>
          <w:bCs/>
        </w:rPr>
        <w:t>municipality are just some of the highlights Council has delivered this financial year.</w:t>
      </w:r>
      <w:r w:rsidR="00236E51" w:rsidRPr="000148C3">
        <w:rPr>
          <w:b/>
          <w:bCs/>
        </w:rPr>
        <w:t xml:space="preserve"> </w:t>
      </w:r>
    </w:p>
    <w:p w14:paraId="7DDC34C5" w14:textId="2A1A0EA9" w:rsidR="00636666" w:rsidRDefault="00636666" w:rsidP="00636666">
      <w:r>
        <w:t>As the financial year comes to a close,</w:t>
      </w:r>
      <w:r w:rsidR="00236E51">
        <w:t xml:space="preserve"> </w:t>
      </w:r>
      <w:r>
        <w:t>Council is now turning our attention to</w:t>
      </w:r>
      <w:r w:rsidR="00236E51">
        <w:t xml:space="preserve"> </w:t>
      </w:r>
      <w:r>
        <w:t>developing the 2023-24 Budget, which</w:t>
      </w:r>
      <w:r w:rsidR="00236E51">
        <w:t xml:space="preserve"> </w:t>
      </w:r>
      <w:r>
        <w:t>is expected to be endorsed by Council</w:t>
      </w:r>
      <w:r w:rsidR="00236E51">
        <w:t xml:space="preserve"> </w:t>
      </w:r>
      <w:r>
        <w:t>this month.</w:t>
      </w:r>
      <w:r w:rsidR="00236E51">
        <w:t xml:space="preserve"> </w:t>
      </w:r>
    </w:p>
    <w:p w14:paraId="4491470A" w14:textId="7C5A262E" w:rsidR="00636666" w:rsidRDefault="00636666" w:rsidP="00636666">
      <w:r>
        <w:t>Over this past year, we have supported</w:t>
      </w:r>
      <w:r w:rsidR="00236E51">
        <w:t xml:space="preserve"> </w:t>
      </w:r>
      <w:r>
        <w:t>our growing community with key services,</w:t>
      </w:r>
      <w:r w:rsidR="00236E51">
        <w:t xml:space="preserve"> </w:t>
      </w:r>
      <w:r>
        <w:t>including parks and playgrounds, services</w:t>
      </w:r>
      <w:r w:rsidR="00236E51">
        <w:t xml:space="preserve"> </w:t>
      </w:r>
      <w:r>
        <w:t>for families, young people and seniors,</w:t>
      </w:r>
      <w:r w:rsidR="00236E51">
        <w:t xml:space="preserve"> </w:t>
      </w:r>
      <w:r>
        <w:t>libraries, animal management and</w:t>
      </w:r>
      <w:r w:rsidR="00236E51">
        <w:t xml:space="preserve"> </w:t>
      </w:r>
      <w:r>
        <w:t>support for local business.</w:t>
      </w:r>
      <w:r w:rsidR="00236E51">
        <w:t xml:space="preserve"> </w:t>
      </w:r>
    </w:p>
    <w:p w14:paraId="36B74102" w14:textId="6F1C5DD8" w:rsidR="00636666" w:rsidRDefault="00636666" w:rsidP="00636666">
      <w:r>
        <w:t>We have continued our successful</w:t>
      </w:r>
      <w:r w:rsidR="00236E51">
        <w:t xml:space="preserve"> </w:t>
      </w:r>
      <w:r>
        <w:t>advocacy program, securing next steps</w:t>
      </w:r>
      <w:r w:rsidR="00236E51">
        <w:t xml:space="preserve"> </w:t>
      </w:r>
      <w:r>
        <w:t>for the Beveridge Intermodal Freight</w:t>
      </w:r>
      <w:r w:rsidR="00236E51">
        <w:t xml:space="preserve"> </w:t>
      </w:r>
      <w:r>
        <w:t>Terminal and funding commitments</w:t>
      </w:r>
      <w:r w:rsidR="00236E51">
        <w:t xml:space="preserve"> </w:t>
      </w:r>
      <w:r>
        <w:t>towards the first stages of the Regional</w:t>
      </w:r>
      <w:r w:rsidR="00236E51">
        <w:t xml:space="preserve"> </w:t>
      </w:r>
      <w:r>
        <w:t>Aquatic and Sports Centre in</w:t>
      </w:r>
      <w:r w:rsidR="00236E51">
        <w:t xml:space="preserve"> </w:t>
      </w:r>
      <w:r>
        <w:t>Mernda.</w:t>
      </w:r>
      <w:r w:rsidR="00236E51">
        <w:t xml:space="preserve"> </w:t>
      </w:r>
    </w:p>
    <w:p w14:paraId="336A60F0" w14:textId="0438C9C0" w:rsidR="00636666" w:rsidRDefault="00636666" w:rsidP="00636666">
      <w:r>
        <w:t>Other highlights of the 2022-23 Budget:</w:t>
      </w:r>
      <w:r w:rsidR="00236E51">
        <w:t xml:space="preserve"> </w:t>
      </w:r>
    </w:p>
    <w:p w14:paraId="464BE14D" w14:textId="77777777" w:rsidR="000148C3" w:rsidRDefault="00636666" w:rsidP="00636666">
      <w:r>
        <w:t>• Delivering local roads restoration</w:t>
      </w:r>
      <w:r w:rsidR="00236E51">
        <w:t xml:space="preserve"> </w:t>
      </w:r>
      <w:r>
        <w:t>and resurfacing works</w:t>
      </w:r>
      <w:r w:rsidR="00236E51">
        <w:t xml:space="preserve"> </w:t>
      </w:r>
    </w:p>
    <w:p w14:paraId="26EF02CC" w14:textId="77777777" w:rsidR="000148C3" w:rsidRDefault="00636666" w:rsidP="00636666">
      <w:r>
        <w:t>• Delivering actions from the</w:t>
      </w:r>
      <w:r w:rsidR="00236E51">
        <w:t xml:space="preserve"> </w:t>
      </w:r>
      <w:r>
        <w:t>Investment Attraction Plan and Strong</w:t>
      </w:r>
      <w:r w:rsidR="00236E51">
        <w:t xml:space="preserve"> </w:t>
      </w:r>
      <w:r>
        <w:t>Local Economy Strategy Action</w:t>
      </w:r>
      <w:r w:rsidR="00236E51">
        <w:t xml:space="preserve"> </w:t>
      </w:r>
    </w:p>
    <w:p w14:paraId="6DB9E6F1" w14:textId="77777777" w:rsidR="000148C3" w:rsidRDefault="00636666" w:rsidP="00636666">
      <w:r>
        <w:t>• Increasing kindergarten spaces to</w:t>
      </w:r>
      <w:r w:rsidR="00236E51">
        <w:t xml:space="preserve"> </w:t>
      </w:r>
      <w:r>
        <w:t>meet the needs of our growing</w:t>
      </w:r>
      <w:r w:rsidR="00236E51">
        <w:t xml:space="preserve"> </w:t>
      </w:r>
      <w:r>
        <w:t>population</w:t>
      </w:r>
      <w:r w:rsidR="00236E51">
        <w:t xml:space="preserve"> </w:t>
      </w:r>
      <w:r>
        <w:t>• Beginning design of Aboriginal</w:t>
      </w:r>
      <w:r w:rsidR="00236E51">
        <w:t xml:space="preserve"> </w:t>
      </w:r>
      <w:r>
        <w:t>Gathering Place</w:t>
      </w:r>
      <w:r w:rsidR="00236E51">
        <w:t xml:space="preserve"> </w:t>
      </w:r>
    </w:p>
    <w:p w14:paraId="43A8D897" w14:textId="77777777" w:rsidR="000148C3" w:rsidRDefault="00636666" w:rsidP="00636666">
      <w:r>
        <w:t>• Continuing to make it easier for</w:t>
      </w:r>
      <w:r w:rsidR="00236E51">
        <w:t xml:space="preserve"> </w:t>
      </w:r>
      <w:r>
        <w:t>residents to interact with Council</w:t>
      </w:r>
      <w:r w:rsidR="00236E51">
        <w:t xml:space="preserve"> </w:t>
      </w:r>
      <w:r>
        <w:t>through the delivery of our</w:t>
      </w:r>
      <w:r w:rsidR="00236E51">
        <w:t xml:space="preserve"> </w:t>
      </w:r>
      <w:r>
        <w:t>Customer First project</w:t>
      </w:r>
      <w:r w:rsidR="00236E51">
        <w:t xml:space="preserve"> </w:t>
      </w:r>
    </w:p>
    <w:p w14:paraId="2AAC02C7" w14:textId="77777777" w:rsidR="000148C3" w:rsidRDefault="00636666" w:rsidP="00636666">
      <w:r>
        <w:t>• Finalising a new Green Wedge</w:t>
      </w:r>
      <w:r w:rsidR="00236E51">
        <w:t xml:space="preserve"> </w:t>
      </w:r>
      <w:r>
        <w:t>Management Plan.</w:t>
      </w:r>
      <w:r w:rsidR="00236E51">
        <w:t xml:space="preserve"> </w:t>
      </w:r>
    </w:p>
    <w:p w14:paraId="4CA2CBB4" w14:textId="3F89F5EB" w:rsidR="00636666" w:rsidRDefault="00636666" w:rsidP="00636666">
      <w:r>
        <w:t>The 2023-2024 City of Whittlesea</w:t>
      </w:r>
      <w:r w:rsidR="00236E51">
        <w:t xml:space="preserve"> </w:t>
      </w:r>
      <w:r>
        <w:t>Budget will be available for viewing on</w:t>
      </w:r>
      <w:r w:rsidR="00236E51">
        <w:t xml:space="preserve"> </w:t>
      </w:r>
      <w:r>
        <w:t>Council’s website once it is adopted by</w:t>
      </w:r>
      <w:r w:rsidR="00236E51">
        <w:t xml:space="preserve"> </w:t>
      </w:r>
      <w:r>
        <w:t>Council in late June.</w:t>
      </w:r>
      <w:r w:rsidR="00236E51">
        <w:t xml:space="preserve"> </w:t>
      </w:r>
    </w:p>
    <w:p w14:paraId="1C6D9441" w14:textId="4A9F63EA" w:rsidR="00636666" w:rsidRDefault="00636666" w:rsidP="00636666"/>
    <w:p w14:paraId="5FC8D93A" w14:textId="77777777" w:rsidR="00804DDF" w:rsidRDefault="00804DDF" w:rsidP="00636666"/>
    <w:p w14:paraId="6F44173E" w14:textId="1FCC5F8E" w:rsidR="00636666" w:rsidRDefault="00636666" w:rsidP="000148C3">
      <w:pPr>
        <w:pStyle w:val="Heading1"/>
      </w:pPr>
      <w:bookmarkStart w:id="22" w:name="_Toc230802874"/>
      <w:r>
        <w:t>And the winners are…</w:t>
      </w:r>
      <w:bookmarkEnd w:id="22"/>
      <w:r w:rsidR="00236E51">
        <w:t xml:space="preserve"> </w:t>
      </w:r>
    </w:p>
    <w:p w14:paraId="5F73EE11" w14:textId="2ED6D252" w:rsidR="00636666" w:rsidRDefault="00636666" w:rsidP="00636666">
      <w:r>
        <w:t>The inaugural Business Network Awards were presented in May at</w:t>
      </w:r>
      <w:r w:rsidR="00236E51">
        <w:t xml:space="preserve"> </w:t>
      </w:r>
      <w:r>
        <w:t>a gala event hosted at Mantra Hotel in Epping.</w:t>
      </w:r>
      <w:r w:rsidR="00236E51">
        <w:t xml:space="preserve"> </w:t>
      </w:r>
    </w:p>
    <w:p w14:paraId="17C21143" w14:textId="379FF7E0" w:rsidR="00636666" w:rsidRDefault="00636666" w:rsidP="00636666">
      <w:r>
        <w:t>The awards recognised local businesses who demonstrated core values of excellence,</w:t>
      </w:r>
      <w:r w:rsidR="00236E51">
        <w:t xml:space="preserve"> </w:t>
      </w:r>
      <w:r>
        <w:t>sustainability and responsibility. Congratulations to the award recipients and all the</w:t>
      </w:r>
      <w:r w:rsidR="00236E51">
        <w:t xml:space="preserve"> </w:t>
      </w:r>
      <w:r>
        <w:t>nominees.</w:t>
      </w:r>
      <w:r w:rsidR="00236E51">
        <w:t xml:space="preserve"> </w:t>
      </w:r>
    </w:p>
    <w:p w14:paraId="42F72B9E" w14:textId="59A4A8A0" w:rsidR="00636666" w:rsidRDefault="00636666" w:rsidP="00636666">
      <w:r w:rsidRPr="000148C3">
        <w:rPr>
          <w:b/>
          <w:bCs/>
        </w:rPr>
        <w:t>Start Up of the Year Award</w:t>
      </w:r>
      <w:r w:rsidR="00236E51">
        <w:t xml:space="preserve"> </w:t>
      </w:r>
      <w:r w:rsidR="000148C3">
        <w:t xml:space="preserve">– </w:t>
      </w:r>
      <w:r>
        <w:t>Brewer</w:t>
      </w:r>
      <w:r w:rsidR="00236E51">
        <w:t xml:space="preserve"> </w:t>
      </w:r>
      <w:r>
        <w:t>Sisters, Epping North</w:t>
      </w:r>
      <w:r w:rsidR="00236E51">
        <w:t xml:space="preserve"> </w:t>
      </w:r>
    </w:p>
    <w:p w14:paraId="1EC2FA0C" w14:textId="494C2C06" w:rsidR="00636666" w:rsidRDefault="00636666" w:rsidP="00636666">
      <w:r w:rsidRPr="000148C3">
        <w:rPr>
          <w:b/>
          <w:bCs/>
        </w:rPr>
        <w:t>Customer Service Award</w:t>
      </w:r>
      <w:r w:rsidR="000148C3">
        <w:t xml:space="preserve"> – </w:t>
      </w:r>
      <w:proofErr w:type="spellStart"/>
      <w:r>
        <w:t>Ristic</w:t>
      </w:r>
      <w:proofErr w:type="spellEnd"/>
      <w:r w:rsidR="00236E51">
        <w:t xml:space="preserve"> </w:t>
      </w:r>
      <w:r>
        <w:t>Real</w:t>
      </w:r>
      <w:r w:rsidR="00236E51">
        <w:t xml:space="preserve"> </w:t>
      </w:r>
      <w:r>
        <w:t>Estate, Epping</w:t>
      </w:r>
      <w:r w:rsidR="00236E51">
        <w:t xml:space="preserve"> </w:t>
      </w:r>
    </w:p>
    <w:p w14:paraId="04D73734" w14:textId="508D56C6" w:rsidR="00636666" w:rsidRDefault="00636666" w:rsidP="00636666">
      <w:r w:rsidRPr="000148C3">
        <w:rPr>
          <w:b/>
          <w:bCs/>
        </w:rPr>
        <w:t>Innovation and Enterprise Award</w:t>
      </w:r>
      <w:r w:rsidR="00236E51">
        <w:t xml:space="preserve"> </w:t>
      </w:r>
      <w:r w:rsidR="000148C3">
        <w:t xml:space="preserve">– </w:t>
      </w:r>
      <w:r>
        <w:t>Whittlesea Community Connections</w:t>
      </w:r>
    </w:p>
    <w:p w14:paraId="5E00B80B" w14:textId="392FD074" w:rsidR="00636666" w:rsidRDefault="00636666" w:rsidP="00636666">
      <w:r w:rsidRPr="000148C3">
        <w:rPr>
          <w:b/>
          <w:bCs/>
        </w:rPr>
        <w:t>Sustainability and Environment Award</w:t>
      </w:r>
      <w:r w:rsidR="00236E51">
        <w:t xml:space="preserve"> </w:t>
      </w:r>
      <w:r w:rsidR="000148C3">
        <w:t xml:space="preserve">– </w:t>
      </w:r>
      <w:r>
        <w:t>Repurpose It, Epping</w:t>
      </w:r>
      <w:r w:rsidR="00236E51">
        <w:t xml:space="preserve"> </w:t>
      </w:r>
    </w:p>
    <w:p w14:paraId="693ECB4A" w14:textId="212C975B" w:rsidR="00636666" w:rsidRDefault="00636666" w:rsidP="00636666">
      <w:r w:rsidRPr="000148C3">
        <w:rPr>
          <w:b/>
          <w:bCs/>
        </w:rPr>
        <w:t>Community Contribution Award</w:t>
      </w:r>
      <w:r w:rsidR="00236E51">
        <w:t xml:space="preserve"> </w:t>
      </w:r>
      <w:r w:rsidR="000148C3">
        <w:t xml:space="preserve">– </w:t>
      </w:r>
      <w:r>
        <w:t>LINK Community and Transport,</w:t>
      </w:r>
      <w:r w:rsidR="00236E51">
        <w:t xml:space="preserve"> </w:t>
      </w:r>
      <w:r>
        <w:t>Thomastown</w:t>
      </w:r>
      <w:r w:rsidR="00236E51">
        <w:t xml:space="preserve"> </w:t>
      </w:r>
    </w:p>
    <w:p w14:paraId="643F2389" w14:textId="023EE8BD" w:rsidR="00636666" w:rsidRDefault="00636666" w:rsidP="00636666">
      <w:r w:rsidRPr="000148C3">
        <w:rPr>
          <w:b/>
          <w:bCs/>
        </w:rPr>
        <w:t>Workplace Diversity Award</w:t>
      </w:r>
      <w:r w:rsidR="00236E51">
        <w:t xml:space="preserve"> </w:t>
      </w:r>
      <w:r w:rsidR="000148C3">
        <w:t xml:space="preserve">– </w:t>
      </w:r>
      <w:r>
        <w:t>Costa</w:t>
      </w:r>
      <w:r w:rsidR="00236E51">
        <w:t xml:space="preserve"> </w:t>
      </w:r>
      <w:r>
        <w:t>Mushroom Exchange, Mernda</w:t>
      </w:r>
      <w:r w:rsidR="00236E51">
        <w:t xml:space="preserve"> </w:t>
      </w:r>
    </w:p>
    <w:p w14:paraId="29FB6F5F" w14:textId="6232F497" w:rsidR="00636666" w:rsidRDefault="00636666" w:rsidP="00636666">
      <w:r w:rsidRPr="000148C3">
        <w:rPr>
          <w:b/>
          <w:bCs/>
        </w:rPr>
        <w:t>Business of the Year Award</w:t>
      </w:r>
      <w:r w:rsidR="00236E51">
        <w:t xml:space="preserve"> </w:t>
      </w:r>
      <w:r w:rsidR="000148C3">
        <w:t xml:space="preserve">– </w:t>
      </w:r>
      <w:r>
        <w:t>Repurpose It, Epping</w:t>
      </w:r>
      <w:r w:rsidR="00236E51">
        <w:t xml:space="preserve"> </w:t>
      </w:r>
    </w:p>
    <w:p w14:paraId="1D7BEEA4" w14:textId="3484C881" w:rsidR="00636666" w:rsidRDefault="00636666" w:rsidP="00636666">
      <w:r>
        <w:t>All finalists and winners, as well as photos from the event can be</w:t>
      </w:r>
      <w:r w:rsidR="000148C3">
        <w:t xml:space="preserve"> </w:t>
      </w:r>
      <w:r>
        <w:t>found</w:t>
      </w:r>
      <w:r w:rsidR="000148C3">
        <w:t xml:space="preserve"> </w:t>
      </w:r>
      <w:r>
        <w:t>at</w:t>
      </w:r>
      <w:r w:rsidR="000148C3">
        <w:t xml:space="preserve"> </w:t>
      </w:r>
      <w:hyperlink r:id="rId21" w:history="1">
        <w:r w:rsidR="00804DDF" w:rsidRPr="004D2A6E">
          <w:rPr>
            <w:rStyle w:val="Hyperlink"/>
          </w:rPr>
          <w:t>www.whittlesea.vic.gov.au/BusinessAwards</w:t>
        </w:r>
      </w:hyperlink>
      <w:r w:rsidR="00804DDF">
        <w:t xml:space="preserve"> </w:t>
      </w:r>
    </w:p>
    <w:p w14:paraId="367EBB7B" w14:textId="7C1E2584" w:rsidR="00636666" w:rsidRDefault="00636666" w:rsidP="00636666"/>
    <w:p w14:paraId="2B92406D" w14:textId="77777777" w:rsidR="00804DDF" w:rsidRDefault="00804DDF" w:rsidP="00636666"/>
    <w:p w14:paraId="096B9E75" w14:textId="24BE76FB" w:rsidR="00636666" w:rsidRDefault="00636666" w:rsidP="000148C3">
      <w:pPr>
        <w:pStyle w:val="Heading1"/>
      </w:pPr>
      <w:bookmarkStart w:id="23" w:name="_Toc1363966774"/>
      <w:r>
        <w:t>What’s on</w:t>
      </w:r>
      <w:bookmarkEnd w:id="23"/>
      <w:r w:rsidR="00236E51">
        <w:t xml:space="preserve"> </w:t>
      </w:r>
    </w:p>
    <w:p w14:paraId="0EB02260" w14:textId="73CB7A29" w:rsidR="00636666" w:rsidRPr="000148C3" w:rsidRDefault="00636666" w:rsidP="00636666">
      <w:pPr>
        <w:rPr>
          <w:b/>
          <w:bCs/>
        </w:rPr>
      </w:pPr>
      <w:r w:rsidRPr="000148C3">
        <w:rPr>
          <w:b/>
          <w:bCs/>
        </w:rPr>
        <w:t>These events may be subject to change – please check www.whittlesea.vic.gov.au/events for the latest information.</w:t>
      </w:r>
      <w:r w:rsidR="00236E51" w:rsidRPr="000148C3">
        <w:rPr>
          <w:b/>
          <w:bCs/>
        </w:rPr>
        <w:t xml:space="preserve"> </w:t>
      </w:r>
    </w:p>
    <w:p w14:paraId="43070EE0" w14:textId="07AAC9D0" w:rsidR="00636666" w:rsidRPr="000148C3" w:rsidRDefault="00636666" w:rsidP="000148C3">
      <w:pPr>
        <w:spacing w:after="0"/>
        <w:rPr>
          <w:b/>
          <w:bCs/>
        </w:rPr>
      </w:pPr>
      <w:r w:rsidRPr="000148C3">
        <w:rPr>
          <w:b/>
          <w:bCs/>
        </w:rPr>
        <w:t>School holiday activities</w:t>
      </w:r>
      <w:r w:rsidR="00236E51" w:rsidRPr="000148C3">
        <w:rPr>
          <w:b/>
          <w:bCs/>
        </w:rPr>
        <w:t xml:space="preserve"> </w:t>
      </w:r>
    </w:p>
    <w:p w14:paraId="2705F009" w14:textId="527A85FC" w:rsidR="00636666" w:rsidRDefault="00636666" w:rsidP="00636666">
      <w:r>
        <w:t>Council has an exciting array of fun and</w:t>
      </w:r>
      <w:r w:rsidR="00236E51">
        <w:t xml:space="preserve"> </w:t>
      </w:r>
      <w:r>
        <w:t>low-cost or no-cost activities for young</w:t>
      </w:r>
      <w:r w:rsidR="00236E51">
        <w:t xml:space="preserve"> </w:t>
      </w:r>
      <w:r>
        <w:t>people aged 10 to 17 years across the</w:t>
      </w:r>
      <w:r w:rsidR="00236E51">
        <w:t xml:space="preserve"> </w:t>
      </w:r>
      <w:r>
        <w:t>municipality throughout the winter</w:t>
      </w:r>
      <w:r w:rsidR="00236E51">
        <w:t xml:space="preserve"> </w:t>
      </w:r>
      <w:r>
        <w:t>school holidays.</w:t>
      </w:r>
      <w:r w:rsidR="00236E51">
        <w:t xml:space="preserve"> </w:t>
      </w:r>
      <w:r w:rsidR="00804DDF">
        <w:t xml:space="preserve">Visit </w:t>
      </w:r>
      <w:hyperlink r:id="rId22" w:history="1">
        <w:r w:rsidR="00804DDF" w:rsidRPr="004D2A6E">
          <w:rPr>
            <w:rStyle w:val="Hyperlink"/>
          </w:rPr>
          <w:t>www.whittlesea.vic.gov.au/youthevents</w:t>
        </w:r>
      </w:hyperlink>
      <w:r w:rsidR="00804DDF">
        <w:t xml:space="preserve"> </w:t>
      </w:r>
      <w:r>
        <w:t>to</w:t>
      </w:r>
      <w:r w:rsidR="00236E51">
        <w:t xml:space="preserve"> </w:t>
      </w:r>
      <w:r>
        <w:t>find out more about</w:t>
      </w:r>
      <w:r w:rsidR="00236E51">
        <w:t xml:space="preserve"> </w:t>
      </w:r>
      <w:r>
        <w:t>our Baseline School</w:t>
      </w:r>
      <w:r w:rsidR="00236E51">
        <w:t xml:space="preserve"> </w:t>
      </w:r>
      <w:r>
        <w:t>Holiday program.</w:t>
      </w:r>
      <w:r w:rsidR="00236E51">
        <w:t xml:space="preserve"> </w:t>
      </w:r>
    </w:p>
    <w:p w14:paraId="165FE38D" w14:textId="4C0597A0" w:rsidR="00636666" w:rsidRPr="000148C3" w:rsidRDefault="00636666" w:rsidP="000148C3">
      <w:pPr>
        <w:spacing w:before="240" w:after="0"/>
        <w:rPr>
          <w:b/>
          <w:bCs/>
        </w:rPr>
      </w:pPr>
      <w:r w:rsidRPr="000148C3">
        <w:rPr>
          <w:b/>
          <w:bCs/>
        </w:rPr>
        <w:t>Youth Takeover Night</w:t>
      </w:r>
      <w:r w:rsidR="00236E51" w:rsidRPr="000148C3">
        <w:rPr>
          <w:b/>
          <w:bCs/>
        </w:rPr>
        <w:t xml:space="preserve"> </w:t>
      </w:r>
    </w:p>
    <w:p w14:paraId="25221C6A" w14:textId="77777777" w:rsidR="000148C3" w:rsidRDefault="00636666" w:rsidP="00636666">
      <w:r>
        <w:t>Second Friday of each month, 6pm–9pm</w:t>
      </w:r>
      <w:r w:rsidR="00236E51">
        <w:t xml:space="preserve"> </w:t>
      </w:r>
      <w:r w:rsidR="000148C3">
        <w:br/>
      </w:r>
      <w:r>
        <w:t>Mill Park Library, 394 Plenty Rd,</w:t>
      </w:r>
      <w:r w:rsidR="00236E51">
        <w:t xml:space="preserve"> </w:t>
      </w:r>
      <w:r>
        <w:t>Mill</w:t>
      </w:r>
      <w:r w:rsidR="00236E51">
        <w:t xml:space="preserve"> </w:t>
      </w:r>
      <w:r>
        <w:t>Park</w:t>
      </w:r>
      <w:r w:rsidR="00236E51">
        <w:t xml:space="preserve"> </w:t>
      </w:r>
    </w:p>
    <w:p w14:paraId="30939987" w14:textId="707D1EC9" w:rsidR="00636666" w:rsidRDefault="00636666" w:rsidP="00636666">
      <w:r>
        <w:t>Young people aged 15 to 25 years</w:t>
      </w:r>
      <w:r w:rsidR="00236E51">
        <w:t xml:space="preserve"> </w:t>
      </w:r>
      <w:r>
        <w:t>are invited to hang out and connect</w:t>
      </w:r>
      <w:r w:rsidR="00236E51">
        <w:t xml:space="preserve"> </w:t>
      </w:r>
      <w:r>
        <w:t>with other young people in the City</w:t>
      </w:r>
      <w:r w:rsidR="00236E51">
        <w:t xml:space="preserve"> </w:t>
      </w:r>
      <w:r>
        <w:t>of Whittlesea for an after-hours event</w:t>
      </w:r>
      <w:r w:rsidR="00236E51">
        <w:t xml:space="preserve"> </w:t>
      </w:r>
      <w:r>
        <w:t>at Mill Park Library. Bring your crew</w:t>
      </w:r>
      <w:r w:rsidR="00236E51">
        <w:t xml:space="preserve"> </w:t>
      </w:r>
      <w:r>
        <w:t>or meet new friends as we play board</w:t>
      </w:r>
      <w:r w:rsidR="00236E51">
        <w:t xml:space="preserve"> </w:t>
      </w:r>
      <w:r>
        <w:t>games, virtual reality,</w:t>
      </w:r>
      <w:r w:rsidR="00236E51">
        <w:t xml:space="preserve"> </w:t>
      </w:r>
      <w:r>
        <w:t>watch a movie and</w:t>
      </w:r>
      <w:r w:rsidR="00236E51">
        <w:t xml:space="preserve"> </w:t>
      </w:r>
      <w:r>
        <w:t>more! Snacks will also</w:t>
      </w:r>
      <w:r w:rsidR="00236E51">
        <w:t xml:space="preserve"> </w:t>
      </w:r>
      <w:r>
        <w:t>be provided.</w:t>
      </w:r>
      <w:r w:rsidR="00236E51">
        <w:t xml:space="preserve"> </w:t>
      </w:r>
      <w:r w:rsidR="00581917">
        <w:t xml:space="preserve">Visit </w:t>
      </w:r>
      <w:hyperlink r:id="rId23" w:history="1">
        <w:r w:rsidR="00804DDF" w:rsidRPr="004D2A6E">
          <w:rPr>
            <w:rStyle w:val="Hyperlink"/>
          </w:rPr>
          <w:t>www.whittlesea.vic.gov.au/youthevents</w:t>
        </w:r>
      </w:hyperlink>
      <w:r w:rsidR="00804DDF">
        <w:t xml:space="preserve"> </w:t>
      </w:r>
      <w:r w:rsidR="00581917">
        <w:t>to register.</w:t>
      </w:r>
    </w:p>
    <w:p w14:paraId="5BEF10CB" w14:textId="5AA0E17C" w:rsidR="00636666" w:rsidRPr="000148C3" w:rsidRDefault="00636666" w:rsidP="00581917">
      <w:pPr>
        <w:spacing w:before="240" w:after="0"/>
        <w:rPr>
          <w:b/>
          <w:bCs/>
        </w:rPr>
      </w:pPr>
      <w:r w:rsidRPr="000148C3">
        <w:rPr>
          <w:b/>
          <w:bCs/>
        </w:rPr>
        <w:t>Read, Play and Connect</w:t>
      </w:r>
      <w:r w:rsidR="00236E51" w:rsidRPr="000148C3">
        <w:rPr>
          <w:b/>
          <w:bCs/>
        </w:rPr>
        <w:t xml:space="preserve"> </w:t>
      </w:r>
    </w:p>
    <w:p w14:paraId="21264CBB" w14:textId="28A8DDEF" w:rsidR="00636666" w:rsidRDefault="00636666" w:rsidP="00636666">
      <w:r>
        <w:t>Tuesday, 25 July 2023, 10.30am–12pm</w:t>
      </w:r>
      <w:r w:rsidR="00236E51">
        <w:t xml:space="preserve"> </w:t>
      </w:r>
      <w:r w:rsidR="000148C3">
        <w:br/>
      </w:r>
      <w:r>
        <w:t>Lalor Library, 2A May Road, Lalor</w:t>
      </w:r>
      <w:r w:rsidR="00236E51">
        <w:t xml:space="preserve"> </w:t>
      </w:r>
    </w:p>
    <w:p w14:paraId="0AA480A5" w14:textId="0AF0DAAD" w:rsidR="00636666" w:rsidRDefault="00636666" w:rsidP="00636666">
      <w:r>
        <w:t>Read, Play and Connect brings together</w:t>
      </w:r>
      <w:r w:rsidR="00236E51">
        <w:t xml:space="preserve"> </w:t>
      </w:r>
      <w:r>
        <w:t>our community at the local library for</w:t>
      </w:r>
      <w:r w:rsidR="00236E51">
        <w:t xml:space="preserve"> </w:t>
      </w:r>
      <w:r>
        <w:t>story time, games and activities with</w:t>
      </w:r>
      <w:r w:rsidR="00236E51">
        <w:t xml:space="preserve"> </w:t>
      </w:r>
      <w:r>
        <w:t>your children. Families can connect</w:t>
      </w:r>
      <w:r w:rsidR="00236E51">
        <w:t xml:space="preserve"> </w:t>
      </w:r>
      <w:r>
        <w:t>and also stay informed on services,</w:t>
      </w:r>
      <w:r w:rsidR="00236E51">
        <w:t xml:space="preserve"> </w:t>
      </w:r>
      <w:r>
        <w:t>programs and events happening in</w:t>
      </w:r>
      <w:r w:rsidR="00236E51">
        <w:t xml:space="preserve"> </w:t>
      </w:r>
      <w:r>
        <w:t>their</w:t>
      </w:r>
      <w:r w:rsidR="00236E51">
        <w:t xml:space="preserve"> </w:t>
      </w:r>
      <w:r>
        <w:t>neighbourhood.</w:t>
      </w:r>
      <w:r w:rsidR="00236E51">
        <w:t xml:space="preserve"> </w:t>
      </w:r>
      <w:r>
        <w:t>This</w:t>
      </w:r>
      <w:r w:rsidR="00236E51">
        <w:t xml:space="preserve"> </w:t>
      </w:r>
      <w:r>
        <w:t>session</w:t>
      </w:r>
      <w:r w:rsidR="00236E51">
        <w:t xml:space="preserve"> </w:t>
      </w:r>
      <w:r>
        <w:t>is</w:t>
      </w:r>
      <w:r w:rsidR="00236E51">
        <w:t xml:space="preserve"> </w:t>
      </w:r>
      <w:r>
        <w:t>recommended for</w:t>
      </w:r>
      <w:r w:rsidR="00236E51">
        <w:t xml:space="preserve"> </w:t>
      </w:r>
      <w:r>
        <w:t>parents and carers</w:t>
      </w:r>
      <w:r w:rsidR="00236E51">
        <w:t xml:space="preserve"> </w:t>
      </w:r>
      <w:r>
        <w:t>of</w:t>
      </w:r>
      <w:r w:rsidR="00236E51">
        <w:t xml:space="preserve"> </w:t>
      </w:r>
      <w:r>
        <w:t>children.</w:t>
      </w:r>
      <w:r w:rsidR="00236E51">
        <w:t xml:space="preserve"> </w:t>
      </w:r>
      <w:r w:rsidR="00581917">
        <w:t xml:space="preserve">Visit </w:t>
      </w:r>
      <w:hyperlink r:id="rId24" w:history="1">
        <w:r w:rsidR="00804DDF" w:rsidRPr="004D2A6E">
          <w:rPr>
            <w:rStyle w:val="Hyperlink"/>
          </w:rPr>
          <w:t>www.whittlesea.vic.gov.au/events</w:t>
        </w:r>
      </w:hyperlink>
      <w:r w:rsidR="00804DDF">
        <w:t xml:space="preserve"> </w:t>
      </w:r>
      <w:r>
        <w:t>to</w:t>
      </w:r>
      <w:r w:rsidR="00236E51">
        <w:t xml:space="preserve"> </w:t>
      </w:r>
      <w:r>
        <w:t>register.</w:t>
      </w:r>
      <w:r w:rsidR="00236E51">
        <w:t xml:space="preserve"> </w:t>
      </w:r>
    </w:p>
    <w:p w14:paraId="1D4D891E" w14:textId="7B52C2EE" w:rsidR="00636666" w:rsidRPr="00581917" w:rsidRDefault="00636666" w:rsidP="00581917">
      <w:pPr>
        <w:spacing w:before="240" w:after="0"/>
        <w:rPr>
          <w:b/>
          <w:bCs/>
        </w:rPr>
      </w:pPr>
      <w:r w:rsidRPr="00581917">
        <w:rPr>
          <w:b/>
          <w:bCs/>
        </w:rPr>
        <w:t>Small Business Mentoring</w:t>
      </w:r>
      <w:r w:rsidR="00236E51" w:rsidRPr="00581917">
        <w:rPr>
          <w:b/>
          <w:bCs/>
        </w:rPr>
        <w:t xml:space="preserve"> </w:t>
      </w:r>
      <w:r w:rsidRPr="00581917">
        <w:rPr>
          <w:b/>
          <w:bCs/>
        </w:rPr>
        <w:t>Sessions</w:t>
      </w:r>
      <w:r w:rsidR="00236E51" w:rsidRPr="00581917">
        <w:rPr>
          <w:b/>
          <w:bCs/>
        </w:rPr>
        <w:t xml:space="preserve"> </w:t>
      </w:r>
    </w:p>
    <w:p w14:paraId="2D465683" w14:textId="20495BEA" w:rsidR="00636666" w:rsidRDefault="00636666" w:rsidP="00636666">
      <w:r>
        <w:t>Monday 17 July, 4pm–8pm</w:t>
      </w:r>
      <w:r w:rsidR="00236E51">
        <w:t xml:space="preserve"> </w:t>
      </w:r>
      <w:r w:rsidR="00581917">
        <w:br/>
      </w:r>
      <w:r>
        <w:t>Online</w:t>
      </w:r>
      <w:r w:rsidR="00236E51">
        <w:t xml:space="preserve"> </w:t>
      </w:r>
    </w:p>
    <w:p w14:paraId="1F568A28" w14:textId="3957DE0D" w:rsidR="00636666" w:rsidRDefault="00636666" w:rsidP="00636666">
      <w:r>
        <w:t>If you’re planning, starting or wanting</w:t>
      </w:r>
      <w:r w:rsidR="00236E51">
        <w:t xml:space="preserve"> </w:t>
      </w:r>
      <w:r>
        <w:t>to grow your business in the City of</w:t>
      </w:r>
      <w:r w:rsidR="00236E51">
        <w:t xml:space="preserve"> </w:t>
      </w:r>
      <w:r>
        <w:t>Whittlesea, Small Business Mentoring</w:t>
      </w:r>
      <w:r w:rsidR="00236E51">
        <w:t xml:space="preserve"> </w:t>
      </w:r>
      <w:r>
        <w:t>Sessions can provide general</w:t>
      </w:r>
      <w:r w:rsidR="00236E51">
        <w:t xml:space="preserve"> </w:t>
      </w:r>
      <w:r>
        <w:t>business information and guide you</w:t>
      </w:r>
      <w:r w:rsidR="00236E51">
        <w:t xml:space="preserve"> </w:t>
      </w:r>
      <w:r>
        <w:t>in the steps you need to take to</w:t>
      </w:r>
      <w:r w:rsidR="00236E51">
        <w:t xml:space="preserve"> </w:t>
      </w:r>
      <w:r>
        <w:t>overcome</w:t>
      </w:r>
      <w:r w:rsidR="00236E51">
        <w:t xml:space="preserve"> </w:t>
      </w:r>
      <w:r>
        <w:t>an</w:t>
      </w:r>
      <w:r w:rsidR="00236E51">
        <w:t xml:space="preserve"> </w:t>
      </w:r>
      <w:r>
        <w:t>issue</w:t>
      </w:r>
      <w:r w:rsidR="00236E51">
        <w:t xml:space="preserve"> </w:t>
      </w:r>
      <w:r>
        <w:t>or information gap.</w:t>
      </w:r>
      <w:r w:rsidR="00236E51">
        <w:t xml:space="preserve"> </w:t>
      </w:r>
    </w:p>
    <w:p w14:paraId="77EE32E8" w14:textId="5E6346D9" w:rsidR="00636666" w:rsidRDefault="00636666" w:rsidP="00636666">
      <w:r>
        <w:t>These sessions are brought to you by</w:t>
      </w:r>
      <w:r w:rsidR="00236E51">
        <w:t xml:space="preserve"> </w:t>
      </w:r>
      <w:r>
        <w:t>the City of Whittlesea</w:t>
      </w:r>
      <w:r w:rsidR="00236E51">
        <w:t xml:space="preserve"> </w:t>
      </w:r>
      <w:r>
        <w:t>and the Small Business</w:t>
      </w:r>
      <w:r w:rsidR="00236E51">
        <w:t xml:space="preserve"> </w:t>
      </w:r>
      <w:r>
        <w:t>Mentoring Service.</w:t>
      </w:r>
      <w:r w:rsidR="00236E51">
        <w:t xml:space="preserve"> </w:t>
      </w:r>
      <w:r w:rsidR="00581917">
        <w:t xml:space="preserve">Visit </w:t>
      </w:r>
      <w:hyperlink r:id="rId25" w:history="1">
        <w:r w:rsidR="00804DDF" w:rsidRPr="004D2A6E">
          <w:rPr>
            <w:rStyle w:val="Hyperlink"/>
          </w:rPr>
          <w:t>www.whittlesea.vic.gov.au/events</w:t>
        </w:r>
      </w:hyperlink>
      <w:r w:rsidR="00804DDF">
        <w:t xml:space="preserve"> </w:t>
      </w:r>
      <w:r w:rsidR="00581917">
        <w:t>to register.</w:t>
      </w:r>
    </w:p>
    <w:p w14:paraId="6CD90400" w14:textId="05E7DCE9" w:rsidR="00636666" w:rsidRPr="00581917" w:rsidRDefault="00636666" w:rsidP="00581917">
      <w:pPr>
        <w:spacing w:before="240" w:after="0"/>
        <w:rPr>
          <w:b/>
          <w:bCs/>
        </w:rPr>
      </w:pPr>
      <w:r w:rsidRPr="00581917">
        <w:rPr>
          <w:b/>
          <w:bCs/>
        </w:rPr>
        <w:t>Ageing Well Expo</w:t>
      </w:r>
    </w:p>
    <w:p w14:paraId="464D7661" w14:textId="6A217C64" w:rsidR="00636666" w:rsidRDefault="00636666" w:rsidP="00636666">
      <w:r>
        <w:t>Wednesday 21 June 2023, 10am–3pm</w:t>
      </w:r>
      <w:r w:rsidR="00236E51">
        <w:t xml:space="preserve"> </w:t>
      </w:r>
      <w:r w:rsidR="00581917">
        <w:br/>
      </w:r>
      <w:r>
        <w:t>Plenty Ranges Arts and Convention</w:t>
      </w:r>
      <w:r w:rsidR="00236E51">
        <w:t xml:space="preserve"> </w:t>
      </w:r>
      <w:r>
        <w:t xml:space="preserve">Centre, </w:t>
      </w:r>
      <w:r w:rsidR="00581917">
        <w:br/>
      </w:r>
      <w:r>
        <w:t xml:space="preserve">25 </w:t>
      </w:r>
      <w:proofErr w:type="spellStart"/>
      <w:r>
        <w:t>Ferres</w:t>
      </w:r>
      <w:proofErr w:type="spellEnd"/>
      <w:r>
        <w:t xml:space="preserve"> Blvd, South Morang</w:t>
      </w:r>
      <w:r w:rsidR="00236E51">
        <w:t xml:space="preserve"> </w:t>
      </w:r>
    </w:p>
    <w:p w14:paraId="0BC084A9" w14:textId="082A54AA" w:rsidR="00636666" w:rsidRDefault="00636666" w:rsidP="00636666">
      <w:r>
        <w:t>Residents aged over 50 are invited</w:t>
      </w:r>
      <w:r w:rsidR="00236E51">
        <w:t xml:space="preserve"> </w:t>
      </w:r>
      <w:r>
        <w:t>to the Ageing Well Expo to discover</w:t>
      </w:r>
      <w:r w:rsidR="00236E51">
        <w:t xml:space="preserve"> </w:t>
      </w:r>
      <w:r>
        <w:t>services available to them and hear</w:t>
      </w:r>
      <w:r w:rsidR="00236E51">
        <w:t xml:space="preserve"> </w:t>
      </w:r>
      <w:r>
        <w:t>presentations from experts across a</w:t>
      </w:r>
      <w:r w:rsidR="00236E51">
        <w:t xml:space="preserve"> </w:t>
      </w:r>
      <w:r>
        <w:t>range of topics, such as ageing well and</w:t>
      </w:r>
      <w:r w:rsidR="00236E51">
        <w:t xml:space="preserve"> </w:t>
      </w:r>
      <w:r>
        <w:t>home care planning.</w:t>
      </w:r>
      <w:r w:rsidR="00236E51">
        <w:t xml:space="preserve"> </w:t>
      </w:r>
      <w:r>
        <w:t>Book online at</w:t>
      </w:r>
      <w:r w:rsidR="00236E51">
        <w:t xml:space="preserve"> </w:t>
      </w:r>
      <w:hyperlink r:id="rId26" w:history="1">
        <w:r w:rsidR="00804DDF" w:rsidRPr="004D2A6E">
          <w:rPr>
            <w:rStyle w:val="Hyperlink"/>
          </w:rPr>
          <w:t>www.whittlesea.vic.gov.au/ageingwellexpo</w:t>
        </w:r>
      </w:hyperlink>
    </w:p>
    <w:p w14:paraId="3FCFC240" w14:textId="17894E6E" w:rsidR="00636666" w:rsidRPr="00581917" w:rsidRDefault="00636666" w:rsidP="00581917">
      <w:pPr>
        <w:spacing w:before="240" w:after="0"/>
        <w:rPr>
          <w:b/>
          <w:bCs/>
        </w:rPr>
      </w:pPr>
      <w:r w:rsidRPr="00581917">
        <w:rPr>
          <w:b/>
          <w:bCs/>
        </w:rPr>
        <w:t>LEAP social connection and</w:t>
      </w:r>
      <w:r w:rsidR="00236E51" w:rsidRPr="00581917">
        <w:rPr>
          <w:b/>
          <w:bCs/>
        </w:rPr>
        <w:t xml:space="preserve"> </w:t>
      </w:r>
      <w:r w:rsidRPr="00581917">
        <w:rPr>
          <w:b/>
          <w:bCs/>
        </w:rPr>
        <w:t>positive ageing activities</w:t>
      </w:r>
      <w:r w:rsidR="00236E51" w:rsidRPr="00581917">
        <w:rPr>
          <w:b/>
          <w:bCs/>
        </w:rPr>
        <w:t xml:space="preserve"> </w:t>
      </w:r>
    </w:p>
    <w:p w14:paraId="763A895C" w14:textId="145DB5E5" w:rsidR="00636666" w:rsidRDefault="00636666" w:rsidP="00636666">
      <w:r>
        <w:t>LEAP stands for Let Everyone Actively</w:t>
      </w:r>
      <w:r w:rsidR="00236E51">
        <w:t xml:space="preserve"> </w:t>
      </w:r>
      <w:r>
        <w:t>Participate. It’s a program that provides</w:t>
      </w:r>
      <w:r w:rsidR="00236E51">
        <w:t xml:space="preserve"> </w:t>
      </w:r>
      <w:r>
        <w:t>enjoyable and affordable events,</w:t>
      </w:r>
      <w:r w:rsidR="00236E51">
        <w:t xml:space="preserve"> </w:t>
      </w:r>
      <w:r>
        <w:t>outings and programs, including golf</w:t>
      </w:r>
      <w:r w:rsidR="00236E51">
        <w:t xml:space="preserve"> </w:t>
      </w:r>
      <w:r>
        <w:t>and walking football, for people aged</w:t>
      </w:r>
      <w:r w:rsidR="00236E51">
        <w:t xml:space="preserve"> </w:t>
      </w:r>
      <w:r>
        <w:t>50 years and over living in the City of</w:t>
      </w:r>
      <w:r w:rsidR="00236E51">
        <w:t xml:space="preserve"> </w:t>
      </w:r>
      <w:r>
        <w:t>Whittlesea. LEAP helps people stay</w:t>
      </w:r>
      <w:r w:rsidR="00236E51">
        <w:t xml:space="preserve"> </w:t>
      </w:r>
      <w:r>
        <w:t>physically active and is a great way to</w:t>
      </w:r>
      <w:r w:rsidR="00236E51">
        <w:t xml:space="preserve"> </w:t>
      </w:r>
      <w:r>
        <w:t>meet new people, build new friendships</w:t>
      </w:r>
      <w:r w:rsidR="00236E51">
        <w:t xml:space="preserve"> </w:t>
      </w:r>
      <w:r>
        <w:t>and learn new skills.</w:t>
      </w:r>
      <w:r w:rsidR="00236E51">
        <w:t xml:space="preserve"> </w:t>
      </w:r>
    </w:p>
    <w:p w14:paraId="1D47EA65" w14:textId="130B91C9" w:rsidR="00636666" w:rsidRDefault="00636666" w:rsidP="00636666">
      <w:r>
        <w:t>Participation in all LEAP programs and</w:t>
      </w:r>
      <w:r w:rsidR="00236E51">
        <w:t xml:space="preserve"> </w:t>
      </w:r>
      <w:r>
        <w:t>activities requires enrolment as a LEAP</w:t>
      </w:r>
      <w:r w:rsidR="00236E51">
        <w:t xml:space="preserve"> </w:t>
      </w:r>
      <w:r>
        <w:t>Member. Membership is free, however</w:t>
      </w:r>
      <w:r w:rsidR="00236E51">
        <w:t xml:space="preserve"> </w:t>
      </w:r>
      <w:r>
        <w:t>there is a cost to participate and attend</w:t>
      </w:r>
      <w:r w:rsidR="00236E51">
        <w:t xml:space="preserve"> </w:t>
      </w:r>
      <w:r>
        <w:t>some of the programs. Learn more at</w:t>
      </w:r>
      <w:r w:rsidR="00236E51">
        <w:t xml:space="preserve"> </w:t>
      </w:r>
      <w:hyperlink r:id="rId27" w:history="1">
        <w:r w:rsidR="00804DDF" w:rsidRPr="004D2A6E">
          <w:rPr>
            <w:rStyle w:val="Hyperlink"/>
          </w:rPr>
          <w:t>www.whittlesea.vic.gov.au/seniors</w:t>
        </w:r>
      </w:hyperlink>
    </w:p>
    <w:bookmarkEnd w:id="7"/>
    <w:p w14:paraId="6AF7F1CA" w14:textId="77777777" w:rsidR="00636666" w:rsidRDefault="00636666" w:rsidP="00636666"/>
    <w:sectPr w:rsidR="00636666" w:rsidSect="00236E51">
      <w:footerReference w:type="default" r:id="rId28"/>
      <w:pgSz w:w="11906" w:h="16838"/>
      <w:pgMar w:top="993" w:right="1440" w:bottom="851"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4902F" w14:textId="77777777" w:rsidR="00812755" w:rsidRDefault="00812755" w:rsidP="00056AB9">
      <w:pPr>
        <w:spacing w:after="0" w:line="240" w:lineRule="auto"/>
      </w:pPr>
      <w:r>
        <w:separator/>
      </w:r>
    </w:p>
  </w:endnote>
  <w:endnote w:type="continuationSeparator" w:id="0">
    <w:p w14:paraId="6F854723" w14:textId="77777777" w:rsidR="00812755" w:rsidRDefault="00812755" w:rsidP="00056AB9">
      <w:pPr>
        <w:spacing w:after="0" w:line="240" w:lineRule="auto"/>
      </w:pPr>
      <w:r>
        <w:continuationSeparator/>
      </w:r>
    </w:p>
  </w:endnote>
  <w:endnote w:type="continuationNotice" w:id="1">
    <w:p w14:paraId="572FC0C8" w14:textId="77777777" w:rsidR="00DE778F" w:rsidRDefault="00DE7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266383"/>
      <w:docPartObj>
        <w:docPartGallery w:val="Page Numbers (Bottom of Page)"/>
        <w:docPartUnique/>
      </w:docPartObj>
    </w:sdtPr>
    <w:sdtContent>
      <w:sdt>
        <w:sdtPr>
          <w:id w:val="-1769616900"/>
          <w:docPartObj>
            <w:docPartGallery w:val="Page Numbers (Top of Page)"/>
            <w:docPartUnique/>
          </w:docPartObj>
        </w:sdtPr>
        <w:sdtContent>
          <w:p w14:paraId="5C9D1E5A" w14:textId="76BF5101" w:rsidR="00127BA0" w:rsidRDefault="00127BA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8A5B76A" w14:textId="77777777" w:rsidR="00127BA0" w:rsidRDefault="00127BA0">
    <w:pPr>
      <w:pStyle w:val="Footer"/>
    </w:pPr>
  </w:p>
  <w:p w14:paraId="13A989B9" w14:textId="77777777" w:rsidR="00127BA0" w:rsidRDefault="00127BA0"/>
  <w:p w14:paraId="19DCA5BA" w14:textId="77777777" w:rsidR="00127BA0" w:rsidRDefault="00127BA0"/>
  <w:p w14:paraId="69915073" w14:textId="7E76A17C" w:rsidR="00236E51" w:rsidRDefault="00127BA0" w:rsidP="00236E51">
    <w:pPr>
      <w:tabs>
        <w:tab w:val="left" w:pos="63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75745" w14:textId="77777777" w:rsidR="00812755" w:rsidRDefault="00812755" w:rsidP="00056AB9">
      <w:pPr>
        <w:spacing w:after="0" w:line="240" w:lineRule="auto"/>
      </w:pPr>
      <w:r>
        <w:separator/>
      </w:r>
    </w:p>
  </w:footnote>
  <w:footnote w:type="continuationSeparator" w:id="0">
    <w:p w14:paraId="519F5800" w14:textId="77777777" w:rsidR="00812755" w:rsidRDefault="00812755" w:rsidP="00056AB9">
      <w:pPr>
        <w:spacing w:after="0" w:line="240" w:lineRule="auto"/>
      </w:pPr>
      <w:r>
        <w:continuationSeparator/>
      </w:r>
    </w:p>
  </w:footnote>
  <w:footnote w:type="continuationNotice" w:id="1">
    <w:p w14:paraId="1B4B7F8A" w14:textId="77777777" w:rsidR="00DE778F" w:rsidRDefault="00DE77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788E"/>
    <w:multiLevelType w:val="hybridMultilevel"/>
    <w:tmpl w:val="8164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26FF4"/>
    <w:multiLevelType w:val="hybridMultilevel"/>
    <w:tmpl w:val="502AE542"/>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4B3B28"/>
    <w:multiLevelType w:val="hybridMultilevel"/>
    <w:tmpl w:val="61FC6696"/>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4737D7"/>
    <w:multiLevelType w:val="hybridMultilevel"/>
    <w:tmpl w:val="1BB6815E"/>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4A25AF"/>
    <w:multiLevelType w:val="hybridMultilevel"/>
    <w:tmpl w:val="AA482648"/>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82748D"/>
    <w:multiLevelType w:val="hybridMultilevel"/>
    <w:tmpl w:val="2320C612"/>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8D0787"/>
    <w:multiLevelType w:val="hybridMultilevel"/>
    <w:tmpl w:val="DA0A68DA"/>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912752"/>
    <w:multiLevelType w:val="hybridMultilevel"/>
    <w:tmpl w:val="7E10AC0E"/>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FB48B4"/>
    <w:multiLevelType w:val="hybridMultilevel"/>
    <w:tmpl w:val="A6F23B60"/>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3B4F28"/>
    <w:multiLevelType w:val="hybridMultilevel"/>
    <w:tmpl w:val="FC42201A"/>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E320DD"/>
    <w:multiLevelType w:val="hybridMultilevel"/>
    <w:tmpl w:val="0EC60E26"/>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787B93"/>
    <w:multiLevelType w:val="hybridMultilevel"/>
    <w:tmpl w:val="EDBCF12A"/>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9646CB"/>
    <w:multiLevelType w:val="hybridMultilevel"/>
    <w:tmpl w:val="50761D00"/>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7E0C60"/>
    <w:multiLevelType w:val="hybridMultilevel"/>
    <w:tmpl w:val="C8226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945FDF"/>
    <w:multiLevelType w:val="hybridMultilevel"/>
    <w:tmpl w:val="8B8AC1B2"/>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3E4645"/>
    <w:multiLevelType w:val="hybridMultilevel"/>
    <w:tmpl w:val="EE608512"/>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EA630B"/>
    <w:multiLevelType w:val="hybridMultilevel"/>
    <w:tmpl w:val="E74E24C0"/>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0A6CA6"/>
    <w:multiLevelType w:val="hybridMultilevel"/>
    <w:tmpl w:val="CE4A721E"/>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695329"/>
    <w:multiLevelType w:val="hybridMultilevel"/>
    <w:tmpl w:val="4A2AC646"/>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7603150">
    <w:abstractNumId w:val="3"/>
  </w:num>
  <w:num w:numId="2" w16cid:durableId="1346859987">
    <w:abstractNumId w:val="4"/>
  </w:num>
  <w:num w:numId="3" w16cid:durableId="1081635652">
    <w:abstractNumId w:val="12"/>
  </w:num>
  <w:num w:numId="4" w16cid:durableId="1474954680">
    <w:abstractNumId w:val="16"/>
  </w:num>
  <w:num w:numId="5" w16cid:durableId="92287620">
    <w:abstractNumId w:val="14"/>
  </w:num>
  <w:num w:numId="6" w16cid:durableId="540940638">
    <w:abstractNumId w:val="0"/>
  </w:num>
  <w:num w:numId="7" w16cid:durableId="1544755683">
    <w:abstractNumId w:val="6"/>
  </w:num>
  <w:num w:numId="8" w16cid:durableId="1239897968">
    <w:abstractNumId w:val="18"/>
  </w:num>
  <w:num w:numId="9" w16cid:durableId="955478188">
    <w:abstractNumId w:val="17"/>
  </w:num>
  <w:num w:numId="10" w16cid:durableId="1314337825">
    <w:abstractNumId w:val="11"/>
  </w:num>
  <w:num w:numId="11" w16cid:durableId="108744178">
    <w:abstractNumId w:val="1"/>
  </w:num>
  <w:num w:numId="12" w16cid:durableId="1958563201">
    <w:abstractNumId w:val="13"/>
  </w:num>
  <w:num w:numId="13" w16cid:durableId="330957631">
    <w:abstractNumId w:val="15"/>
  </w:num>
  <w:num w:numId="14" w16cid:durableId="1031033688">
    <w:abstractNumId w:val="8"/>
  </w:num>
  <w:num w:numId="15" w16cid:durableId="264309712">
    <w:abstractNumId w:val="10"/>
  </w:num>
  <w:num w:numId="16" w16cid:durableId="1275672503">
    <w:abstractNumId w:val="7"/>
  </w:num>
  <w:num w:numId="17" w16cid:durableId="479536600">
    <w:abstractNumId w:val="9"/>
  </w:num>
  <w:num w:numId="18" w16cid:durableId="22681102">
    <w:abstractNumId w:val="2"/>
  </w:num>
  <w:num w:numId="19" w16cid:durableId="119291647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4C"/>
    <w:rsid w:val="00000762"/>
    <w:rsid w:val="00005320"/>
    <w:rsid w:val="000133AF"/>
    <w:rsid w:val="000148C3"/>
    <w:rsid w:val="00027E1A"/>
    <w:rsid w:val="0003169A"/>
    <w:rsid w:val="00050392"/>
    <w:rsid w:val="000531BD"/>
    <w:rsid w:val="00056AB9"/>
    <w:rsid w:val="0006051B"/>
    <w:rsid w:val="00082537"/>
    <w:rsid w:val="000846CD"/>
    <w:rsid w:val="00084F0D"/>
    <w:rsid w:val="0008691A"/>
    <w:rsid w:val="00096FB7"/>
    <w:rsid w:val="000A0186"/>
    <w:rsid w:val="000A66EA"/>
    <w:rsid w:val="000B4A20"/>
    <w:rsid w:val="000B6CE7"/>
    <w:rsid w:val="000D0005"/>
    <w:rsid w:val="000D386E"/>
    <w:rsid w:val="000E054E"/>
    <w:rsid w:val="000E0BB6"/>
    <w:rsid w:val="000E1C91"/>
    <w:rsid w:val="000F34CA"/>
    <w:rsid w:val="00120A2B"/>
    <w:rsid w:val="00126588"/>
    <w:rsid w:val="00127BA0"/>
    <w:rsid w:val="001317F5"/>
    <w:rsid w:val="00142F15"/>
    <w:rsid w:val="00156A3D"/>
    <w:rsid w:val="00162DAE"/>
    <w:rsid w:val="001A011E"/>
    <w:rsid w:val="001B0717"/>
    <w:rsid w:val="001D1D53"/>
    <w:rsid w:val="001E00C2"/>
    <w:rsid w:val="00200BE1"/>
    <w:rsid w:val="002024ED"/>
    <w:rsid w:val="002060E3"/>
    <w:rsid w:val="0023631F"/>
    <w:rsid w:val="00236E51"/>
    <w:rsid w:val="00243626"/>
    <w:rsid w:val="0027580D"/>
    <w:rsid w:val="0028089B"/>
    <w:rsid w:val="00280B12"/>
    <w:rsid w:val="002901EE"/>
    <w:rsid w:val="0029148A"/>
    <w:rsid w:val="0029341D"/>
    <w:rsid w:val="0029379E"/>
    <w:rsid w:val="002A268B"/>
    <w:rsid w:val="002B71A8"/>
    <w:rsid w:val="002C0B3D"/>
    <w:rsid w:val="002D7701"/>
    <w:rsid w:val="002E76BB"/>
    <w:rsid w:val="002F065B"/>
    <w:rsid w:val="002F4E55"/>
    <w:rsid w:val="00315226"/>
    <w:rsid w:val="00320CF6"/>
    <w:rsid w:val="003212A7"/>
    <w:rsid w:val="00332B77"/>
    <w:rsid w:val="00337F6F"/>
    <w:rsid w:val="00340658"/>
    <w:rsid w:val="00340943"/>
    <w:rsid w:val="0035632E"/>
    <w:rsid w:val="003675E9"/>
    <w:rsid w:val="0037545F"/>
    <w:rsid w:val="003758E6"/>
    <w:rsid w:val="00385E64"/>
    <w:rsid w:val="003A3CC3"/>
    <w:rsid w:val="003A5382"/>
    <w:rsid w:val="003A6C75"/>
    <w:rsid w:val="003B3235"/>
    <w:rsid w:val="003C68A5"/>
    <w:rsid w:val="003D44BE"/>
    <w:rsid w:val="003F5B2E"/>
    <w:rsid w:val="00407FC5"/>
    <w:rsid w:val="00421462"/>
    <w:rsid w:val="00422CDF"/>
    <w:rsid w:val="0046291D"/>
    <w:rsid w:val="004667CA"/>
    <w:rsid w:val="00474372"/>
    <w:rsid w:val="004753B7"/>
    <w:rsid w:val="00477981"/>
    <w:rsid w:val="0048714B"/>
    <w:rsid w:val="00487700"/>
    <w:rsid w:val="004905A1"/>
    <w:rsid w:val="00494A7E"/>
    <w:rsid w:val="00495876"/>
    <w:rsid w:val="00495B6A"/>
    <w:rsid w:val="004A449C"/>
    <w:rsid w:val="004B0C00"/>
    <w:rsid w:val="004B7570"/>
    <w:rsid w:val="004E653A"/>
    <w:rsid w:val="004F473B"/>
    <w:rsid w:val="004F66BD"/>
    <w:rsid w:val="00503E08"/>
    <w:rsid w:val="00506542"/>
    <w:rsid w:val="00526FA4"/>
    <w:rsid w:val="0053093E"/>
    <w:rsid w:val="00535323"/>
    <w:rsid w:val="00536C9B"/>
    <w:rsid w:val="00552605"/>
    <w:rsid w:val="00554C0F"/>
    <w:rsid w:val="0057100B"/>
    <w:rsid w:val="00581917"/>
    <w:rsid w:val="00583059"/>
    <w:rsid w:val="00583F81"/>
    <w:rsid w:val="005858EA"/>
    <w:rsid w:val="00593709"/>
    <w:rsid w:val="005937C6"/>
    <w:rsid w:val="005B6C98"/>
    <w:rsid w:val="005B7044"/>
    <w:rsid w:val="005C05B6"/>
    <w:rsid w:val="005C3202"/>
    <w:rsid w:val="005C55F5"/>
    <w:rsid w:val="005D3446"/>
    <w:rsid w:val="005E7E7F"/>
    <w:rsid w:val="005F1570"/>
    <w:rsid w:val="0061383D"/>
    <w:rsid w:val="006241C5"/>
    <w:rsid w:val="006362E0"/>
    <w:rsid w:val="00636666"/>
    <w:rsid w:val="00641432"/>
    <w:rsid w:val="00644180"/>
    <w:rsid w:val="0065063E"/>
    <w:rsid w:val="00651B64"/>
    <w:rsid w:val="006521C8"/>
    <w:rsid w:val="00652772"/>
    <w:rsid w:val="00653909"/>
    <w:rsid w:val="00657F24"/>
    <w:rsid w:val="006653E9"/>
    <w:rsid w:val="0067497D"/>
    <w:rsid w:val="00681D8B"/>
    <w:rsid w:val="0069393A"/>
    <w:rsid w:val="006A2E8C"/>
    <w:rsid w:val="006C19AB"/>
    <w:rsid w:val="006C2237"/>
    <w:rsid w:val="006E6EA7"/>
    <w:rsid w:val="006F0702"/>
    <w:rsid w:val="006F4EA1"/>
    <w:rsid w:val="00700365"/>
    <w:rsid w:val="00722FCB"/>
    <w:rsid w:val="00724647"/>
    <w:rsid w:val="0072513B"/>
    <w:rsid w:val="00732DDE"/>
    <w:rsid w:val="007403D2"/>
    <w:rsid w:val="00741C94"/>
    <w:rsid w:val="00757C36"/>
    <w:rsid w:val="00761E65"/>
    <w:rsid w:val="00775089"/>
    <w:rsid w:val="007919D7"/>
    <w:rsid w:val="007A19A7"/>
    <w:rsid w:val="007D209D"/>
    <w:rsid w:val="007E0D8A"/>
    <w:rsid w:val="0080016C"/>
    <w:rsid w:val="00800B9B"/>
    <w:rsid w:val="00803210"/>
    <w:rsid w:val="00804DDF"/>
    <w:rsid w:val="00812755"/>
    <w:rsid w:val="00830C03"/>
    <w:rsid w:val="00830EA1"/>
    <w:rsid w:val="0083448D"/>
    <w:rsid w:val="008379E8"/>
    <w:rsid w:val="00862AD7"/>
    <w:rsid w:val="00876AE1"/>
    <w:rsid w:val="0089282E"/>
    <w:rsid w:val="008A79C9"/>
    <w:rsid w:val="008E2C18"/>
    <w:rsid w:val="008E2D4A"/>
    <w:rsid w:val="008F5CAC"/>
    <w:rsid w:val="0091034C"/>
    <w:rsid w:val="00910E99"/>
    <w:rsid w:val="00915DF5"/>
    <w:rsid w:val="00920480"/>
    <w:rsid w:val="00921599"/>
    <w:rsid w:val="009215FF"/>
    <w:rsid w:val="00921825"/>
    <w:rsid w:val="00925AAC"/>
    <w:rsid w:val="00926F97"/>
    <w:rsid w:val="00946CF0"/>
    <w:rsid w:val="009550F5"/>
    <w:rsid w:val="00965DDB"/>
    <w:rsid w:val="00984912"/>
    <w:rsid w:val="0099172A"/>
    <w:rsid w:val="009925E5"/>
    <w:rsid w:val="00994739"/>
    <w:rsid w:val="009A4DCB"/>
    <w:rsid w:val="009A567E"/>
    <w:rsid w:val="009A6F43"/>
    <w:rsid w:val="009B1EF1"/>
    <w:rsid w:val="009C4BCB"/>
    <w:rsid w:val="009C6301"/>
    <w:rsid w:val="009D2CAA"/>
    <w:rsid w:val="009D3914"/>
    <w:rsid w:val="009E4F2A"/>
    <w:rsid w:val="00A00958"/>
    <w:rsid w:val="00A11997"/>
    <w:rsid w:val="00A146D5"/>
    <w:rsid w:val="00A2139F"/>
    <w:rsid w:val="00A330BD"/>
    <w:rsid w:val="00A73A61"/>
    <w:rsid w:val="00A7651C"/>
    <w:rsid w:val="00A774A8"/>
    <w:rsid w:val="00A77502"/>
    <w:rsid w:val="00A86FC1"/>
    <w:rsid w:val="00A9072F"/>
    <w:rsid w:val="00A93B01"/>
    <w:rsid w:val="00A95083"/>
    <w:rsid w:val="00AA57AB"/>
    <w:rsid w:val="00AC39A0"/>
    <w:rsid w:val="00AC4DF1"/>
    <w:rsid w:val="00AE16FF"/>
    <w:rsid w:val="00B2399B"/>
    <w:rsid w:val="00B5436F"/>
    <w:rsid w:val="00B73012"/>
    <w:rsid w:val="00B80D39"/>
    <w:rsid w:val="00BC51EE"/>
    <w:rsid w:val="00BC6F3E"/>
    <w:rsid w:val="00BD6080"/>
    <w:rsid w:val="00BE2B98"/>
    <w:rsid w:val="00BE3C2E"/>
    <w:rsid w:val="00BF7325"/>
    <w:rsid w:val="00C0082D"/>
    <w:rsid w:val="00C05D01"/>
    <w:rsid w:val="00C226CA"/>
    <w:rsid w:val="00C32904"/>
    <w:rsid w:val="00C357EC"/>
    <w:rsid w:val="00C442B1"/>
    <w:rsid w:val="00C4564D"/>
    <w:rsid w:val="00C552B5"/>
    <w:rsid w:val="00C675F7"/>
    <w:rsid w:val="00C70CDC"/>
    <w:rsid w:val="00C776CF"/>
    <w:rsid w:val="00C95FA2"/>
    <w:rsid w:val="00CB0F92"/>
    <w:rsid w:val="00CB2ACF"/>
    <w:rsid w:val="00CC27A5"/>
    <w:rsid w:val="00CD090C"/>
    <w:rsid w:val="00CD77CB"/>
    <w:rsid w:val="00CE177B"/>
    <w:rsid w:val="00CF015E"/>
    <w:rsid w:val="00CF0592"/>
    <w:rsid w:val="00D04FC8"/>
    <w:rsid w:val="00D06647"/>
    <w:rsid w:val="00D07CD6"/>
    <w:rsid w:val="00D30526"/>
    <w:rsid w:val="00D33660"/>
    <w:rsid w:val="00D341FE"/>
    <w:rsid w:val="00D34DEE"/>
    <w:rsid w:val="00D3588E"/>
    <w:rsid w:val="00D36B29"/>
    <w:rsid w:val="00D36F61"/>
    <w:rsid w:val="00D57E8D"/>
    <w:rsid w:val="00D83303"/>
    <w:rsid w:val="00D838D5"/>
    <w:rsid w:val="00D90D76"/>
    <w:rsid w:val="00D91A89"/>
    <w:rsid w:val="00DA654C"/>
    <w:rsid w:val="00DC149A"/>
    <w:rsid w:val="00DC4DB5"/>
    <w:rsid w:val="00DE4483"/>
    <w:rsid w:val="00DE778F"/>
    <w:rsid w:val="00E06A31"/>
    <w:rsid w:val="00E11734"/>
    <w:rsid w:val="00E12352"/>
    <w:rsid w:val="00E161E1"/>
    <w:rsid w:val="00E25DA4"/>
    <w:rsid w:val="00E26610"/>
    <w:rsid w:val="00E44C49"/>
    <w:rsid w:val="00E47179"/>
    <w:rsid w:val="00E62579"/>
    <w:rsid w:val="00E658A1"/>
    <w:rsid w:val="00E7017D"/>
    <w:rsid w:val="00E7264C"/>
    <w:rsid w:val="00E75A26"/>
    <w:rsid w:val="00EA568D"/>
    <w:rsid w:val="00ED1902"/>
    <w:rsid w:val="00EF4047"/>
    <w:rsid w:val="00F0508F"/>
    <w:rsid w:val="00F15F78"/>
    <w:rsid w:val="00F246F1"/>
    <w:rsid w:val="00F24D88"/>
    <w:rsid w:val="00F25ADF"/>
    <w:rsid w:val="00F42FE9"/>
    <w:rsid w:val="00F526B2"/>
    <w:rsid w:val="00F5391D"/>
    <w:rsid w:val="00F70692"/>
    <w:rsid w:val="00F81E34"/>
    <w:rsid w:val="00F82273"/>
    <w:rsid w:val="00F82D66"/>
    <w:rsid w:val="00F83A6F"/>
    <w:rsid w:val="00F86E5D"/>
    <w:rsid w:val="00F90296"/>
    <w:rsid w:val="00FB7F24"/>
    <w:rsid w:val="00FD19B2"/>
    <w:rsid w:val="00FD7DAA"/>
    <w:rsid w:val="00FE3FD7"/>
    <w:rsid w:val="00FE695F"/>
    <w:rsid w:val="316D7D4E"/>
    <w:rsid w:val="56CF84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79642"/>
  <w15:chartTrackingRefBased/>
  <w15:docId w15:val="{45F92A9E-A026-4132-A939-3837E750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CB"/>
    <w:rPr>
      <w:sz w:val="24"/>
    </w:rPr>
  </w:style>
  <w:style w:type="paragraph" w:styleId="Heading1">
    <w:name w:val="heading 1"/>
    <w:basedOn w:val="Normal"/>
    <w:next w:val="Normal"/>
    <w:link w:val="Heading1Char"/>
    <w:uiPriority w:val="9"/>
    <w:qFormat/>
    <w:rsid w:val="00BF7325"/>
    <w:pPr>
      <w:keepNext/>
      <w:keepLines/>
      <w:spacing w:before="360" w:after="240"/>
      <w:outlineLvl w:val="0"/>
    </w:pPr>
    <w:rPr>
      <w:rFonts w:asciiTheme="majorHAnsi" w:eastAsiaTheme="majorEastAsia" w:hAnsiTheme="majorHAnsi" w:cstheme="majorBidi"/>
      <w:b/>
      <w:color w:val="003B7E"/>
      <w:sz w:val="32"/>
      <w:szCs w:val="32"/>
    </w:rPr>
  </w:style>
  <w:style w:type="paragraph" w:styleId="Heading2">
    <w:name w:val="heading 2"/>
    <w:basedOn w:val="Normal"/>
    <w:next w:val="Normal"/>
    <w:link w:val="Heading2Char"/>
    <w:uiPriority w:val="9"/>
    <w:unhideWhenUsed/>
    <w:qFormat/>
    <w:rsid w:val="009A4DCB"/>
    <w:pPr>
      <w:keepNext/>
      <w:keepLines/>
      <w:spacing w:before="40" w:after="0"/>
      <w:outlineLvl w:val="1"/>
    </w:pPr>
    <w:rPr>
      <w:rFonts w:asciiTheme="majorHAnsi" w:eastAsiaTheme="majorEastAsia" w:hAnsiTheme="majorHAnsi" w:cstheme="majorBidi"/>
      <w:b/>
      <w:color w:val="003B7E"/>
      <w:sz w:val="28"/>
      <w:szCs w:val="26"/>
    </w:rPr>
  </w:style>
  <w:style w:type="paragraph" w:styleId="Heading3">
    <w:name w:val="heading 3"/>
    <w:basedOn w:val="Normal"/>
    <w:next w:val="Normal"/>
    <w:link w:val="Heading3Char"/>
    <w:uiPriority w:val="9"/>
    <w:unhideWhenUsed/>
    <w:qFormat/>
    <w:rsid w:val="00056AB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85E6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100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ED190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4D8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325"/>
    <w:rPr>
      <w:rFonts w:asciiTheme="majorHAnsi" w:eastAsiaTheme="majorEastAsia" w:hAnsiTheme="majorHAnsi" w:cstheme="majorBidi"/>
      <w:b/>
      <w:color w:val="003B7E"/>
      <w:sz w:val="32"/>
      <w:szCs w:val="32"/>
    </w:rPr>
  </w:style>
  <w:style w:type="character" w:customStyle="1" w:styleId="Heading2Char">
    <w:name w:val="Heading 2 Char"/>
    <w:basedOn w:val="DefaultParagraphFont"/>
    <w:link w:val="Heading2"/>
    <w:uiPriority w:val="9"/>
    <w:rsid w:val="009A4DCB"/>
    <w:rPr>
      <w:rFonts w:asciiTheme="majorHAnsi" w:eastAsiaTheme="majorEastAsia" w:hAnsiTheme="majorHAnsi" w:cstheme="majorBidi"/>
      <w:b/>
      <w:color w:val="003B7E"/>
      <w:sz w:val="28"/>
      <w:szCs w:val="26"/>
    </w:rPr>
  </w:style>
  <w:style w:type="paragraph" w:styleId="BalloonText">
    <w:name w:val="Balloon Text"/>
    <w:basedOn w:val="Normal"/>
    <w:link w:val="BalloonTextChar"/>
    <w:uiPriority w:val="99"/>
    <w:semiHidden/>
    <w:unhideWhenUsed/>
    <w:rsid w:val="00910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34C"/>
    <w:rPr>
      <w:rFonts w:ascii="Segoe UI" w:hAnsi="Segoe UI" w:cs="Segoe UI"/>
      <w:sz w:val="18"/>
      <w:szCs w:val="18"/>
    </w:rPr>
  </w:style>
  <w:style w:type="character" w:customStyle="1" w:styleId="Heading3Char">
    <w:name w:val="Heading 3 Char"/>
    <w:basedOn w:val="DefaultParagraphFont"/>
    <w:link w:val="Heading3"/>
    <w:uiPriority w:val="9"/>
    <w:rsid w:val="00056AB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qFormat/>
    <w:rsid w:val="00056AB9"/>
    <w:rPr>
      <w:rFonts w:asciiTheme="minorHAnsi" w:hAnsiTheme="minorHAnsi"/>
      <w:color w:val="0563C1" w:themeColor="hyperlink"/>
      <w:sz w:val="24"/>
      <w:u w:val="single"/>
    </w:rPr>
  </w:style>
  <w:style w:type="paragraph" w:styleId="Header">
    <w:name w:val="header"/>
    <w:basedOn w:val="Normal"/>
    <w:link w:val="HeaderChar"/>
    <w:uiPriority w:val="99"/>
    <w:unhideWhenUsed/>
    <w:rsid w:val="00056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AB9"/>
  </w:style>
  <w:style w:type="paragraph" w:styleId="Footer">
    <w:name w:val="footer"/>
    <w:basedOn w:val="Normal"/>
    <w:link w:val="FooterChar"/>
    <w:uiPriority w:val="99"/>
    <w:unhideWhenUsed/>
    <w:rsid w:val="00056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AB9"/>
  </w:style>
  <w:style w:type="character" w:styleId="UnresolvedMention">
    <w:name w:val="Unresolved Mention"/>
    <w:basedOn w:val="DefaultParagraphFont"/>
    <w:uiPriority w:val="99"/>
    <w:semiHidden/>
    <w:unhideWhenUsed/>
    <w:rsid w:val="00681D8B"/>
    <w:rPr>
      <w:color w:val="605E5C"/>
      <w:shd w:val="clear" w:color="auto" w:fill="E1DFDD"/>
    </w:rPr>
  </w:style>
  <w:style w:type="character" w:styleId="FollowedHyperlink">
    <w:name w:val="FollowedHyperlink"/>
    <w:basedOn w:val="DefaultParagraphFont"/>
    <w:uiPriority w:val="99"/>
    <w:semiHidden/>
    <w:unhideWhenUsed/>
    <w:rsid w:val="00681D8B"/>
    <w:rPr>
      <w:color w:val="954F72" w:themeColor="followedHyperlink"/>
      <w:u w:val="single"/>
    </w:rPr>
  </w:style>
  <w:style w:type="paragraph" w:styleId="ListParagraph">
    <w:name w:val="List Paragraph"/>
    <w:basedOn w:val="Normal"/>
    <w:uiPriority w:val="34"/>
    <w:qFormat/>
    <w:rsid w:val="00926F97"/>
    <w:pPr>
      <w:ind w:left="720"/>
      <w:contextualSpacing/>
    </w:pPr>
  </w:style>
  <w:style w:type="paragraph" w:styleId="TOCHeading">
    <w:name w:val="TOC Heading"/>
    <w:basedOn w:val="Heading1"/>
    <w:next w:val="Normal"/>
    <w:uiPriority w:val="39"/>
    <w:unhideWhenUsed/>
    <w:qFormat/>
    <w:rsid w:val="00F83A6F"/>
    <w:pPr>
      <w:outlineLvl w:val="9"/>
    </w:pPr>
    <w:rPr>
      <w:lang w:val="en-US"/>
    </w:rPr>
  </w:style>
  <w:style w:type="paragraph" w:styleId="TOC1">
    <w:name w:val="toc 1"/>
    <w:basedOn w:val="Normal"/>
    <w:next w:val="Normal"/>
    <w:autoRedefine/>
    <w:uiPriority w:val="39"/>
    <w:unhideWhenUsed/>
    <w:rsid w:val="00D91A89"/>
    <w:pPr>
      <w:tabs>
        <w:tab w:val="right" w:leader="dot" w:pos="9016"/>
      </w:tabs>
      <w:spacing w:after="100"/>
    </w:pPr>
  </w:style>
  <w:style w:type="paragraph" w:styleId="TOC2">
    <w:name w:val="toc 2"/>
    <w:basedOn w:val="Normal"/>
    <w:next w:val="Normal"/>
    <w:autoRedefine/>
    <w:uiPriority w:val="39"/>
    <w:unhideWhenUsed/>
    <w:rsid w:val="00F83A6F"/>
    <w:pPr>
      <w:spacing w:after="100"/>
      <w:ind w:left="220"/>
    </w:pPr>
  </w:style>
  <w:style w:type="paragraph" w:styleId="TOC3">
    <w:name w:val="toc 3"/>
    <w:basedOn w:val="Normal"/>
    <w:next w:val="Normal"/>
    <w:autoRedefine/>
    <w:uiPriority w:val="39"/>
    <w:unhideWhenUsed/>
    <w:rsid w:val="00F83A6F"/>
    <w:pPr>
      <w:spacing w:after="100"/>
      <w:ind w:left="440"/>
    </w:pPr>
  </w:style>
  <w:style w:type="paragraph" w:styleId="Quote">
    <w:name w:val="Quote"/>
    <w:basedOn w:val="Normal"/>
    <w:next w:val="Normal"/>
    <w:link w:val="QuoteChar"/>
    <w:uiPriority w:val="29"/>
    <w:qFormat/>
    <w:rsid w:val="00552605"/>
    <w:pPr>
      <w:spacing w:before="200"/>
      <w:ind w:left="864" w:right="864"/>
      <w:jc w:val="center"/>
    </w:pPr>
    <w:rPr>
      <w:i/>
      <w:iCs/>
    </w:rPr>
  </w:style>
  <w:style w:type="character" w:customStyle="1" w:styleId="QuoteChar">
    <w:name w:val="Quote Char"/>
    <w:basedOn w:val="DefaultParagraphFont"/>
    <w:link w:val="Quote"/>
    <w:uiPriority w:val="29"/>
    <w:rsid w:val="00552605"/>
    <w:rPr>
      <w:i/>
      <w:iCs/>
      <w:sz w:val="24"/>
    </w:rPr>
  </w:style>
  <w:style w:type="character" w:styleId="Strong">
    <w:name w:val="Strong"/>
    <w:basedOn w:val="DefaultParagraphFont"/>
    <w:uiPriority w:val="22"/>
    <w:qFormat/>
    <w:rsid w:val="00862AD7"/>
    <w:rPr>
      <w:b/>
      <w:bCs/>
    </w:rPr>
  </w:style>
  <w:style w:type="paragraph" w:styleId="Title">
    <w:name w:val="Title"/>
    <w:basedOn w:val="Normal"/>
    <w:next w:val="Normal"/>
    <w:link w:val="TitleChar"/>
    <w:uiPriority w:val="10"/>
    <w:qFormat/>
    <w:rsid w:val="003D44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4B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385E64"/>
    <w:rPr>
      <w:rFonts w:asciiTheme="majorHAnsi" w:eastAsiaTheme="majorEastAsia" w:hAnsiTheme="majorHAnsi" w:cstheme="majorBidi"/>
      <w:i/>
      <w:iCs/>
      <w:color w:val="2F5496" w:themeColor="accent1" w:themeShade="BF"/>
      <w:sz w:val="24"/>
    </w:rPr>
  </w:style>
  <w:style w:type="paragraph" w:styleId="BodyText">
    <w:name w:val="Body Text"/>
    <w:basedOn w:val="Normal"/>
    <w:link w:val="BodyTextChar"/>
    <w:uiPriority w:val="99"/>
    <w:unhideWhenUsed/>
    <w:rsid w:val="00422CDF"/>
    <w:pPr>
      <w:spacing w:after="120"/>
    </w:pPr>
  </w:style>
  <w:style w:type="character" w:customStyle="1" w:styleId="BodyTextChar">
    <w:name w:val="Body Text Char"/>
    <w:basedOn w:val="DefaultParagraphFont"/>
    <w:link w:val="BodyText"/>
    <w:uiPriority w:val="99"/>
    <w:rsid w:val="00422CDF"/>
    <w:rPr>
      <w:sz w:val="24"/>
    </w:rPr>
  </w:style>
  <w:style w:type="character" w:customStyle="1" w:styleId="Heading8Char">
    <w:name w:val="Heading 8 Char"/>
    <w:basedOn w:val="DefaultParagraphFont"/>
    <w:link w:val="Heading8"/>
    <w:uiPriority w:val="9"/>
    <w:semiHidden/>
    <w:rsid w:val="00F24D8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F24D88"/>
    <w:pPr>
      <w:spacing w:after="0" w:line="240" w:lineRule="auto"/>
    </w:pPr>
    <w:rPr>
      <w:sz w:val="24"/>
    </w:rPr>
  </w:style>
  <w:style w:type="character" w:customStyle="1" w:styleId="Heading5Char">
    <w:name w:val="Heading 5 Char"/>
    <w:basedOn w:val="DefaultParagraphFont"/>
    <w:link w:val="Heading5"/>
    <w:uiPriority w:val="9"/>
    <w:semiHidden/>
    <w:rsid w:val="0057100B"/>
    <w:rPr>
      <w:rFonts w:asciiTheme="majorHAnsi" w:eastAsiaTheme="majorEastAsia" w:hAnsiTheme="majorHAnsi" w:cstheme="majorBidi"/>
      <w:color w:val="2F5496" w:themeColor="accent1" w:themeShade="BF"/>
      <w:sz w:val="24"/>
    </w:rPr>
  </w:style>
  <w:style w:type="character" w:customStyle="1" w:styleId="Heading7Char">
    <w:name w:val="Heading 7 Char"/>
    <w:basedOn w:val="DefaultParagraphFont"/>
    <w:link w:val="Heading7"/>
    <w:uiPriority w:val="9"/>
    <w:semiHidden/>
    <w:rsid w:val="00ED1902"/>
    <w:rPr>
      <w:rFonts w:asciiTheme="majorHAnsi" w:eastAsiaTheme="majorEastAsia" w:hAnsiTheme="majorHAnsi" w:cstheme="majorBidi"/>
      <w:i/>
      <w:iCs/>
      <w:color w:val="1F3763" w:themeColor="accent1" w:themeShade="7F"/>
      <w:sz w:val="24"/>
    </w:rPr>
  </w:style>
  <w:style w:type="character" w:styleId="CommentReference">
    <w:name w:val="annotation reference"/>
    <w:basedOn w:val="DefaultParagraphFont"/>
    <w:uiPriority w:val="99"/>
    <w:semiHidden/>
    <w:unhideWhenUsed/>
    <w:rsid w:val="0029148A"/>
    <w:rPr>
      <w:sz w:val="16"/>
      <w:szCs w:val="16"/>
    </w:rPr>
  </w:style>
  <w:style w:type="paragraph" w:styleId="CommentText">
    <w:name w:val="annotation text"/>
    <w:basedOn w:val="Normal"/>
    <w:link w:val="CommentTextChar"/>
    <w:uiPriority w:val="99"/>
    <w:semiHidden/>
    <w:unhideWhenUsed/>
    <w:rsid w:val="0029148A"/>
    <w:pPr>
      <w:spacing w:line="240" w:lineRule="auto"/>
    </w:pPr>
    <w:rPr>
      <w:sz w:val="20"/>
      <w:szCs w:val="20"/>
    </w:rPr>
  </w:style>
  <w:style w:type="character" w:customStyle="1" w:styleId="CommentTextChar">
    <w:name w:val="Comment Text Char"/>
    <w:basedOn w:val="DefaultParagraphFont"/>
    <w:link w:val="CommentText"/>
    <w:uiPriority w:val="99"/>
    <w:semiHidden/>
    <w:rsid w:val="0029148A"/>
    <w:rPr>
      <w:sz w:val="20"/>
      <w:szCs w:val="20"/>
    </w:rPr>
  </w:style>
  <w:style w:type="paragraph" w:styleId="CommentSubject">
    <w:name w:val="annotation subject"/>
    <w:basedOn w:val="CommentText"/>
    <w:next w:val="CommentText"/>
    <w:link w:val="CommentSubjectChar"/>
    <w:uiPriority w:val="99"/>
    <w:semiHidden/>
    <w:unhideWhenUsed/>
    <w:rsid w:val="0029148A"/>
    <w:rPr>
      <w:b/>
      <w:bCs/>
    </w:rPr>
  </w:style>
  <w:style w:type="character" w:customStyle="1" w:styleId="CommentSubjectChar">
    <w:name w:val="Comment Subject Char"/>
    <w:basedOn w:val="CommentTextChar"/>
    <w:link w:val="CommentSubject"/>
    <w:uiPriority w:val="99"/>
    <w:semiHidden/>
    <w:rsid w:val="0029148A"/>
    <w:rPr>
      <w:b/>
      <w:bCs/>
      <w:sz w:val="20"/>
      <w:szCs w:val="20"/>
    </w:rPr>
  </w:style>
  <w:style w:type="paragraph" w:customStyle="1" w:styleId="Pa10">
    <w:name w:val="Pa10"/>
    <w:basedOn w:val="Normal"/>
    <w:next w:val="Normal"/>
    <w:uiPriority w:val="99"/>
    <w:rsid w:val="009B1EF1"/>
    <w:pPr>
      <w:autoSpaceDE w:val="0"/>
      <w:autoSpaceDN w:val="0"/>
      <w:adjustRightInd w:val="0"/>
      <w:spacing w:after="0" w:line="201" w:lineRule="atLeast"/>
    </w:pPr>
    <w:rPr>
      <w:rFonts w:ascii="Calibri Light" w:hAnsi="Calibri Light" w:cs="Calibri Light"/>
      <w:szCs w:val="24"/>
    </w:rPr>
  </w:style>
  <w:style w:type="paragraph" w:customStyle="1" w:styleId="Pa20">
    <w:name w:val="Pa20"/>
    <w:basedOn w:val="Normal"/>
    <w:next w:val="Normal"/>
    <w:uiPriority w:val="99"/>
    <w:rsid w:val="009B1EF1"/>
    <w:pPr>
      <w:autoSpaceDE w:val="0"/>
      <w:autoSpaceDN w:val="0"/>
      <w:adjustRightInd w:val="0"/>
      <w:spacing w:after="0" w:line="321" w:lineRule="atLeast"/>
    </w:pPr>
    <w:rPr>
      <w:rFonts w:ascii="Calibri" w:hAnsi="Calibri" w:cs="Calibri"/>
      <w:szCs w:val="24"/>
    </w:rPr>
  </w:style>
  <w:style w:type="character" w:customStyle="1" w:styleId="A10">
    <w:name w:val="A10"/>
    <w:uiPriority w:val="99"/>
    <w:rsid w:val="00761E65"/>
    <w:rPr>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ittlesea.vic.gov.au/" TargetMode="External"/><Relationship Id="rId18" Type="http://schemas.openxmlformats.org/officeDocument/2006/relationships/hyperlink" Target="http://www.explorewhittlesea.com.au" TargetMode="External"/><Relationship Id="rId26" Type="http://schemas.openxmlformats.org/officeDocument/2006/relationships/hyperlink" Target="http://www.whittlesea.vic.gov.au/ageingwellexpo" TargetMode="External"/><Relationship Id="rId3" Type="http://schemas.openxmlformats.org/officeDocument/2006/relationships/customXml" Target="../customXml/item3.xml"/><Relationship Id="rId21" Type="http://schemas.openxmlformats.org/officeDocument/2006/relationships/hyperlink" Target="http://www.whittlesea.vic.gov.au/BusinessAwards" TargetMode="External"/><Relationship Id="rId7" Type="http://schemas.openxmlformats.org/officeDocument/2006/relationships/settings" Target="settings.xml"/><Relationship Id="rId12" Type="http://schemas.openxmlformats.org/officeDocument/2006/relationships/hyperlink" Target="mailto:info@whittlesea.vic.gov.au" TargetMode="External"/><Relationship Id="rId17" Type="http://schemas.openxmlformats.org/officeDocument/2006/relationships/hyperlink" Target="http://www.whittlesea.vic.gov.au/invest" TargetMode="External"/><Relationship Id="rId25" Type="http://schemas.openxmlformats.org/officeDocument/2006/relationships/hyperlink" Target="http://www.whittlesea.vic.gov.au/events" TargetMode="External"/><Relationship Id="rId2" Type="http://schemas.openxmlformats.org/officeDocument/2006/relationships/customXml" Target="../customXml/item2.xml"/><Relationship Id="rId16" Type="http://schemas.openxmlformats.org/officeDocument/2006/relationships/hyperlink" Target="mailto:invest@whittlesea.vic.gov.au" TargetMode="External"/><Relationship Id="rId20" Type="http://schemas.openxmlformats.org/officeDocument/2006/relationships/hyperlink" Target="http://www.whittlesea.vic.gov.au/parking-roads-footpath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ittlesea.vic.gov.au/councilmeetings" TargetMode="External"/><Relationship Id="rId24" Type="http://schemas.openxmlformats.org/officeDocument/2006/relationships/hyperlink" Target="http://www.whittlesea.vic.gov.au/events" TargetMode="External"/><Relationship Id="rId5" Type="http://schemas.openxmlformats.org/officeDocument/2006/relationships/numbering" Target="numbering.xml"/><Relationship Id="rId15" Type="http://schemas.openxmlformats.org/officeDocument/2006/relationships/hyperlink" Target="http://www.whittlesea.vic.gov.au/cats" TargetMode="External"/><Relationship Id="rId23" Type="http://schemas.openxmlformats.org/officeDocument/2006/relationships/hyperlink" Target="http://www.whittlesea.vic.gov.au/youtheven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whittlesea.vic.gov.au/emergen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hittlesea.vic.gov.au" TargetMode="External"/><Relationship Id="rId22" Type="http://schemas.openxmlformats.org/officeDocument/2006/relationships/hyperlink" Target="http://www.whittlesea.vic.gov.au/youthevents" TargetMode="External"/><Relationship Id="rId27" Type="http://schemas.openxmlformats.org/officeDocument/2006/relationships/hyperlink" Target="http://www.whittlesea.vic.gov.au/senio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ate xmlns="0d443b12-de91-4fea-9ec9-7fddac0a8a91" xsi:nil="true"/>
    <lcf76f155ced4ddcb4097134ff3c332f xmlns="0d443b12-de91-4fea-9ec9-7fddac0a8a91">
      <Terms xmlns="http://schemas.microsoft.com/office/infopath/2007/PartnerControls"/>
    </lcf76f155ced4ddcb4097134ff3c332f>
    <Done xmlns="0d443b12-de91-4fea-9ec9-7fddac0a8a91" xsi:nil="true"/>
    <_Flow_SignoffStatus xmlns="0d443b12-de91-4fea-9ec9-7fddac0a8a91" xsi:nil="true"/>
    <i0f84bba906045b4af568ee102a52dcb xmlns="4b1a6e71-42a8-46d8-a6e7-106048f06fad">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TaxCatchAll xmlns="b5ab500d-7bfe-40cf-9816-28aa26f562a5">
      <Value>13</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6AF4D5E4082D4C9ABCC737F61E08FD" ma:contentTypeVersion="22" ma:contentTypeDescription="Create a new document." ma:contentTypeScope="" ma:versionID="d31978ab69eab8771abe3e60f4a48626">
  <xsd:schema xmlns:xsd="http://www.w3.org/2001/XMLSchema" xmlns:xs="http://www.w3.org/2001/XMLSchema" xmlns:p="http://schemas.microsoft.com/office/2006/metadata/properties" xmlns:ns2="0d443b12-de91-4fea-9ec9-7fddac0a8a91" xmlns:ns3="4b1a6e71-42a8-46d8-a6e7-106048f06fad" xmlns:ns4="b5ab500d-7bfe-40cf-9816-28aa26f562a5" targetNamespace="http://schemas.microsoft.com/office/2006/metadata/properties" ma:root="true" ma:fieldsID="26e0e81b08e3079048a468db4248f292" ns2:_="" ns3:_="" ns4:_="">
    <xsd:import namespace="0d443b12-de91-4fea-9ec9-7fddac0a8a91"/>
    <xsd:import namespace="4b1a6e71-42a8-46d8-a6e7-106048f06fad"/>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ument_x0020_Date" minOccurs="0"/>
                <xsd:element ref="ns2:MediaServiceLocation" minOccurs="0"/>
                <xsd:element ref="ns3:SharedWithUsers" minOccurs="0"/>
                <xsd:element ref="ns3:SharedWithDetails" minOccurs="0"/>
                <xsd:element ref="ns2:Done" minOccurs="0"/>
                <xsd:element ref="ns3:i0f84bba906045b4af568ee102a52dcb" minOccurs="0"/>
                <xsd:element ref="ns4:TaxCatchAll" minOccurs="0"/>
                <xsd:element ref="ns2:_Flow_SignoffStatus" minOccurs="0"/>
                <xsd:element ref="ns2:MediaLengthInSeconds"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3b12-de91-4fea-9ec9-7fddac0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Done" ma:index="21" nillable="true" ma:displayName="Done " ma:format="Dropdown" ma:internalName="Done">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a6e71-42a8-46d8-a6e7-106048f06f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BCS" ma:indexed="true" ma:default="1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0da6c9d-3473-4e08-843d-1ece7f9dde6d}" ma:internalName="TaxCatchAll" ma:showField="CatchAllData" ma:web="4b1a6e71-42a8-46d8-a6e7-106048f0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2C76B-6A01-41DE-861E-89C5ECB98534}">
  <ds:schemaRefs>
    <ds:schemaRef ds:uri="http://schemas.microsoft.com/office/2006/metadata/properties"/>
    <ds:schemaRef ds:uri="http://schemas.microsoft.com/office/infopath/2007/PartnerControls"/>
    <ds:schemaRef ds:uri="0d443b12-de91-4fea-9ec9-7fddac0a8a91"/>
    <ds:schemaRef ds:uri="4b1a6e71-42a8-46d8-a6e7-106048f06fad"/>
    <ds:schemaRef ds:uri="b5ab500d-7bfe-40cf-9816-28aa26f562a5"/>
  </ds:schemaRefs>
</ds:datastoreItem>
</file>

<file path=customXml/itemProps2.xml><?xml version="1.0" encoding="utf-8"?>
<ds:datastoreItem xmlns:ds="http://schemas.openxmlformats.org/officeDocument/2006/customXml" ds:itemID="{E029C23A-3BA6-4D2F-B970-6C700B349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43b12-de91-4fea-9ec9-7fddac0a8a91"/>
    <ds:schemaRef ds:uri="4b1a6e71-42a8-46d8-a6e7-106048f06fad"/>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AF754-0196-42C8-98A9-7403B90BF9F3}">
  <ds:schemaRefs>
    <ds:schemaRef ds:uri="http://schemas.microsoft.com/sharepoint/v3/contenttype/forms"/>
  </ds:schemaRefs>
</ds:datastoreItem>
</file>

<file path=customXml/itemProps4.xml><?xml version="1.0" encoding="utf-8"?>
<ds:datastoreItem xmlns:ds="http://schemas.openxmlformats.org/officeDocument/2006/customXml" ds:itemID="{3E06FDD8-5CC8-4AA6-AA2E-D0D1D3A3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4867</Words>
  <Characters>27742</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Local Scoop - September 2021 - Accessible Word - City of Whittlesea</vt:lpstr>
    </vt:vector>
  </TitlesOfParts>
  <Company/>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Scoop - September 2021 - Accessible Word - City of Whittlesea</dc:title>
  <dc:subject/>
  <dc:creator>Ihram Muzayen</dc:creator>
  <cp:keywords/>
  <dc:description/>
  <cp:lastModifiedBy>Catherine Naghten</cp:lastModifiedBy>
  <cp:revision>6</cp:revision>
  <dcterms:created xsi:type="dcterms:W3CDTF">2023-05-29T04:05:00Z</dcterms:created>
  <dcterms:modified xsi:type="dcterms:W3CDTF">2023-06-14T21:54:00Z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0x010100916AF4D5E4082D4C9ABCC737F61E08FD</vt:lpwstr>
  </property>
  <property fmtid="{D5CDD505-2E9C-101B-9397-08002B2CF9AE}" pid="3" name="RevIMBCS">
    <vt:lpwstr>13;#Department|2fc4e887-a0f5-41de-af45-e0f67b22cd90</vt:lpwstr>
  </property>
  <property fmtid="{D5CDD505-2E9C-101B-9397-08002B2CF9AE}" pid="4" name="MediaServiceImageTags">
    <vt:lpwstr/>
  </property>
</Properties>
</file>