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89F76" w14:textId="1289B1DF" w:rsidR="00A105C5" w:rsidRDefault="00CA1D07" w:rsidP="00EC4F30">
      <w:pPr>
        <w:spacing w:after="0"/>
        <w:jc w:val="left"/>
      </w:pPr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89F8E" wp14:editId="41389F8F">
                <wp:simplePos x="0" y="0"/>
                <wp:positionH relativeFrom="column">
                  <wp:posOffset>-61595</wp:posOffset>
                </wp:positionH>
                <wp:positionV relativeFrom="paragraph">
                  <wp:posOffset>-1155502</wp:posOffset>
                </wp:positionV>
                <wp:extent cx="4358245" cy="78377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245" cy="783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89F9A" w14:textId="77777777" w:rsidR="00CA1D07" w:rsidRPr="00BD43B6" w:rsidRDefault="00CA1D07" w:rsidP="00BD43B6">
                            <w:pPr>
                              <w:pStyle w:val="Heading1"/>
                            </w:pPr>
                            <w:r w:rsidRPr="00BD43B6">
                              <w:t>Works in Road Reserve Permit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85pt;margin-top:-91pt;width:343.15pt;height:6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" filled="f" stroked="f" strokeweight=".5pt">
                <v:textbox>
                  <w:txbxContent>
                    <w:p w14:paraId="41389F9A" w14:textId="77777777" w:rsidR="00CA1D07" w:rsidRPr="00BD43B6" w:rsidRDefault="00CA1D07" w:rsidP="00BD43B6">
                      <w:pPr>
                        <w:pStyle w:val="Heading1"/>
                      </w:pPr>
                      <w:r w:rsidRPr="00BD43B6">
                        <w:t>Works in Road Reserve Permit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E240AB">
        <w:rPr>
          <w:sz w:val="20"/>
        </w:rPr>
        <w:t>City Design &amp; Transport</w:t>
      </w:r>
      <w:r w:rsidR="00A105C5" w:rsidRPr="000F0294">
        <w:rPr>
          <w:sz w:val="20"/>
        </w:rPr>
        <w:br/>
        <w:t xml:space="preserve">City of </w:t>
      </w:r>
      <w:proofErr w:type="spellStart"/>
      <w:r w:rsidR="00A105C5" w:rsidRPr="000F0294">
        <w:rPr>
          <w:sz w:val="20"/>
        </w:rPr>
        <w:t>Whittlesea</w:t>
      </w:r>
      <w:proofErr w:type="spellEnd"/>
      <w:r w:rsidR="00EC4F30">
        <w:rPr>
          <w:sz w:val="20"/>
        </w:rPr>
        <w:br/>
        <w:t xml:space="preserve">Locked Bag 1, </w:t>
      </w:r>
      <w:proofErr w:type="spellStart"/>
      <w:r w:rsidR="00A105C5" w:rsidRPr="000F0294">
        <w:rPr>
          <w:sz w:val="20"/>
        </w:rPr>
        <w:t>Bundoora</w:t>
      </w:r>
      <w:proofErr w:type="spellEnd"/>
      <w:r w:rsidR="00A105C5" w:rsidRPr="000F0294">
        <w:rPr>
          <w:sz w:val="20"/>
        </w:rPr>
        <w:t xml:space="preserve"> MDC VIC 3083</w:t>
      </w:r>
      <w:r w:rsidR="00F56947">
        <w:tab/>
      </w:r>
      <w:r w:rsidR="00F56947">
        <w:tab/>
      </w:r>
      <w:r w:rsidR="00F56947">
        <w:tab/>
      </w:r>
      <w:r w:rsidR="00F56947">
        <w:tab/>
      </w:r>
      <w:r w:rsidR="00A105C5">
        <w:t>Date  ………………………</w:t>
      </w:r>
      <w:r w:rsidR="00F56947">
        <w:t>……</w:t>
      </w:r>
    </w:p>
    <w:p w14:paraId="41389F77" w14:textId="77777777" w:rsidR="00BD43B6" w:rsidRDefault="00BD43B6" w:rsidP="00BD43B6">
      <w:pPr>
        <w:pStyle w:val="Heading2"/>
      </w:pPr>
    </w:p>
    <w:p w14:paraId="41389F78" w14:textId="77777777" w:rsidR="00A105C5" w:rsidRPr="002F4149" w:rsidRDefault="00A105C5" w:rsidP="00BD43B6">
      <w:pPr>
        <w:pStyle w:val="Heading2"/>
      </w:pPr>
      <w:r w:rsidRPr="002F4149">
        <w:t>Applicant details</w:t>
      </w:r>
    </w:p>
    <w:p w14:paraId="41389F79" w14:textId="77777777" w:rsidR="00A105C5" w:rsidRDefault="00A105C5" w:rsidP="003C3B3D">
      <w:pPr>
        <w:spacing w:after="120"/>
      </w:pPr>
      <w:r>
        <w:t>Name</w:t>
      </w:r>
      <w:r w:rsidR="00F56947">
        <w:t xml:space="preserve"> ……………………………………………………</w:t>
      </w:r>
      <w:r>
        <w:t>Phone ……………………………………………………</w:t>
      </w:r>
      <w:r w:rsidR="000617F8">
        <w:t>.</w:t>
      </w:r>
      <w:r w:rsidR="00F56947">
        <w:t>……………</w:t>
      </w:r>
      <w:r w:rsidR="00A60891">
        <w:t>..</w:t>
      </w:r>
    </w:p>
    <w:p w14:paraId="41389F7A" w14:textId="77777777" w:rsidR="00A60891" w:rsidRDefault="00A60891" w:rsidP="00A60891">
      <w:pPr>
        <w:tabs>
          <w:tab w:val="right" w:pos="8222"/>
        </w:tabs>
        <w:spacing w:after="0"/>
        <w:jc w:val="left"/>
      </w:pPr>
      <w:r>
        <w:t>Signature …………………………………………….</w:t>
      </w:r>
      <w:r>
        <w:tab/>
        <w:t>Email ………………………………………………………………………</w:t>
      </w:r>
    </w:p>
    <w:p w14:paraId="41389F7B" w14:textId="77777777" w:rsidR="00A60891" w:rsidRDefault="00A60891" w:rsidP="00A60891">
      <w:pPr>
        <w:tabs>
          <w:tab w:val="right" w:pos="8222"/>
        </w:tabs>
        <w:spacing w:after="0"/>
        <w:jc w:val="left"/>
      </w:pPr>
    </w:p>
    <w:p w14:paraId="41389F7C" w14:textId="77777777" w:rsidR="00A105C5" w:rsidRDefault="00A105C5" w:rsidP="003C3B3D">
      <w:pPr>
        <w:spacing w:after="120"/>
        <w:jc w:val="left"/>
      </w:pPr>
      <w:r>
        <w:t>Site address…………………………………………………………………………………………………………………………</w:t>
      </w:r>
      <w:r w:rsidR="00A60891">
        <w:t>….</w:t>
      </w:r>
    </w:p>
    <w:p w14:paraId="41389F7D" w14:textId="77777777" w:rsidR="000617F8" w:rsidRDefault="00A60891" w:rsidP="00A60891">
      <w:pPr>
        <w:tabs>
          <w:tab w:val="left" w:pos="3686"/>
          <w:tab w:val="right" w:pos="8222"/>
        </w:tabs>
        <w:spacing w:after="120"/>
        <w:jc w:val="left"/>
      </w:pPr>
      <w:r>
        <w:t>Suburb …………………………………………………..P</w:t>
      </w:r>
      <w:r w:rsidR="00A105C5">
        <w:t>ost Code ………………………………………………</w:t>
      </w:r>
      <w:r w:rsidR="000617F8">
        <w:t>…</w:t>
      </w:r>
      <w:r w:rsidR="00F56947">
        <w:t>…………..</w:t>
      </w:r>
    </w:p>
    <w:p w14:paraId="41389F7E" w14:textId="77777777" w:rsidR="000617F8" w:rsidRDefault="000617F8" w:rsidP="00377813">
      <w:pPr>
        <w:spacing w:after="120"/>
        <w:jc w:val="left"/>
        <w:rPr>
          <w:rFonts w:asciiTheme="minorHAnsi" w:hAnsiTheme="minorHAnsi" w:cs="Arial"/>
          <w:color w:val="1C1C1C"/>
        </w:rPr>
      </w:pPr>
      <w:r w:rsidRPr="002F4149">
        <w:rPr>
          <w:rStyle w:val="Heading2Char"/>
        </w:rPr>
        <w:t>Is the proposal associated with a Planning Permit?</w:t>
      </w:r>
      <w:r>
        <w:rPr>
          <w:rStyle w:val="Heading2Char"/>
        </w:rPr>
        <w:t xml:space="preserve">  </w:t>
      </w:r>
      <w:r>
        <w:t xml:space="preserve">Yes </w:t>
      </w:r>
      <w:r>
        <w:rPr>
          <w:rFonts w:ascii="Arial" w:hAnsi="Arial" w:cs="Arial"/>
          <w:color w:val="1C1C1C"/>
          <w:sz w:val="48"/>
          <w:szCs w:val="48"/>
        </w:rPr>
        <w:t xml:space="preserve">□ </w:t>
      </w:r>
      <w:r w:rsidRPr="000617F8">
        <w:rPr>
          <w:rFonts w:asciiTheme="minorHAnsi" w:hAnsiTheme="minorHAnsi" w:cs="Arial"/>
          <w:color w:val="1C1C1C"/>
        </w:rPr>
        <w:t>No</w:t>
      </w:r>
      <w:r w:rsidR="000309AD">
        <w:t xml:space="preserve"> </w:t>
      </w:r>
      <w:proofErr w:type="gramStart"/>
      <w:r>
        <w:rPr>
          <w:rFonts w:ascii="Arial" w:hAnsi="Arial" w:cs="Arial"/>
          <w:color w:val="1C1C1C"/>
          <w:sz w:val="48"/>
          <w:szCs w:val="48"/>
        </w:rPr>
        <w:t>□</w:t>
      </w:r>
      <w:proofErr w:type="gramEnd"/>
      <w:r>
        <w:rPr>
          <w:rFonts w:ascii="Arial" w:hAnsi="Arial" w:cs="Arial"/>
          <w:color w:val="1C1C1C"/>
          <w:sz w:val="48"/>
          <w:szCs w:val="48"/>
        </w:rPr>
        <w:br/>
      </w:r>
      <w:r>
        <w:rPr>
          <w:rFonts w:asciiTheme="minorHAnsi" w:hAnsiTheme="minorHAnsi" w:cs="Arial"/>
          <w:color w:val="1C1C1C"/>
        </w:rPr>
        <w:t>(If you selected Yes</w:t>
      </w:r>
      <w:r w:rsidR="00A33C96">
        <w:rPr>
          <w:rFonts w:asciiTheme="minorHAnsi" w:hAnsiTheme="minorHAnsi" w:cs="Arial"/>
          <w:color w:val="1C1C1C"/>
        </w:rPr>
        <w:t>:</w:t>
      </w:r>
      <w:r>
        <w:rPr>
          <w:rFonts w:asciiTheme="minorHAnsi" w:hAnsiTheme="minorHAnsi" w:cs="Arial"/>
          <w:color w:val="1C1C1C"/>
        </w:rPr>
        <w:t xml:space="preserve"> please provide Planning Permit Number ………………………………………………)</w:t>
      </w:r>
    </w:p>
    <w:p w14:paraId="41389F7F" w14:textId="77777777" w:rsidR="000617F8" w:rsidRPr="00F56947" w:rsidRDefault="000617F8" w:rsidP="00377813">
      <w:pPr>
        <w:spacing w:after="120"/>
        <w:rPr>
          <w:rFonts w:asciiTheme="minorHAnsi" w:hAnsiTheme="minorHAnsi" w:cs="Arial"/>
          <w:i/>
          <w:color w:val="FF0000"/>
          <w:sz w:val="20"/>
          <w:u w:val="single"/>
        </w:rPr>
      </w:pPr>
      <w:r w:rsidRPr="00F56947">
        <w:rPr>
          <w:rFonts w:asciiTheme="minorHAnsi" w:hAnsiTheme="minorHAnsi" w:cs="Arial"/>
          <w:i/>
          <w:color w:val="FF0000"/>
          <w:sz w:val="20"/>
          <w:u w:val="single"/>
        </w:rPr>
        <w:t>Please attach stamped Council approved plans with this application – failure to do so will delay application review.</w:t>
      </w:r>
    </w:p>
    <w:p w14:paraId="41389F80" w14:textId="77777777" w:rsidR="000617F8" w:rsidRPr="00BD43B6" w:rsidRDefault="000617F8" w:rsidP="00BD43B6">
      <w:pPr>
        <w:pStyle w:val="Heading2"/>
      </w:pPr>
      <w:r w:rsidRPr="00BD43B6">
        <w:t>Works in Road Reserve Permit required for:</w:t>
      </w:r>
    </w:p>
    <w:p w14:paraId="41389F81" w14:textId="77777777" w:rsidR="000617F8" w:rsidRDefault="000617F8" w:rsidP="00F56947">
      <w:pPr>
        <w:tabs>
          <w:tab w:val="left" w:pos="2977"/>
        </w:tabs>
        <w:spacing w:after="0"/>
        <w:jc w:val="left"/>
      </w:pPr>
      <w:r w:rsidRPr="007C47EF">
        <w:rPr>
          <w:sz w:val="48"/>
        </w:rPr>
        <w:t>□</w:t>
      </w:r>
      <w:r w:rsidRPr="007C47EF">
        <w:rPr>
          <w:sz w:val="36"/>
        </w:rPr>
        <w:t xml:space="preserve"> </w:t>
      </w:r>
      <w:r>
        <w:t>Crossover: New location</w:t>
      </w:r>
      <w:r>
        <w:tab/>
      </w:r>
      <w:r w:rsidRPr="007C47EF">
        <w:rPr>
          <w:sz w:val="48"/>
        </w:rPr>
        <w:t>□</w:t>
      </w:r>
      <w:r>
        <w:rPr>
          <w:rFonts w:ascii="Arial" w:hAnsi="Arial" w:cs="Arial"/>
          <w:color w:val="1C1C1C"/>
          <w:sz w:val="48"/>
          <w:szCs w:val="48"/>
        </w:rPr>
        <w:t xml:space="preserve"> </w:t>
      </w:r>
      <w:r>
        <w:rPr>
          <w:rFonts w:asciiTheme="minorHAnsi" w:hAnsiTheme="minorHAnsi" w:cs="Arial"/>
          <w:color w:val="1C1C1C"/>
          <w:szCs w:val="48"/>
        </w:rPr>
        <w:t>Crossover: Widening</w:t>
      </w:r>
      <w:r w:rsidR="007C47EF">
        <w:rPr>
          <w:rFonts w:asciiTheme="minorHAnsi" w:hAnsiTheme="minorHAnsi" w:cs="Arial"/>
          <w:color w:val="1C1C1C"/>
          <w:szCs w:val="48"/>
        </w:rPr>
        <w:t xml:space="preserve">        </w:t>
      </w:r>
      <w:r w:rsidRPr="007C47EF">
        <w:rPr>
          <w:sz w:val="48"/>
        </w:rPr>
        <w:t>□</w:t>
      </w:r>
      <w:r>
        <w:t xml:space="preserve"> Crossover: Infill of existing</w:t>
      </w:r>
    </w:p>
    <w:p w14:paraId="41389F82" w14:textId="77777777" w:rsidR="00FA71AB" w:rsidRDefault="000617F8" w:rsidP="00F56947">
      <w:pPr>
        <w:tabs>
          <w:tab w:val="left" w:pos="2977"/>
          <w:tab w:val="left" w:pos="5670"/>
        </w:tabs>
        <w:spacing w:after="0"/>
        <w:rPr>
          <w:rFonts w:asciiTheme="minorHAnsi" w:hAnsiTheme="minorHAnsi"/>
        </w:rPr>
      </w:pPr>
      <w:r w:rsidRPr="007C47EF">
        <w:rPr>
          <w:sz w:val="48"/>
        </w:rPr>
        <w:t>□</w:t>
      </w:r>
      <w:r>
        <w:t xml:space="preserve"> </w:t>
      </w:r>
      <w:proofErr w:type="spellStart"/>
      <w:r>
        <w:t>Stormwater</w:t>
      </w:r>
      <w:proofErr w:type="spellEnd"/>
      <w:r>
        <w:t>/Water tapping</w:t>
      </w:r>
      <w:r w:rsidR="007C47EF">
        <w:tab/>
      </w:r>
      <w:r w:rsidRPr="007C47EF">
        <w:rPr>
          <w:sz w:val="48"/>
        </w:rPr>
        <w:t>□</w:t>
      </w:r>
      <w:r w:rsidR="00F56947">
        <w:t xml:space="preserve"> Street Scape Works</w:t>
      </w:r>
      <w:r w:rsidR="00F56947">
        <w:tab/>
      </w:r>
      <w:r>
        <w:rPr>
          <w:rFonts w:ascii="Arial" w:hAnsi="Arial" w:cs="Arial"/>
          <w:color w:val="1C1C1C"/>
          <w:sz w:val="48"/>
          <w:szCs w:val="48"/>
        </w:rPr>
        <w:t xml:space="preserve">□ </w:t>
      </w:r>
      <w:proofErr w:type="gramStart"/>
      <w:r w:rsidRPr="000617F8">
        <w:t>Other</w:t>
      </w:r>
      <w:proofErr w:type="gramEnd"/>
    </w:p>
    <w:p w14:paraId="41389F83" w14:textId="15E3911E" w:rsidR="007C47EF" w:rsidRPr="00FC4055" w:rsidRDefault="007C47EF" w:rsidP="007C47EF">
      <w:pPr>
        <w:spacing w:after="0"/>
        <w:jc w:val="left"/>
        <w:rPr>
          <w:i/>
        </w:rPr>
      </w:pPr>
      <w:r w:rsidRPr="007C47EF">
        <w:rPr>
          <w:sz w:val="48"/>
        </w:rPr>
        <w:t xml:space="preserve">□ </w:t>
      </w:r>
      <w:proofErr w:type="gramStart"/>
      <w:r w:rsidRPr="007C47EF">
        <w:rPr>
          <w:rStyle w:val="Heading2Char"/>
          <w:sz w:val="24"/>
        </w:rPr>
        <w:t>Please</w:t>
      </w:r>
      <w:proofErr w:type="gramEnd"/>
      <w:r w:rsidRPr="007C47EF">
        <w:rPr>
          <w:rStyle w:val="Heading2Char"/>
          <w:sz w:val="24"/>
        </w:rPr>
        <w:t xml:space="preserve"> tick if there</w:t>
      </w:r>
      <w:r w:rsidR="00130D5E">
        <w:rPr>
          <w:rStyle w:val="Heading2Char"/>
          <w:sz w:val="24"/>
        </w:rPr>
        <w:t xml:space="preserve"> is a nature strip tree within 2.5</w:t>
      </w:r>
      <w:r w:rsidRPr="007C47EF">
        <w:rPr>
          <w:rStyle w:val="Heading2Char"/>
          <w:sz w:val="24"/>
        </w:rPr>
        <w:t xml:space="preserve"> </w:t>
      </w:r>
      <w:proofErr w:type="spellStart"/>
      <w:r w:rsidRPr="007C47EF">
        <w:rPr>
          <w:rStyle w:val="Heading2Char"/>
          <w:sz w:val="24"/>
        </w:rPr>
        <w:t>metres</w:t>
      </w:r>
      <w:proofErr w:type="spellEnd"/>
      <w:r w:rsidRPr="007C47EF">
        <w:rPr>
          <w:rStyle w:val="Heading2Char"/>
          <w:sz w:val="24"/>
        </w:rPr>
        <w:t xml:space="preserve"> of new crossover</w:t>
      </w:r>
      <w:r>
        <w:rPr>
          <w:rStyle w:val="Heading2Char"/>
          <w:sz w:val="24"/>
        </w:rPr>
        <w:br/>
      </w:r>
      <w:r w:rsidRPr="00FC4055">
        <w:rPr>
          <w:i/>
        </w:rPr>
        <w:t>Please note: if there is a Council tree in</w:t>
      </w:r>
      <w:r w:rsidR="00A33C96" w:rsidRPr="00FC4055">
        <w:rPr>
          <w:i/>
        </w:rPr>
        <w:t xml:space="preserve"> close</w:t>
      </w:r>
      <w:r w:rsidRPr="00FC4055">
        <w:rPr>
          <w:i/>
        </w:rPr>
        <w:t xml:space="preserve"> proximity</w:t>
      </w:r>
      <w:r w:rsidR="00A33C96" w:rsidRPr="00FC4055">
        <w:rPr>
          <w:i/>
        </w:rPr>
        <w:t xml:space="preserve"> to the proposed crossover location</w:t>
      </w:r>
      <w:r w:rsidRPr="00FC4055">
        <w:rPr>
          <w:i/>
        </w:rPr>
        <w:t xml:space="preserve"> this application will also be referred to the Parks &amp; Open Space department for review.</w:t>
      </w:r>
    </w:p>
    <w:p w14:paraId="41389F84" w14:textId="77777777" w:rsidR="007C47EF" w:rsidRPr="00EC4F30" w:rsidRDefault="007C47EF" w:rsidP="007C47EF">
      <w:pPr>
        <w:pStyle w:val="ListParagraph"/>
        <w:numPr>
          <w:ilvl w:val="0"/>
          <w:numId w:val="1"/>
        </w:numPr>
        <w:jc w:val="left"/>
        <w:rPr>
          <w:kern w:val="32"/>
          <w:sz w:val="23"/>
          <w:szCs w:val="23"/>
        </w:rPr>
      </w:pPr>
      <w:r w:rsidRPr="00EC4F30">
        <w:rPr>
          <w:kern w:val="32"/>
          <w:sz w:val="23"/>
          <w:szCs w:val="23"/>
        </w:rPr>
        <w:t>Council tree removal is not guaranteed</w:t>
      </w:r>
    </w:p>
    <w:p w14:paraId="41389F85" w14:textId="77777777" w:rsidR="007C47EF" w:rsidRPr="00EC4F30" w:rsidRDefault="007C47EF" w:rsidP="007C47EF">
      <w:pPr>
        <w:pStyle w:val="ListParagraph"/>
        <w:numPr>
          <w:ilvl w:val="0"/>
          <w:numId w:val="1"/>
        </w:numPr>
        <w:jc w:val="left"/>
        <w:rPr>
          <w:kern w:val="32"/>
          <w:sz w:val="23"/>
          <w:szCs w:val="23"/>
        </w:rPr>
      </w:pPr>
      <w:r w:rsidRPr="00EC4F30">
        <w:rPr>
          <w:kern w:val="32"/>
          <w:sz w:val="23"/>
          <w:szCs w:val="23"/>
        </w:rPr>
        <w:t>It may take up to 14 days to get a response</w:t>
      </w:r>
      <w:r w:rsidR="00A33C96">
        <w:rPr>
          <w:kern w:val="32"/>
          <w:sz w:val="23"/>
          <w:szCs w:val="23"/>
        </w:rPr>
        <w:t xml:space="preserve"> </w:t>
      </w:r>
    </w:p>
    <w:p w14:paraId="41389F86" w14:textId="77777777" w:rsidR="007C47EF" w:rsidRPr="00EC4F30" w:rsidRDefault="007C47EF" w:rsidP="007C47EF">
      <w:pPr>
        <w:pStyle w:val="ListParagraph"/>
        <w:numPr>
          <w:ilvl w:val="0"/>
          <w:numId w:val="1"/>
        </w:numPr>
        <w:jc w:val="left"/>
        <w:rPr>
          <w:kern w:val="32"/>
          <w:sz w:val="23"/>
          <w:szCs w:val="23"/>
        </w:rPr>
      </w:pPr>
      <w:r w:rsidRPr="00EC4F30">
        <w:rPr>
          <w:kern w:val="32"/>
          <w:sz w:val="23"/>
          <w:szCs w:val="23"/>
        </w:rPr>
        <w:t>If tree removal(s) are approved, additional charges may a</w:t>
      </w:r>
      <w:bookmarkStart w:id="0" w:name="_GoBack"/>
      <w:bookmarkEnd w:id="0"/>
      <w:r w:rsidRPr="00EC4F30">
        <w:rPr>
          <w:kern w:val="32"/>
          <w:sz w:val="23"/>
          <w:szCs w:val="23"/>
        </w:rPr>
        <w:t>pply</w:t>
      </w:r>
    </w:p>
    <w:p w14:paraId="41389F87" w14:textId="77777777" w:rsidR="007C47EF" w:rsidRPr="00EC4F30" w:rsidRDefault="007C47EF" w:rsidP="007C47EF">
      <w:pPr>
        <w:pStyle w:val="ListParagraph"/>
        <w:numPr>
          <w:ilvl w:val="0"/>
          <w:numId w:val="1"/>
        </w:numPr>
        <w:jc w:val="left"/>
        <w:rPr>
          <w:kern w:val="32"/>
          <w:sz w:val="23"/>
          <w:szCs w:val="23"/>
        </w:rPr>
      </w:pPr>
      <w:r w:rsidRPr="00EC4F30">
        <w:rPr>
          <w:kern w:val="32"/>
          <w:sz w:val="23"/>
          <w:szCs w:val="23"/>
        </w:rPr>
        <w:t>After payment is processed, it may take up to 14 days for Council tree(s) to</w:t>
      </w:r>
      <w:r w:rsidR="00A33C96">
        <w:rPr>
          <w:kern w:val="32"/>
          <w:sz w:val="23"/>
          <w:szCs w:val="23"/>
        </w:rPr>
        <w:t xml:space="preserve"> be</w:t>
      </w:r>
      <w:r w:rsidRPr="00EC4F30">
        <w:rPr>
          <w:kern w:val="32"/>
          <w:sz w:val="23"/>
          <w:szCs w:val="23"/>
        </w:rPr>
        <w:t xml:space="preserve"> removed</w:t>
      </w:r>
    </w:p>
    <w:p w14:paraId="41389F88" w14:textId="77777777" w:rsidR="007C47EF" w:rsidRDefault="00A33C96" w:rsidP="00EC4F30">
      <w:pPr>
        <w:pStyle w:val="ListParagraph"/>
        <w:numPr>
          <w:ilvl w:val="0"/>
          <w:numId w:val="1"/>
        </w:numPr>
        <w:spacing w:after="120"/>
        <w:ind w:left="1077" w:hanging="357"/>
        <w:jc w:val="left"/>
        <w:rPr>
          <w:kern w:val="32"/>
          <w:sz w:val="24"/>
          <w:szCs w:val="28"/>
        </w:rPr>
      </w:pPr>
      <w:r>
        <w:rPr>
          <w:kern w:val="32"/>
          <w:sz w:val="23"/>
          <w:szCs w:val="23"/>
        </w:rPr>
        <w:t xml:space="preserve">Generally, stumps less than </w:t>
      </w:r>
      <w:r w:rsidR="007C47EF" w:rsidRPr="00EC4F30">
        <w:rPr>
          <w:kern w:val="32"/>
          <w:sz w:val="23"/>
          <w:szCs w:val="23"/>
        </w:rPr>
        <w:t>100mm in diameter are left in the ground. For stumps</w:t>
      </w:r>
      <w:r>
        <w:rPr>
          <w:kern w:val="32"/>
          <w:sz w:val="23"/>
          <w:szCs w:val="23"/>
        </w:rPr>
        <w:t xml:space="preserve"> greater than </w:t>
      </w:r>
      <w:r w:rsidR="007C47EF" w:rsidRPr="00EC4F30">
        <w:rPr>
          <w:kern w:val="32"/>
          <w:sz w:val="23"/>
          <w:szCs w:val="23"/>
        </w:rPr>
        <w:t>100m in diameter, additional charges will apply.</w:t>
      </w:r>
    </w:p>
    <w:p w14:paraId="41389F89" w14:textId="77777777" w:rsidR="008F7BF8" w:rsidRPr="00EF73B3" w:rsidRDefault="008F7BF8" w:rsidP="008F7BF8">
      <w:pPr>
        <w:pStyle w:val="Heading2"/>
        <w:rPr>
          <w:i/>
          <w:sz w:val="22"/>
          <w:szCs w:val="22"/>
        </w:rPr>
      </w:pPr>
      <w:r w:rsidRPr="00EF73B3">
        <w:rPr>
          <w:i/>
          <w:sz w:val="22"/>
          <w:szCs w:val="22"/>
        </w:rPr>
        <w:t>Please check if any service authority assets are within 1m or less</w:t>
      </w:r>
      <w:r w:rsidR="00186465" w:rsidRPr="00EF73B3">
        <w:rPr>
          <w:i/>
          <w:sz w:val="22"/>
          <w:szCs w:val="22"/>
        </w:rPr>
        <w:t xml:space="preserve"> of works being conducted</w:t>
      </w:r>
      <w:r w:rsidRPr="00EF73B3">
        <w:rPr>
          <w:i/>
          <w:sz w:val="22"/>
          <w:szCs w:val="22"/>
        </w:rPr>
        <w:t xml:space="preserve">. </w:t>
      </w:r>
    </w:p>
    <w:p w14:paraId="41389F8A" w14:textId="77777777" w:rsidR="00A45043" w:rsidRDefault="008F7BF8" w:rsidP="00BD43B6">
      <w:pPr>
        <w:pStyle w:val="Heading2"/>
        <w:rPr>
          <w:i/>
          <w:sz w:val="22"/>
          <w:szCs w:val="22"/>
        </w:rPr>
      </w:pPr>
      <w:r w:rsidRPr="00EF73B3">
        <w:rPr>
          <w:i/>
          <w:sz w:val="22"/>
          <w:szCs w:val="22"/>
        </w:rPr>
        <w:t>The location of these assets may impact on you receiving approval</w:t>
      </w:r>
      <w:r w:rsidR="00186465" w:rsidRPr="00EF73B3">
        <w:rPr>
          <w:i/>
          <w:sz w:val="22"/>
          <w:szCs w:val="22"/>
        </w:rPr>
        <w:t>.</w:t>
      </w:r>
      <w:r w:rsidRPr="00EF73B3">
        <w:rPr>
          <w:i/>
          <w:sz w:val="22"/>
          <w:szCs w:val="22"/>
        </w:rPr>
        <w:t xml:space="preserve"> </w:t>
      </w:r>
      <w:r w:rsidR="00186465" w:rsidRPr="00EF73B3">
        <w:rPr>
          <w:i/>
          <w:sz w:val="22"/>
          <w:szCs w:val="22"/>
        </w:rPr>
        <w:t xml:space="preserve">City of </w:t>
      </w:r>
      <w:proofErr w:type="spellStart"/>
      <w:r w:rsidR="00186465" w:rsidRPr="00EF73B3">
        <w:rPr>
          <w:i/>
          <w:sz w:val="22"/>
          <w:szCs w:val="22"/>
        </w:rPr>
        <w:t>Whittlesea</w:t>
      </w:r>
      <w:proofErr w:type="spellEnd"/>
      <w:r w:rsidR="00186465" w:rsidRPr="00EF73B3">
        <w:rPr>
          <w:i/>
          <w:sz w:val="22"/>
          <w:szCs w:val="22"/>
        </w:rPr>
        <w:t xml:space="preserve"> takes no responsibility of any asset damage.</w:t>
      </w:r>
      <w:r w:rsidR="00A45043">
        <w:rPr>
          <w:i/>
          <w:sz w:val="22"/>
          <w:szCs w:val="22"/>
        </w:rPr>
        <w:br/>
      </w:r>
    </w:p>
    <w:p w14:paraId="41389F8B" w14:textId="77777777" w:rsidR="00377813" w:rsidRPr="002F4149" w:rsidRDefault="00377813" w:rsidP="00BD43B6">
      <w:pPr>
        <w:pStyle w:val="Heading2"/>
      </w:pPr>
      <w:r w:rsidRPr="002F4149">
        <w:t>Description of Proposal – including measurements/specific details</w:t>
      </w:r>
    </w:p>
    <w:p w14:paraId="41389F8C" w14:textId="77777777" w:rsidR="002D2000" w:rsidRPr="00EF73B3" w:rsidRDefault="000F0294" w:rsidP="004E0303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C4F30">
        <w:t xml:space="preserve"> </w:t>
      </w:r>
      <w:r w:rsidR="00EC4F30" w:rsidRPr="00A33C96">
        <w:rPr>
          <w:b/>
          <w:i/>
          <w:sz w:val="20"/>
          <w:highlight w:val="lightGray"/>
        </w:rPr>
        <w:t>Please note: the permit is only valid for 90 days from the date of issue and will not extend past its</w:t>
      </w:r>
      <w:r w:rsidR="00836E7C" w:rsidRPr="00A33C96">
        <w:rPr>
          <w:b/>
          <w:i/>
          <w:sz w:val="20"/>
          <w:highlight w:val="lightGray"/>
        </w:rPr>
        <w:t xml:space="preserve"> </w:t>
      </w:r>
      <w:r w:rsidR="00EC4F30" w:rsidRPr="00A33C96">
        <w:rPr>
          <w:b/>
          <w:i/>
          <w:sz w:val="20"/>
          <w:highlight w:val="lightGray"/>
        </w:rPr>
        <w:t>expiry date.</w:t>
      </w:r>
      <w:r w:rsidR="002F4149" w:rsidRPr="00836E7C">
        <w:rPr>
          <w:b/>
          <w:i/>
          <w:sz w:val="20"/>
        </w:rPr>
        <w:t xml:space="preserve"> </w:t>
      </w:r>
    </w:p>
    <w:p w14:paraId="41389F8D" w14:textId="77777777" w:rsidR="00EF73B3" w:rsidRPr="00EF73B3" w:rsidRDefault="002D2000">
      <w:pPr>
        <w:jc w:val="left"/>
        <w:rPr>
          <w:b/>
          <w:i/>
        </w:rPr>
      </w:pPr>
      <w:r w:rsidRPr="00F8706E">
        <w:rPr>
          <w:b/>
          <w:i/>
          <w:color w:val="FF0000"/>
        </w:rPr>
        <w:t xml:space="preserve">Do not submit payment with application form. Payments will only be accepted </w:t>
      </w:r>
      <w:r w:rsidR="008F7BF8">
        <w:rPr>
          <w:b/>
          <w:i/>
          <w:color w:val="FF0000"/>
        </w:rPr>
        <w:t>if</w:t>
      </w:r>
      <w:r w:rsidRPr="00F8706E">
        <w:rPr>
          <w:b/>
          <w:i/>
          <w:color w:val="FF0000"/>
        </w:rPr>
        <w:t xml:space="preserve"> your</w:t>
      </w:r>
      <w:r w:rsidR="008F7BF8">
        <w:rPr>
          <w:b/>
          <w:i/>
          <w:color w:val="FF0000"/>
        </w:rPr>
        <w:t xml:space="preserve"> application</w:t>
      </w:r>
      <w:r w:rsidRPr="00F8706E">
        <w:rPr>
          <w:b/>
          <w:i/>
          <w:color w:val="FF0000"/>
        </w:rPr>
        <w:t xml:space="preserve"> form has been approved</w:t>
      </w:r>
      <w:r w:rsidR="008F7BF8">
        <w:rPr>
          <w:b/>
          <w:i/>
          <w:color w:val="FF0000"/>
        </w:rPr>
        <w:t xml:space="preserve"> and a Works in Road Reserve Permit issued.</w:t>
      </w:r>
      <w:r w:rsidR="00A45043">
        <w:rPr>
          <w:b/>
          <w:i/>
        </w:rPr>
        <w:br/>
      </w:r>
      <w:r w:rsidR="004E0303">
        <w:t xml:space="preserve">Sketch of proposal provided: </w:t>
      </w:r>
      <w:r w:rsidR="004E0303" w:rsidRPr="003C3B3D">
        <w:rPr>
          <w:sz w:val="48"/>
        </w:rPr>
        <w:t>□</w:t>
      </w:r>
      <w:r w:rsidR="004E0303">
        <w:rPr>
          <w:sz w:val="48"/>
        </w:rPr>
        <w:t xml:space="preserve"> </w:t>
      </w:r>
      <w:proofErr w:type="gramStart"/>
      <w:r w:rsidR="004E0303" w:rsidRPr="004E0303">
        <w:t xml:space="preserve">Yes  </w:t>
      </w:r>
      <w:r w:rsidR="004E0303" w:rsidRPr="003C3B3D">
        <w:rPr>
          <w:sz w:val="48"/>
        </w:rPr>
        <w:t>□</w:t>
      </w:r>
      <w:proofErr w:type="gramEnd"/>
      <w:r w:rsidR="004E0303">
        <w:rPr>
          <w:sz w:val="48"/>
        </w:rPr>
        <w:t xml:space="preserve"> </w:t>
      </w:r>
      <w:r w:rsidR="004E0303" w:rsidRPr="004E0303">
        <w:t>No</w:t>
      </w:r>
    </w:p>
    <w:sectPr w:rsidR="00EF73B3" w:rsidRPr="00EF73B3" w:rsidSect="00EC4F30">
      <w:headerReference w:type="default" r:id="rId11"/>
      <w:footerReference w:type="default" r:id="rId12"/>
      <w:pgSz w:w="11906" w:h="16838"/>
      <w:pgMar w:top="2269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89F92" w14:textId="77777777" w:rsidR="00B201C8" w:rsidRDefault="00B201C8" w:rsidP="00AF0116">
      <w:r>
        <w:separator/>
      </w:r>
    </w:p>
  </w:endnote>
  <w:endnote w:type="continuationSeparator" w:id="0">
    <w:p w14:paraId="41389F93" w14:textId="77777777" w:rsidR="00B201C8" w:rsidRDefault="00B201C8" w:rsidP="00A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89F95" w14:textId="77777777" w:rsidR="00696423" w:rsidRDefault="00696423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1389F98" wp14:editId="41389F99">
          <wp:simplePos x="0" y="0"/>
          <wp:positionH relativeFrom="column">
            <wp:posOffset>-814070</wp:posOffset>
          </wp:positionH>
          <wp:positionV relativeFrom="paragraph">
            <wp:posOffset>-1273183</wp:posOffset>
          </wp:positionV>
          <wp:extent cx="7612714" cy="1476376"/>
          <wp:effectExtent l="0" t="0" r="762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-Sheet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" b="19255"/>
                  <a:stretch/>
                </pic:blipFill>
                <pic:spPr bwMode="auto">
                  <a:xfrm>
                    <a:off x="0" y="0"/>
                    <a:ext cx="7612714" cy="1476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89F90" w14:textId="77777777" w:rsidR="00B201C8" w:rsidRDefault="00B201C8" w:rsidP="00AF0116">
      <w:r>
        <w:separator/>
      </w:r>
    </w:p>
  </w:footnote>
  <w:footnote w:type="continuationSeparator" w:id="0">
    <w:p w14:paraId="41389F91" w14:textId="77777777" w:rsidR="00B201C8" w:rsidRDefault="00B201C8" w:rsidP="00AF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89F94" w14:textId="77777777" w:rsidR="00441A12" w:rsidRDefault="00441A12">
    <w:pPr>
      <w:pStyle w:val="Header"/>
    </w:pPr>
    <w:r>
      <w:rPr>
        <w:noProof/>
      </w:rPr>
      <w:drawing>
        <wp:anchor distT="0" distB="0" distL="114300" distR="114300" simplePos="0" relativeHeight="251668480" behindDoc="1" locked="1" layoutInCell="1" allowOverlap="1" wp14:anchorId="41389F96" wp14:editId="41389F97">
          <wp:simplePos x="0" y="0"/>
          <wp:positionH relativeFrom="page">
            <wp:posOffset>-4445</wp:posOffset>
          </wp:positionH>
          <wp:positionV relativeFrom="page">
            <wp:posOffset>-21590</wp:posOffset>
          </wp:positionV>
          <wp:extent cx="7634605" cy="134175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007 Letterhead_dee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05" cy="1341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FA4"/>
    <w:multiLevelType w:val="hybridMultilevel"/>
    <w:tmpl w:val="C5F291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5"/>
    <w:rsid w:val="000145AF"/>
    <w:rsid w:val="000309AD"/>
    <w:rsid w:val="000617F8"/>
    <w:rsid w:val="000F0294"/>
    <w:rsid w:val="000F7EA5"/>
    <w:rsid w:val="00130D5E"/>
    <w:rsid w:val="001345CC"/>
    <w:rsid w:val="00186465"/>
    <w:rsid w:val="001A294A"/>
    <w:rsid w:val="00252DBE"/>
    <w:rsid w:val="002D2000"/>
    <w:rsid w:val="002D5B07"/>
    <w:rsid w:val="002F4149"/>
    <w:rsid w:val="00343E4C"/>
    <w:rsid w:val="003668F4"/>
    <w:rsid w:val="00377813"/>
    <w:rsid w:val="00380143"/>
    <w:rsid w:val="003B3696"/>
    <w:rsid w:val="003C3B3D"/>
    <w:rsid w:val="003D4EBB"/>
    <w:rsid w:val="00413889"/>
    <w:rsid w:val="00432463"/>
    <w:rsid w:val="004356E5"/>
    <w:rsid w:val="00441A12"/>
    <w:rsid w:val="004806EF"/>
    <w:rsid w:val="004E0303"/>
    <w:rsid w:val="00696423"/>
    <w:rsid w:val="007C47EF"/>
    <w:rsid w:val="0080010D"/>
    <w:rsid w:val="00836E7C"/>
    <w:rsid w:val="0084383B"/>
    <w:rsid w:val="008861B3"/>
    <w:rsid w:val="0088697A"/>
    <w:rsid w:val="008B41BC"/>
    <w:rsid w:val="008D68C6"/>
    <w:rsid w:val="008F7BF8"/>
    <w:rsid w:val="00977C9C"/>
    <w:rsid w:val="0098224A"/>
    <w:rsid w:val="00A105C5"/>
    <w:rsid w:val="00A165A4"/>
    <w:rsid w:val="00A33C96"/>
    <w:rsid w:val="00A45043"/>
    <w:rsid w:val="00A60891"/>
    <w:rsid w:val="00AA2277"/>
    <w:rsid w:val="00AB491A"/>
    <w:rsid w:val="00AF0116"/>
    <w:rsid w:val="00B201C8"/>
    <w:rsid w:val="00B7553E"/>
    <w:rsid w:val="00BD43B6"/>
    <w:rsid w:val="00CA1D07"/>
    <w:rsid w:val="00D2252D"/>
    <w:rsid w:val="00D664EA"/>
    <w:rsid w:val="00D66C7B"/>
    <w:rsid w:val="00E240AB"/>
    <w:rsid w:val="00E60504"/>
    <w:rsid w:val="00E85503"/>
    <w:rsid w:val="00E941E1"/>
    <w:rsid w:val="00EC4F30"/>
    <w:rsid w:val="00EF73B3"/>
    <w:rsid w:val="00F56947"/>
    <w:rsid w:val="00F823E5"/>
    <w:rsid w:val="00F8706E"/>
    <w:rsid w:val="00FA6C10"/>
    <w:rsid w:val="00FA71AB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389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116"/>
    <w:pPr>
      <w:spacing w:after="240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D43B6"/>
    <w:pPr>
      <w:jc w:val="left"/>
      <w:outlineLvl w:val="0"/>
    </w:pPr>
    <w:rPr>
      <w:b/>
      <w:color w:val="FFFFFF" w:themeColor="background1"/>
      <w:sz w:val="44"/>
    </w:rPr>
  </w:style>
  <w:style w:type="paragraph" w:styleId="Heading2">
    <w:name w:val="heading 2"/>
    <w:basedOn w:val="Heading1"/>
    <w:next w:val="Normal"/>
    <w:link w:val="Heading2Char"/>
    <w:qFormat/>
    <w:rsid w:val="00BD43B6"/>
    <w:pPr>
      <w:spacing w:after="0" w:line="300" w:lineRule="exact"/>
      <w:outlineLvl w:val="1"/>
    </w:pPr>
    <w:rPr>
      <w:color w:val="auto"/>
      <w:sz w:val="27"/>
      <w:szCs w:val="27"/>
    </w:rPr>
  </w:style>
  <w:style w:type="paragraph" w:styleId="Heading3">
    <w:name w:val="heading 3"/>
    <w:basedOn w:val="Normal"/>
    <w:next w:val="Normal"/>
    <w:link w:val="Heading3Char"/>
    <w:qFormat/>
    <w:rsid w:val="00AF0116"/>
    <w:pPr>
      <w:spacing w:after="60"/>
      <w:outlineLvl w:val="2"/>
    </w:pPr>
    <w:rPr>
      <w:rFonts w:asciiTheme="minorHAnsi" w:hAnsiTheme="minorHAnsi" w:cstheme="minorHAnsi"/>
      <w:b/>
      <w:color w:val="FFFFFF" w:themeColor="background1"/>
      <w:sz w:val="60"/>
      <w:szCs w:val="60"/>
    </w:rPr>
  </w:style>
  <w:style w:type="paragraph" w:styleId="Heading4">
    <w:name w:val="heading 4"/>
    <w:basedOn w:val="Normal"/>
    <w:next w:val="Normal"/>
    <w:link w:val="Heading4Char"/>
    <w:qFormat/>
    <w:rsid w:val="00AF0116"/>
    <w:pPr>
      <w:outlineLvl w:val="3"/>
    </w:pPr>
    <w:rPr>
      <w:rFonts w:asciiTheme="minorHAnsi" w:hAnsiTheme="minorHAnsi" w:cstheme="minorHAnsi"/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80010D"/>
    <w:rPr>
      <w:sz w:val="24"/>
      <w:szCs w:val="24"/>
    </w:rPr>
  </w:style>
  <w:style w:type="paragraph" w:styleId="Footer">
    <w:name w:val="footer"/>
    <w:basedOn w:val="Normal"/>
    <w:link w:val="Foot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80010D"/>
    <w:rPr>
      <w:sz w:val="24"/>
      <w:szCs w:val="24"/>
    </w:rPr>
  </w:style>
  <w:style w:type="paragraph" w:styleId="BalloonText">
    <w:name w:val="Balloon Text"/>
    <w:basedOn w:val="Normal"/>
    <w:link w:val="BalloonTextChar"/>
    <w:rsid w:val="0080010D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800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43B6"/>
    <w:rPr>
      <w:rFonts w:ascii="Calibri" w:hAnsi="Calibri"/>
      <w:b/>
      <w:color w:val="FFFFFF" w:themeColor="background1"/>
      <w:sz w:val="4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43B6"/>
    <w:rPr>
      <w:rFonts w:ascii="Calibri" w:hAnsi="Calibri"/>
      <w:b/>
      <w:kern w:val="32"/>
      <w:sz w:val="27"/>
      <w:szCs w:val="27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F0116"/>
    <w:rPr>
      <w:rFonts w:asciiTheme="minorHAnsi" w:hAnsiTheme="minorHAnsi" w:cstheme="minorHAnsi"/>
      <w:b/>
      <w:color w:val="FFFFFF" w:themeColor="background1"/>
      <w:sz w:val="60"/>
      <w:szCs w:val="6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0116"/>
    <w:rPr>
      <w:rFonts w:asciiTheme="minorHAnsi" w:hAnsiTheme="minorHAnsi" w:cstheme="minorHAnsi"/>
      <w:color w:val="FFFFFF" w:themeColor="background1"/>
      <w:sz w:val="40"/>
      <w:szCs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7C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116"/>
    <w:pPr>
      <w:spacing w:after="240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D43B6"/>
    <w:pPr>
      <w:jc w:val="left"/>
      <w:outlineLvl w:val="0"/>
    </w:pPr>
    <w:rPr>
      <w:b/>
      <w:color w:val="FFFFFF" w:themeColor="background1"/>
      <w:sz w:val="44"/>
    </w:rPr>
  </w:style>
  <w:style w:type="paragraph" w:styleId="Heading2">
    <w:name w:val="heading 2"/>
    <w:basedOn w:val="Heading1"/>
    <w:next w:val="Normal"/>
    <w:link w:val="Heading2Char"/>
    <w:qFormat/>
    <w:rsid w:val="00BD43B6"/>
    <w:pPr>
      <w:spacing w:after="0" w:line="300" w:lineRule="exact"/>
      <w:outlineLvl w:val="1"/>
    </w:pPr>
    <w:rPr>
      <w:color w:val="auto"/>
      <w:sz w:val="27"/>
      <w:szCs w:val="27"/>
    </w:rPr>
  </w:style>
  <w:style w:type="paragraph" w:styleId="Heading3">
    <w:name w:val="heading 3"/>
    <w:basedOn w:val="Normal"/>
    <w:next w:val="Normal"/>
    <w:link w:val="Heading3Char"/>
    <w:qFormat/>
    <w:rsid w:val="00AF0116"/>
    <w:pPr>
      <w:spacing w:after="60"/>
      <w:outlineLvl w:val="2"/>
    </w:pPr>
    <w:rPr>
      <w:rFonts w:asciiTheme="minorHAnsi" w:hAnsiTheme="minorHAnsi" w:cstheme="minorHAnsi"/>
      <w:b/>
      <w:color w:val="FFFFFF" w:themeColor="background1"/>
      <w:sz w:val="60"/>
      <w:szCs w:val="60"/>
    </w:rPr>
  </w:style>
  <w:style w:type="paragraph" w:styleId="Heading4">
    <w:name w:val="heading 4"/>
    <w:basedOn w:val="Normal"/>
    <w:next w:val="Normal"/>
    <w:link w:val="Heading4Char"/>
    <w:qFormat/>
    <w:rsid w:val="00AF0116"/>
    <w:pPr>
      <w:outlineLvl w:val="3"/>
    </w:pPr>
    <w:rPr>
      <w:rFonts w:asciiTheme="minorHAnsi" w:hAnsiTheme="minorHAnsi" w:cstheme="minorHAnsi"/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80010D"/>
    <w:rPr>
      <w:sz w:val="24"/>
      <w:szCs w:val="24"/>
    </w:rPr>
  </w:style>
  <w:style w:type="paragraph" w:styleId="Footer">
    <w:name w:val="footer"/>
    <w:basedOn w:val="Normal"/>
    <w:link w:val="Foot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80010D"/>
    <w:rPr>
      <w:sz w:val="24"/>
      <w:szCs w:val="24"/>
    </w:rPr>
  </w:style>
  <w:style w:type="paragraph" w:styleId="BalloonText">
    <w:name w:val="Balloon Text"/>
    <w:basedOn w:val="Normal"/>
    <w:link w:val="BalloonTextChar"/>
    <w:rsid w:val="0080010D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800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43B6"/>
    <w:rPr>
      <w:rFonts w:ascii="Calibri" w:hAnsi="Calibri"/>
      <w:b/>
      <w:color w:val="FFFFFF" w:themeColor="background1"/>
      <w:sz w:val="4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43B6"/>
    <w:rPr>
      <w:rFonts w:ascii="Calibri" w:hAnsi="Calibri"/>
      <w:b/>
      <w:kern w:val="32"/>
      <w:sz w:val="27"/>
      <w:szCs w:val="27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F0116"/>
    <w:rPr>
      <w:rFonts w:asciiTheme="minorHAnsi" w:hAnsiTheme="minorHAnsi" w:cstheme="minorHAnsi"/>
      <w:b/>
      <w:color w:val="FFFFFF" w:themeColor="background1"/>
      <w:sz w:val="60"/>
      <w:szCs w:val="6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0116"/>
    <w:rPr>
      <w:rFonts w:asciiTheme="minorHAnsi" w:hAnsiTheme="minorHAnsi" w:cstheme="minorHAnsi"/>
      <w:color w:val="FFFFFF" w:themeColor="background1"/>
      <w:sz w:val="40"/>
      <w:szCs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7C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hittlesea\appdata\OFFICE_TEMPLATES\Office%202010\Whittlesea%20A4%20Fact%20Sheet%20-%20Singl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C398C9098541A458D63985BF3A0D" ma:contentTypeVersion="0" ma:contentTypeDescription="Create a new document." ma:contentTypeScope="" ma:versionID="3ba30cd66d1049e4be626c9f425b3b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60200-BACD-4B01-BC99-48E682EDF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57772-3071-42E7-9D5E-183D395C033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11EE92-8052-4C7A-B4AF-0FE24A57D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Whittlesea A4 Fact Sheet - Single Column.dotx</Template>
  <TotalTime>0</TotalTime>
  <Pages>1</Pages>
  <Words>313</Words>
  <Characters>1941</Characters>
  <Application>Microsoft Office Word</Application>
  <DocSecurity>4</DocSecurity>
  <Lines>970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15-10-2015 - Revised  Vehicle Crossing Request Form</vt:lpstr>
    </vt:vector>
  </TitlesOfParts>
  <Company>City of Whittlesea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15-10-2015 - Revised  Vehicle Crossing Request Form</dc:title>
  <dc:creator>City of Whittlesea</dc:creator>
  <cp:lastModifiedBy>Joanne Nicastri</cp:lastModifiedBy>
  <cp:revision>2</cp:revision>
  <cp:lastPrinted>2015-09-25T05:07:00Z</cp:lastPrinted>
  <dcterms:created xsi:type="dcterms:W3CDTF">2016-09-19T01:28:00Z</dcterms:created>
  <dcterms:modified xsi:type="dcterms:W3CDTF">2016-09-19T01:28:00Z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0x0101002C34C398C9098541A458D63985BF3A0D</vt:lpwstr>
  </property>
  <property fmtid="{D5CDD505-2E9C-101B-9397-08002B2CF9AE}" pid="3" name="_dlc_DocIdItemGuid">
    <vt:lpwstr>0de3d151-070c-4406-b7c8-6443f34e10a2</vt:lpwstr>
  </property>
  <property fmtid="{D5CDD505-2E9C-101B-9397-08002B2CF9AE}" pid="4" name="Order">
    <vt:r8>19500</vt:r8>
  </property>
</Properties>
</file>