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E3F8" w14:textId="1F055F9F" w:rsidR="00526C1B" w:rsidRPr="00FC136E" w:rsidRDefault="00482906" w:rsidP="00526C1B">
      <w:pPr>
        <w:ind w:left="1701"/>
        <w:rPr>
          <w:rFonts w:asciiTheme="minorHAnsi" w:hAnsiTheme="minorHAnsi" w:cstheme="minorHAnsi"/>
        </w:rPr>
      </w:pPr>
      <w:r w:rsidRPr="00FC136E">
        <w:rPr>
          <w:noProof/>
        </w:rPr>
        <w:drawing>
          <wp:anchor distT="0" distB="0" distL="114300" distR="114300" simplePos="0" relativeHeight="251658240" behindDoc="1" locked="0" layoutInCell="1" allowOverlap="1" wp14:anchorId="5D8871EB" wp14:editId="3CE58FA6">
            <wp:simplePos x="0" y="0"/>
            <wp:positionH relativeFrom="margin">
              <wp:posOffset>6350</wp:posOffset>
            </wp:positionH>
            <wp:positionV relativeFrom="paragraph">
              <wp:posOffset>-6985</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03517E29" w14:textId="1704678E" w:rsidR="00526C1B" w:rsidRPr="00FC136E" w:rsidRDefault="00526C1B" w:rsidP="00526C1B">
      <w:pPr>
        <w:ind w:left="1701"/>
        <w:rPr>
          <w:rFonts w:asciiTheme="minorHAnsi" w:hAnsiTheme="minorHAnsi" w:cstheme="minorHAnsi"/>
        </w:rPr>
      </w:pPr>
    </w:p>
    <w:p w14:paraId="68618EEF" w14:textId="099EE82B" w:rsidR="00526C1B" w:rsidRPr="00FC136E" w:rsidRDefault="00526C1B" w:rsidP="00526C1B">
      <w:pPr>
        <w:ind w:left="1701"/>
        <w:rPr>
          <w:rFonts w:asciiTheme="minorHAnsi" w:hAnsiTheme="minorHAnsi" w:cstheme="minorHAnsi"/>
        </w:rPr>
      </w:pPr>
    </w:p>
    <w:p w14:paraId="01B54ED5" w14:textId="77777777" w:rsidR="00526C1B" w:rsidRPr="00FC136E" w:rsidRDefault="00526C1B" w:rsidP="00526C1B">
      <w:pPr>
        <w:ind w:left="1701"/>
        <w:rPr>
          <w:rFonts w:asciiTheme="minorHAnsi" w:hAnsiTheme="minorHAnsi" w:cstheme="minorHAnsi"/>
        </w:rPr>
      </w:pPr>
    </w:p>
    <w:p w14:paraId="239DE9FE" w14:textId="77777777" w:rsidR="00526C1B" w:rsidRPr="0062161D" w:rsidRDefault="00724833" w:rsidP="00526C1B">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7C2679FB" w14:textId="77777777" w:rsidR="00526C1B" w:rsidRPr="003A34DB" w:rsidRDefault="00724833" w:rsidP="00526C1B">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14:paraId="6B2298AD" w14:textId="77777777" w:rsidR="00526C1B" w:rsidRPr="005D77E8" w:rsidRDefault="00724833" w:rsidP="00526C1B">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18 February 2025 at 6pm</w:t>
      </w:r>
    </w:p>
    <w:p w14:paraId="294826DA" w14:textId="77777777" w:rsidR="00526C1B" w:rsidRPr="00E107FD" w:rsidRDefault="00526C1B" w:rsidP="00526C1B">
      <w:pPr>
        <w:ind w:left="1701"/>
        <w:rPr>
          <w:rFonts w:asciiTheme="minorHAnsi" w:eastAsiaTheme="minorHAnsi" w:hAnsiTheme="minorHAnsi" w:cstheme="minorHAnsi"/>
          <w:color w:val="FFFFFF" w:themeColor="background1"/>
          <w:spacing w:val="24"/>
          <w:sz w:val="32"/>
          <w:szCs w:val="32"/>
        </w:rPr>
      </w:pPr>
    </w:p>
    <w:p w14:paraId="5007325D" w14:textId="77777777" w:rsidR="00526C1B" w:rsidRPr="00E107FD" w:rsidRDefault="00526C1B" w:rsidP="00526C1B">
      <w:pPr>
        <w:ind w:left="1701"/>
        <w:rPr>
          <w:rFonts w:asciiTheme="minorHAnsi" w:eastAsiaTheme="minorHAnsi" w:hAnsiTheme="minorHAnsi" w:cstheme="minorHAnsi"/>
          <w:color w:val="FFFFFF" w:themeColor="background1"/>
          <w:spacing w:val="24"/>
          <w:sz w:val="32"/>
          <w:szCs w:val="32"/>
        </w:rPr>
      </w:pPr>
    </w:p>
    <w:p w14:paraId="3F240A54"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64AD0B9C"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5DA34A5E"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5C68EB29"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40127D21"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205730C9"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4BF741AC"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679F353B"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61C9F8CA"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1C5A4DDA"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4F697052" w14:textId="77777777" w:rsidR="00526C1B" w:rsidRDefault="00526C1B" w:rsidP="00526C1B">
      <w:pPr>
        <w:ind w:left="1701"/>
        <w:rPr>
          <w:rFonts w:asciiTheme="minorHAnsi" w:eastAsiaTheme="minorHAnsi" w:hAnsiTheme="minorHAnsi" w:cstheme="minorHAnsi"/>
          <w:color w:val="FFFFFF" w:themeColor="background1"/>
          <w:spacing w:val="24"/>
          <w:sz w:val="40"/>
          <w:szCs w:val="40"/>
        </w:rPr>
      </w:pPr>
    </w:p>
    <w:p w14:paraId="1B06E89C" w14:textId="77777777" w:rsidR="00783364" w:rsidRPr="00102DFC" w:rsidRDefault="00724833" w:rsidP="00783364">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w:t>
      </w:r>
    </w:p>
    <w:p w14:paraId="731674F2" w14:textId="77777777" w:rsidR="00783364" w:rsidRPr="00102DFC" w:rsidRDefault="00724833" w:rsidP="00783364">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 xml:space="preserve">25 </w:t>
      </w:r>
      <w:proofErr w:type="spellStart"/>
      <w:r w:rsidRPr="00102DFC">
        <w:rPr>
          <w:rFonts w:asciiTheme="minorHAnsi" w:hAnsiTheme="minorHAnsi" w:cstheme="minorBidi"/>
          <w:color w:val="FFFFFF" w:themeColor="background1"/>
          <w:sz w:val="40"/>
          <w:szCs w:val="40"/>
        </w:rPr>
        <w:t>Ferres</w:t>
      </w:r>
      <w:proofErr w:type="spellEnd"/>
      <w:r w:rsidRPr="00102DFC">
        <w:rPr>
          <w:rFonts w:asciiTheme="minorHAnsi" w:hAnsiTheme="minorHAnsi" w:cstheme="minorBidi"/>
          <w:color w:val="FFFFFF" w:themeColor="background1"/>
          <w:sz w:val="40"/>
          <w:szCs w:val="40"/>
        </w:rPr>
        <w:t xml:space="preserve"> Boulevard, South Morang</w:t>
      </w:r>
    </w:p>
    <w:p w14:paraId="3F9164AC" w14:textId="77777777" w:rsidR="000E6EC9" w:rsidRPr="0003490A" w:rsidRDefault="000E6EC9" w:rsidP="0003490A"/>
    <w:p w14:paraId="47CFDE98" w14:textId="77777777" w:rsidR="00A11A83" w:rsidRPr="00163BE0" w:rsidRDefault="00A11A83" w:rsidP="00FC3293">
      <w:pPr>
        <w:sectPr w:rsidR="00A11A83" w:rsidRPr="00163BE0" w:rsidSect="00861A0A">
          <w:headerReference w:type="default" r:id="rId14"/>
          <w:footerReference w:type="default" r:id="rId15"/>
          <w:type w:val="continuous"/>
          <w:pgSz w:w="11907" w:h="16840" w:code="9"/>
          <w:pgMar w:top="0" w:right="1559" w:bottom="0" w:left="0" w:header="454" w:footer="454" w:gutter="0"/>
          <w:cols w:space="720"/>
          <w:formProt w:val="0"/>
          <w:titlePg/>
        </w:sectPr>
      </w:pPr>
    </w:p>
    <w:p w14:paraId="0C9B4B55" w14:textId="77777777" w:rsidR="000E6EC9" w:rsidRPr="002A20A8" w:rsidRDefault="00724833" w:rsidP="002A20A8">
      <w:pPr>
        <w:spacing w:before="240" w:after="240"/>
        <w:rPr>
          <w:sz w:val="64"/>
          <w:szCs w:val="64"/>
        </w:rPr>
      </w:pPr>
      <w:r w:rsidRPr="002A20A8">
        <w:rPr>
          <w:sz w:val="64"/>
          <w:szCs w:val="64"/>
        </w:rPr>
        <w:lastRenderedPageBreak/>
        <w:t>Councillors</w:t>
      </w:r>
    </w:p>
    <w:p w14:paraId="3CA5B4C0" w14:textId="77777777" w:rsidR="00430092" w:rsidRDefault="00724833" w:rsidP="354D9F84">
      <w:pPr>
        <w:tabs>
          <w:tab w:val="left" w:pos="4111"/>
        </w:tabs>
        <w:rPr>
          <w:sz w:val="28"/>
          <w:szCs w:val="28"/>
        </w:rPr>
      </w:pPr>
      <w:r w:rsidRPr="354D9F84">
        <w:rPr>
          <w:rStyle w:val="normaltextrun"/>
          <w:rFonts w:cs="Calibri"/>
          <w:sz w:val="28"/>
          <w:szCs w:val="28"/>
        </w:rPr>
        <w:t xml:space="preserve">Cr </w:t>
      </w:r>
      <w:r w:rsidRPr="354D9F84">
        <w:rPr>
          <w:sz w:val="28"/>
          <w:szCs w:val="28"/>
        </w:rPr>
        <w:t>Aidan McLindon</w:t>
      </w:r>
      <w:r w:rsidR="007E2C2C" w:rsidRPr="354D9F84">
        <w:rPr>
          <w:sz w:val="28"/>
          <w:szCs w:val="28"/>
        </w:rPr>
        <w:t xml:space="preserve">, </w:t>
      </w:r>
      <w:r w:rsidR="007E2C2C" w:rsidRPr="354D9F84">
        <w:rPr>
          <w:rStyle w:val="normaltextrun"/>
          <w:rFonts w:cs="Calibri"/>
          <w:sz w:val="28"/>
          <w:szCs w:val="28"/>
        </w:rPr>
        <w:t>Mayor</w:t>
      </w:r>
      <w:r>
        <w:tab/>
      </w:r>
      <w:proofErr w:type="spellStart"/>
      <w:r w:rsidRPr="354D9F84">
        <w:rPr>
          <w:sz w:val="28"/>
          <w:szCs w:val="28"/>
        </w:rPr>
        <w:t>Kirrip</w:t>
      </w:r>
      <w:proofErr w:type="spellEnd"/>
      <w:r w:rsidRPr="354D9F84">
        <w:rPr>
          <w:sz w:val="28"/>
          <w:szCs w:val="28"/>
        </w:rPr>
        <w:t xml:space="preserve"> Ward</w:t>
      </w:r>
    </w:p>
    <w:p w14:paraId="3C13FE6B" w14:textId="77777777" w:rsidR="00430092" w:rsidRPr="00C43A2C" w:rsidRDefault="00724833" w:rsidP="354D9F84">
      <w:pPr>
        <w:tabs>
          <w:tab w:val="left" w:pos="4111"/>
        </w:tabs>
        <w:spacing w:before="240"/>
        <w:rPr>
          <w:sz w:val="28"/>
          <w:szCs w:val="28"/>
        </w:rPr>
      </w:pPr>
      <w:r w:rsidRPr="354D9F84">
        <w:rPr>
          <w:rStyle w:val="normaltextrun"/>
          <w:rFonts w:cs="Calibri"/>
          <w:sz w:val="28"/>
          <w:szCs w:val="28"/>
        </w:rPr>
        <w:t xml:space="preserve">Cr </w:t>
      </w:r>
      <w:r w:rsidRPr="354D9F84">
        <w:rPr>
          <w:sz w:val="28"/>
          <w:szCs w:val="28"/>
        </w:rPr>
        <w:t>Daniela Zinni</w:t>
      </w:r>
      <w:r w:rsidR="007E2C2C" w:rsidRPr="354D9F84">
        <w:rPr>
          <w:sz w:val="28"/>
          <w:szCs w:val="28"/>
        </w:rPr>
        <w:t xml:space="preserve">, </w:t>
      </w:r>
      <w:r w:rsidR="007E2C2C" w:rsidRPr="354D9F84">
        <w:rPr>
          <w:rStyle w:val="normaltextrun"/>
          <w:rFonts w:cs="Calibri"/>
          <w:sz w:val="28"/>
          <w:szCs w:val="28"/>
        </w:rPr>
        <w:t>Deputy Mayor</w:t>
      </w:r>
      <w:r>
        <w:tab/>
      </w:r>
      <w:r w:rsidRPr="354D9F84">
        <w:rPr>
          <w:sz w:val="28"/>
          <w:szCs w:val="28"/>
        </w:rPr>
        <w:t>Bundoora Ward</w:t>
      </w:r>
    </w:p>
    <w:p w14:paraId="66143273" w14:textId="77777777" w:rsidR="4584BDAA" w:rsidRDefault="00724833"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2FE04EFA" w14:textId="77777777" w:rsidR="4584BDAA" w:rsidRDefault="00724833" w:rsidP="354D9F84">
      <w:pPr>
        <w:tabs>
          <w:tab w:val="left" w:pos="4111"/>
        </w:tabs>
        <w:spacing w:before="240"/>
        <w:rPr>
          <w:sz w:val="28"/>
          <w:szCs w:val="28"/>
        </w:rPr>
      </w:pPr>
      <w:r w:rsidRPr="354D9F84">
        <w:rPr>
          <w:rStyle w:val="normaltextrun"/>
          <w:rFonts w:cs="Calibri"/>
          <w:sz w:val="28"/>
          <w:szCs w:val="28"/>
        </w:rPr>
        <w:t xml:space="preserve">Cr </w:t>
      </w:r>
      <w:r w:rsidRPr="354D9F84">
        <w:rPr>
          <w:sz w:val="28"/>
          <w:szCs w:val="28"/>
        </w:rPr>
        <w:t>Blair Colwell</w:t>
      </w:r>
      <w:r>
        <w:tab/>
      </w:r>
      <w:r w:rsidRPr="354D9F84">
        <w:rPr>
          <w:sz w:val="28"/>
          <w:szCs w:val="28"/>
        </w:rPr>
        <w:t>Mill Park Ward</w:t>
      </w:r>
    </w:p>
    <w:p w14:paraId="4B42A78F" w14:textId="77777777" w:rsidR="4584BDAA" w:rsidRDefault="00724833" w:rsidP="00B40999">
      <w:pPr>
        <w:tabs>
          <w:tab w:val="left" w:pos="4111"/>
          <w:tab w:val="left" w:pos="7983"/>
        </w:tabs>
        <w:spacing w:before="240"/>
        <w:rPr>
          <w:sz w:val="28"/>
          <w:szCs w:val="28"/>
        </w:rPr>
      </w:pPr>
      <w:r w:rsidRPr="354D9F84">
        <w:rPr>
          <w:rStyle w:val="normaltextrun"/>
          <w:rFonts w:cs="Calibri"/>
          <w:sz w:val="28"/>
          <w:szCs w:val="28"/>
        </w:rPr>
        <w:t xml:space="preserve">Cr </w:t>
      </w:r>
      <w:r w:rsidRPr="354D9F84">
        <w:rPr>
          <w:sz w:val="28"/>
          <w:szCs w:val="28"/>
        </w:rPr>
        <w:t>Lawrie Cox</w:t>
      </w:r>
      <w:r>
        <w:tab/>
      </w:r>
      <w:proofErr w:type="spellStart"/>
      <w:r w:rsidRPr="354D9F84">
        <w:rPr>
          <w:sz w:val="28"/>
          <w:szCs w:val="28"/>
        </w:rPr>
        <w:t>Ganbul</w:t>
      </w:r>
      <w:proofErr w:type="spellEnd"/>
      <w:r w:rsidRPr="354D9F84">
        <w:rPr>
          <w:sz w:val="28"/>
          <w:szCs w:val="28"/>
        </w:rPr>
        <w:t xml:space="preserve"> </w:t>
      </w:r>
      <w:proofErr w:type="spellStart"/>
      <w:r w:rsidRPr="354D9F84">
        <w:rPr>
          <w:sz w:val="28"/>
          <w:szCs w:val="28"/>
        </w:rPr>
        <w:t>Gulinj</w:t>
      </w:r>
      <w:proofErr w:type="spellEnd"/>
      <w:r w:rsidRPr="354D9F84">
        <w:rPr>
          <w:sz w:val="28"/>
          <w:szCs w:val="28"/>
        </w:rPr>
        <w:t xml:space="preserve"> Ward</w:t>
      </w:r>
    </w:p>
    <w:p w14:paraId="5722F183" w14:textId="77777777" w:rsidR="4584BDAA" w:rsidRDefault="00724833" w:rsidP="00B40999">
      <w:pPr>
        <w:tabs>
          <w:tab w:val="left" w:pos="4111"/>
          <w:tab w:val="left" w:pos="6774"/>
        </w:tabs>
        <w:spacing w:before="240"/>
        <w:rPr>
          <w:sz w:val="28"/>
          <w:szCs w:val="28"/>
        </w:rPr>
      </w:pPr>
      <w:r w:rsidRPr="354D9F84">
        <w:rPr>
          <w:rStyle w:val="normaltextrun"/>
          <w:rFonts w:cs="Calibri"/>
          <w:sz w:val="28"/>
          <w:szCs w:val="28"/>
        </w:rPr>
        <w:t>C</w:t>
      </w:r>
      <w:r w:rsidR="12E5FB9B" w:rsidRPr="354D9F84">
        <w:rPr>
          <w:rStyle w:val="normaltextrun"/>
          <w:rFonts w:cs="Calibri"/>
          <w:sz w:val="28"/>
          <w:szCs w:val="28"/>
        </w:rPr>
        <w:t xml:space="preserve">r </w:t>
      </w:r>
      <w:r w:rsidRPr="354D9F84">
        <w:rPr>
          <w:sz w:val="28"/>
          <w:szCs w:val="28"/>
        </w:rPr>
        <w:t>Deb Gunn</w:t>
      </w:r>
      <w:r>
        <w:tab/>
      </w:r>
      <w:r w:rsidRPr="354D9F84">
        <w:rPr>
          <w:sz w:val="28"/>
          <w:szCs w:val="28"/>
        </w:rPr>
        <w:t>Painted Hills Ward</w:t>
      </w:r>
    </w:p>
    <w:p w14:paraId="72982340" w14:textId="77777777" w:rsidR="4584BDAA" w:rsidRDefault="00724833" w:rsidP="354D9F84">
      <w:pPr>
        <w:tabs>
          <w:tab w:val="left" w:pos="4111"/>
        </w:tabs>
        <w:spacing w:before="240"/>
        <w:rPr>
          <w:sz w:val="28"/>
          <w:szCs w:val="28"/>
        </w:rPr>
      </w:pPr>
      <w:r w:rsidRPr="354D9F84">
        <w:rPr>
          <w:rStyle w:val="normaltextrun"/>
          <w:rFonts w:cs="Calibri"/>
          <w:sz w:val="28"/>
          <w:szCs w:val="28"/>
        </w:rPr>
        <w:t xml:space="preserve">Cr </w:t>
      </w:r>
      <w:r w:rsidRPr="354D9F84">
        <w:rPr>
          <w:sz w:val="28"/>
          <w:szCs w:val="28"/>
        </w:rPr>
        <w:t>Stevan Kozmevski</w:t>
      </w:r>
      <w:r>
        <w:tab/>
      </w:r>
      <w:r w:rsidRPr="354D9F84">
        <w:rPr>
          <w:sz w:val="28"/>
          <w:szCs w:val="28"/>
        </w:rPr>
        <w:t>Lalor Ward</w:t>
      </w:r>
    </w:p>
    <w:p w14:paraId="518D4755" w14:textId="77777777" w:rsidR="4584BDAA" w:rsidRDefault="00724833" w:rsidP="354D9F84">
      <w:pPr>
        <w:tabs>
          <w:tab w:val="left" w:pos="4111"/>
        </w:tabs>
        <w:spacing w:before="240"/>
        <w:rPr>
          <w:sz w:val="28"/>
          <w:szCs w:val="28"/>
        </w:rPr>
      </w:pPr>
      <w:r w:rsidRPr="354D9F84">
        <w:rPr>
          <w:rStyle w:val="normaltextrun"/>
          <w:rFonts w:cs="Calibri"/>
          <w:sz w:val="28"/>
          <w:szCs w:val="28"/>
        </w:rPr>
        <w:t xml:space="preserve">Cr </w:t>
      </w:r>
      <w:r w:rsidRPr="354D9F84">
        <w:rPr>
          <w:sz w:val="28"/>
          <w:szCs w:val="28"/>
        </w:rPr>
        <w:t>Jarrod Lappin</w:t>
      </w:r>
      <w:r>
        <w:tab/>
      </w:r>
      <w:r w:rsidRPr="354D9F84">
        <w:rPr>
          <w:sz w:val="28"/>
          <w:szCs w:val="28"/>
        </w:rPr>
        <w:t>Mernda Ward</w:t>
      </w:r>
    </w:p>
    <w:p w14:paraId="33F67619" w14:textId="77777777" w:rsidR="4584BDAA" w:rsidRDefault="00724833" w:rsidP="354D9F84">
      <w:pPr>
        <w:tabs>
          <w:tab w:val="left" w:pos="4111"/>
        </w:tabs>
        <w:spacing w:before="240"/>
        <w:rPr>
          <w:sz w:val="28"/>
          <w:szCs w:val="28"/>
        </w:rPr>
      </w:pPr>
      <w:r w:rsidRPr="354D9F84">
        <w:rPr>
          <w:rStyle w:val="normaltextrun"/>
          <w:rFonts w:cs="Calibri"/>
          <w:sz w:val="28"/>
          <w:szCs w:val="28"/>
        </w:rPr>
        <w:t xml:space="preserve">Cr </w:t>
      </w:r>
      <w:r w:rsidRPr="354D9F84">
        <w:rPr>
          <w:sz w:val="28"/>
          <w:szCs w:val="28"/>
        </w:rPr>
        <w:t>David Lenberg</w:t>
      </w:r>
      <w:r>
        <w:tab/>
      </w:r>
      <w:r w:rsidRPr="354D9F84">
        <w:rPr>
          <w:sz w:val="28"/>
          <w:szCs w:val="28"/>
        </w:rPr>
        <w:t>Epping Ward</w:t>
      </w:r>
    </w:p>
    <w:p w14:paraId="111D7E58" w14:textId="77777777" w:rsidR="4584BDAA" w:rsidRDefault="00724833" w:rsidP="354D9F84">
      <w:pPr>
        <w:tabs>
          <w:tab w:val="left" w:pos="4111"/>
        </w:tabs>
        <w:spacing w:before="240"/>
        <w:rPr>
          <w:sz w:val="28"/>
          <w:szCs w:val="28"/>
        </w:rPr>
      </w:pPr>
      <w:r w:rsidRPr="354D9F84">
        <w:rPr>
          <w:rStyle w:val="normaltextrun"/>
          <w:rFonts w:cs="Calibri"/>
          <w:sz w:val="28"/>
          <w:szCs w:val="28"/>
        </w:rPr>
        <w:t xml:space="preserve">Cr </w:t>
      </w:r>
      <w:r w:rsidRPr="354D9F84">
        <w:rPr>
          <w:sz w:val="28"/>
          <w:szCs w:val="28"/>
        </w:rPr>
        <w:t>Christine Stow</w:t>
      </w:r>
      <w:r>
        <w:tab/>
      </w:r>
      <w:r w:rsidRPr="354D9F84">
        <w:rPr>
          <w:sz w:val="28"/>
          <w:szCs w:val="28"/>
        </w:rPr>
        <w:t>North Ward</w:t>
      </w:r>
    </w:p>
    <w:p w14:paraId="3384A09B" w14:textId="77777777" w:rsidR="4584BDAA" w:rsidRDefault="00724833" w:rsidP="354D9F84">
      <w:pPr>
        <w:tabs>
          <w:tab w:val="left" w:pos="4111"/>
        </w:tabs>
        <w:spacing w:before="240"/>
        <w:rPr>
          <w:sz w:val="28"/>
          <w:szCs w:val="28"/>
        </w:rPr>
      </w:pPr>
      <w:r w:rsidRPr="354D9F84">
        <w:rPr>
          <w:rStyle w:val="normaltextrun"/>
          <w:rFonts w:cs="Calibri"/>
          <w:sz w:val="28"/>
          <w:szCs w:val="28"/>
        </w:rPr>
        <w:t xml:space="preserve">Cr </w:t>
      </w:r>
      <w:r w:rsidRPr="354D9F84">
        <w:rPr>
          <w:sz w:val="28"/>
          <w:szCs w:val="28"/>
        </w:rPr>
        <w:t>Martin Taylor</w:t>
      </w:r>
      <w:r>
        <w:tab/>
      </w:r>
      <w:r w:rsidRPr="354D9F84">
        <w:rPr>
          <w:sz w:val="28"/>
          <w:szCs w:val="28"/>
        </w:rPr>
        <w:t>South Morang Ward</w:t>
      </w:r>
    </w:p>
    <w:p w14:paraId="02121B5A" w14:textId="77777777" w:rsidR="490CE29A" w:rsidRPr="002A20A8" w:rsidRDefault="00724833" w:rsidP="002A20A8">
      <w:pPr>
        <w:spacing w:before="360" w:after="240" w:line="259" w:lineRule="auto"/>
        <w:rPr>
          <w:sz w:val="64"/>
          <w:szCs w:val="64"/>
        </w:rPr>
      </w:pPr>
      <w:r w:rsidRPr="002A20A8">
        <w:rPr>
          <w:sz w:val="64"/>
          <w:szCs w:val="64"/>
        </w:rPr>
        <w:t>Executive Leadership Team</w:t>
      </w:r>
    </w:p>
    <w:p w14:paraId="0BAFF249" w14:textId="77777777" w:rsidR="009732ED" w:rsidRPr="00D04286" w:rsidRDefault="00724833" w:rsidP="354D9F84">
      <w:pPr>
        <w:tabs>
          <w:tab w:val="left" w:pos="4111"/>
        </w:tabs>
        <w:rPr>
          <w:sz w:val="28"/>
          <w:szCs w:val="28"/>
        </w:rPr>
      </w:pPr>
      <w:r w:rsidRPr="354D9F84">
        <w:rPr>
          <w:sz w:val="28"/>
          <w:szCs w:val="28"/>
        </w:rPr>
        <w:t>Craig Lloyd</w:t>
      </w:r>
      <w:r>
        <w:tab/>
      </w:r>
      <w:r w:rsidRPr="354D9F84">
        <w:rPr>
          <w:sz w:val="28"/>
          <w:szCs w:val="28"/>
        </w:rPr>
        <w:t>Chief Executive Officer</w:t>
      </w:r>
    </w:p>
    <w:p w14:paraId="77EEA2E6" w14:textId="77777777" w:rsidR="0039236D" w:rsidRDefault="00724833" w:rsidP="354D9F84">
      <w:pPr>
        <w:tabs>
          <w:tab w:val="left" w:pos="4111"/>
        </w:tabs>
        <w:spacing w:before="240" w:line="259" w:lineRule="auto"/>
        <w:rPr>
          <w:sz w:val="28"/>
          <w:szCs w:val="28"/>
        </w:rPr>
      </w:pPr>
      <w:r w:rsidRPr="354D9F84">
        <w:rPr>
          <w:rFonts w:eastAsia="Calibri" w:cs="Calibri"/>
          <w:color w:val="000000" w:themeColor="text1"/>
          <w:sz w:val="28"/>
          <w:szCs w:val="28"/>
        </w:rPr>
        <w:t>Emma Appleton</w:t>
      </w:r>
      <w:r>
        <w:tab/>
      </w:r>
      <w:r w:rsidRPr="354D9F84">
        <w:rPr>
          <w:sz w:val="28"/>
          <w:szCs w:val="28"/>
        </w:rPr>
        <w:t>Director Planning &amp; Development</w:t>
      </w:r>
    </w:p>
    <w:p w14:paraId="18EC5439" w14:textId="77777777" w:rsidR="009732ED" w:rsidRPr="00D04286" w:rsidRDefault="00724833" w:rsidP="354D9F84">
      <w:pPr>
        <w:tabs>
          <w:tab w:val="left" w:pos="4111"/>
        </w:tabs>
        <w:spacing w:before="240" w:line="259" w:lineRule="auto"/>
        <w:rPr>
          <w:rFonts w:eastAsia="Calibri" w:cs="Calibri"/>
          <w:sz w:val="28"/>
          <w:szCs w:val="28"/>
        </w:rPr>
      </w:pPr>
      <w:r w:rsidRPr="354D9F84">
        <w:rPr>
          <w:rFonts w:eastAsia="Calibri" w:cs="Calibri"/>
          <w:color w:val="000000" w:themeColor="text1"/>
          <w:sz w:val="28"/>
          <w:szCs w:val="28"/>
        </w:rPr>
        <w:t>Agata Chmielewski</w:t>
      </w:r>
      <w:r>
        <w:tab/>
      </w:r>
      <w:r w:rsidRPr="354D9F84">
        <w:rPr>
          <w:rFonts w:eastAsia="Calibri" w:cs="Calibri"/>
          <w:color w:val="000000" w:themeColor="text1"/>
          <w:sz w:val="28"/>
          <w:szCs w:val="28"/>
        </w:rPr>
        <w:t>Director Community Wellbeing</w:t>
      </w:r>
    </w:p>
    <w:p w14:paraId="3D67D105" w14:textId="77777777" w:rsidR="0023F077" w:rsidRDefault="00724833" w:rsidP="007E2C2C">
      <w:pPr>
        <w:tabs>
          <w:tab w:val="left" w:pos="4111"/>
        </w:tabs>
        <w:spacing w:before="240" w:line="259" w:lineRule="auto"/>
      </w:pPr>
      <w:r w:rsidRPr="354D9F84">
        <w:rPr>
          <w:sz w:val="28"/>
          <w:szCs w:val="28"/>
        </w:rPr>
        <w:t>Sarah Renner</w:t>
      </w:r>
      <w:r>
        <w:tab/>
      </w:r>
      <w:r w:rsidR="23AB2184" w:rsidRPr="354D9F84">
        <w:rPr>
          <w:rFonts w:eastAsia="Calibri" w:cs="Calibri"/>
          <w:color w:val="000000" w:themeColor="text1"/>
          <w:sz w:val="28"/>
          <w:szCs w:val="28"/>
        </w:rPr>
        <w:t>Director Customer &amp; Corporate Services</w:t>
      </w:r>
    </w:p>
    <w:p w14:paraId="52CA7D24" w14:textId="77777777" w:rsidR="009732ED" w:rsidRPr="003C7F60" w:rsidRDefault="00724833" w:rsidP="354D9F84">
      <w:pPr>
        <w:tabs>
          <w:tab w:val="left" w:pos="4111"/>
        </w:tabs>
        <w:spacing w:before="240"/>
        <w:rPr>
          <w:sz w:val="28"/>
          <w:szCs w:val="28"/>
        </w:rPr>
      </w:pPr>
      <w:r w:rsidRPr="354D9F84">
        <w:rPr>
          <w:sz w:val="28"/>
          <w:szCs w:val="28"/>
        </w:rPr>
        <w:t>Debbie Wood</w:t>
      </w:r>
      <w:r>
        <w:tab/>
      </w:r>
      <w:r w:rsidR="0039236D" w:rsidRPr="354D9F84">
        <w:rPr>
          <w:sz w:val="28"/>
          <w:szCs w:val="28"/>
        </w:rPr>
        <w:t>Director Infrastructure &amp; Environment</w:t>
      </w:r>
    </w:p>
    <w:p w14:paraId="3D2F9D21" w14:textId="77777777" w:rsidR="009732ED" w:rsidRDefault="00724833" w:rsidP="354D9F84">
      <w:pPr>
        <w:tabs>
          <w:tab w:val="left" w:pos="4111"/>
        </w:tabs>
        <w:spacing w:before="240"/>
        <w:rPr>
          <w:b/>
          <w:bCs/>
        </w:rPr>
      </w:pPr>
      <w:r w:rsidRPr="354D9F84">
        <w:rPr>
          <w:sz w:val="28"/>
          <w:szCs w:val="28"/>
        </w:rPr>
        <w:t>Janine Morgan</w:t>
      </w:r>
      <w:r>
        <w:tab/>
      </w:r>
      <w:r w:rsidRPr="354D9F84">
        <w:rPr>
          <w:sz w:val="28"/>
          <w:szCs w:val="28"/>
        </w:rPr>
        <w:t>Executive Manager Public Affairs</w:t>
      </w:r>
    </w:p>
    <w:p w14:paraId="66ABC6AA" w14:textId="77777777" w:rsidR="00440F63" w:rsidRPr="003C42EA" w:rsidRDefault="00724833" w:rsidP="354D9F84">
      <w:pPr>
        <w:tabs>
          <w:tab w:val="left" w:pos="4111"/>
        </w:tabs>
        <w:spacing w:before="240" w:line="259" w:lineRule="auto"/>
        <w:rPr>
          <w:sz w:val="28"/>
          <w:szCs w:val="28"/>
        </w:rPr>
      </w:pPr>
      <w:r w:rsidRPr="354D9F84">
        <w:rPr>
          <w:rFonts w:eastAsia="Calibri" w:cs="Calibri"/>
          <w:color w:val="000000" w:themeColor="text1"/>
          <w:sz w:val="28"/>
          <w:szCs w:val="28"/>
        </w:rPr>
        <w:t>Jacinta Stevens</w:t>
      </w:r>
      <w:r>
        <w:tab/>
      </w:r>
      <w:r w:rsidR="1AC52141" w:rsidRPr="354D9F84">
        <w:rPr>
          <w:rFonts w:eastAsia="Calibri" w:cs="Calibri"/>
          <w:color w:val="000000" w:themeColor="text1"/>
          <w:sz w:val="28"/>
          <w:szCs w:val="28"/>
        </w:rPr>
        <w:t>Executive Manager Office of Council &amp; CEO</w:t>
      </w:r>
    </w:p>
    <w:p w14:paraId="66F15321" w14:textId="77777777" w:rsidR="000E6EC9" w:rsidRPr="00DD678D" w:rsidRDefault="00A11A83" w:rsidP="0003490A">
      <w:pPr>
        <w:rPr>
          <w:sz w:val="32"/>
          <w:szCs w:val="32"/>
        </w:rPr>
      </w:pPr>
      <w:r w:rsidRPr="00163BE0">
        <w:br w:type="page"/>
      </w:r>
      <w:r w:rsidRPr="00DD678D">
        <w:rPr>
          <w:sz w:val="32"/>
          <w:szCs w:val="32"/>
        </w:rPr>
        <w:lastRenderedPageBreak/>
        <w:t>O</w:t>
      </w:r>
      <w:r w:rsidR="00DD678D" w:rsidRPr="00DD678D">
        <w:rPr>
          <w:sz w:val="32"/>
          <w:szCs w:val="32"/>
        </w:rPr>
        <w:t>rder of Business</w:t>
      </w:r>
    </w:p>
    <w:p w14:paraId="530EFDFE" w14:textId="77777777" w:rsidR="00393820" w:rsidRPr="00853D09" w:rsidRDefault="00393820" w:rsidP="0003490A">
      <w:pPr>
        <w:rPr>
          <w:sz w:val="8"/>
          <w:szCs w:val="8"/>
        </w:rPr>
      </w:pPr>
    </w:p>
    <w:p w14:paraId="5132A952" w14:textId="301B744A" w:rsidR="00DE4D2A" w:rsidRDefault="00724833">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193712232" w:history="1">
        <w:r w:rsidR="00DE4D2A" w:rsidRPr="008A75B2">
          <w:rPr>
            <w:rStyle w:val="Hyperlink"/>
            <w:noProof/>
          </w:rPr>
          <w:t>1</w:t>
        </w:r>
        <w:r w:rsidR="00DE4D2A">
          <w:rPr>
            <w:rFonts w:asciiTheme="minorHAnsi" w:eastAsiaTheme="minorEastAsia" w:hAnsiTheme="minorHAnsi" w:cstheme="minorBidi"/>
            <w:noProof/>
            <w:color w:val="auto"/>
            <w:sz w:val="22"/>
            <w:szCs w:val="22"/>
            <w:lang w:eastAsia="en-AU"/>
          </w:rPr>
          <w:tab/>
        </w:r>
        <w:r w:rsidR="00DE4D2A" w:rsidRPr="008A75B2">
          <w:rPr>
            <w:rStyle w:val="Hyperlink"/>
            <w:noProof/>
          </w:rPr>
          <w:t>Opening</w:t>
        </w:r>
        <w:r w:rsidR="00DE4D2A">
          <w:rPr>
            <w:noProof/>
          </w:rPr>
          <w:tab/>
        </w:r>
        <w:r w:rsidR="00DE4D2A">
          <w:rPr>
            <w:noProof/>
          </w:rPr>
          <w:fldChar w:fldCharType="begin"/>
        </w:r>
        <w:r w:rsidR="00DE4D2A">
          <w:rPr>
            <w:noProof/>
          </w:rPr>
          <w:instrText xml:space="preserve"> PAGEREF _Toc193712232 \h </w:instrText>
        </w:r>
        <w:r w:rsidR="00DE4D2A">
          <w:rPr>
            <w:noProof/>
          </w:rPr>
        </w:r>
        <w:r w:rsidR="00DE4D2A">
          <w:rPr>
            <w:noProof/>
          </w:rPr>
          <w:fldChar w:fldCharType="separate"/>
        </w:r>
        <w:r w:rsidR="00FC642A">
          <w:rPr>
            <w:noProof/>
          </w:rPr>
          <w:t>5</w:t>
        </w:r>
        <w:r w:rsidR="00DE4D2A">
          <w:rPr>
            <w:noProof/>
          </w:rPr>
          <w:fldChar w:fldCharType="end"/>
        </w:r>
      </w:hyperlink>
    </w:p>
    <w:p w14:paraId="1F968F86" w14:textId="15FD76C5" w:rsidR="00DE4D2A" w:rsidRDefault="00DE4D2A">
      <w:pPr>
        <w:pStyle w:val="TOC2"/>
        <w:rPr>
          <w:rFonts w:asciiTheme="minorHAnsi" w:eastAsiaTheme="minorEastAsia" w:hAnsiTheme="minorHAnsi" w:cstheme="minorBidi"/>
          <w:noProof/>
          <w:color w:val="auto"/>
          <w:sz w:val="22"/>
          <w:szCs w:val="22"/>
          <w:lang w:eastAsia="en-AU"/>
        </w:rPr>
      </w:pPr>
      <w:hyperlink w:anchor="_Toc193712233" w:history="1">
        <w:r w:rsidRPr="008A75B2">
          <w:rPr>
            <w:rStyle w:val="Hyperlink"/>
            <w:noProof/>
          </w:rPr>
          <w:t>1.1</w:t>
        </w:r>
        <w:r>
          <w:rPr>
            <w:rFonts w:asciiTheme="minorHAnsi" w:eastAsiaTheme="minorEastAsia" w:hAnsiTheme="minorHAnsi" w:cstheme="minorBidi"/>
            <w:noProof/>
            <w:color w:val="auto"/>
            <w:sz w:val="22"/>
            <w:szCs w:val="22"/>
            <w:lang w:eastAsia="en-AU"/>
          </w:rPr>
          <w:tab/>
        </w:r>
        <w:r w:rsidRPr="008A75B2">
          <w:rPr>
            <w:rStyle w:val="Hyperlink"/>
            <w:noProof/>
          </w:rPr>
          <w:t>Meeting Opening and Introductions</w:t>
        </w:r>
        <w:r>
          <w:rPr>
            <w:noProof/>
          </w:rPr>
          <w:tab/>
        </w:r>
        <w:r>
          <w:rPr>
            <w:noProof/>
          </w:rPr>
          <w:fldChar w:fldCharType="begin"/>
        </w:r>
        <w:r>
          <w:rPr>
            <w:noProof/>
          </w:rPr>
          <w:instrText xml:space="preserve"> PAGEREF _Toc193712233 \h </w:instrText>
        </w:r>
        <w:r>
          <w:rPr>
            <w:noProof/>
          </w:rPr>
        </w:r>
        <w:r>
          <w:rPr>
            <w:noProof/>
          </w:rPr>
          <w:fldChar w:fldCharType="separate"/>
        </w:r>
        <w:r w:rsidR="00FC642A">
          <w:rPr>
            <w:noProof/>
          </w:rPr>
          <w:t>5</w:t>
        </w:r>
        <w:r>
          <w:rPr>
            <w:noProof/>
          </w:rPr>
          <w:fldChar w:fldCharType="end"/>
        </w:r>
      </w:hyperlink>
    </w:p>
    <w:p w14:paraId="6E0CCE42" w14:textId="2F170ED9" w:rsidR="00DE4D2A" w:rsidRDefault="00DE4D2A">
      <w:pPr>
        <w:pStyle w:val="TOC2"/>
        <w:rPr>
          <w:rFonts w:asciiTheme="minorHAnsi" w:eastAsiaTheme="minorEastAsia" w:hAnsiTheme="minorHAnsi" w:cstheme="minorBidi"/>
          <w:noProof/>
          <w:color w:val="auto"/>
          <w:sz w:val="22"/>
          <w:szCs w:val="22"/>
          <w:lang w:eastAsia="en-AU"/>
        </w:rPr>
      </w:pPr>
      <w:hyperlink w:anchor="_Toc193712234" w:history="1">
        <w:r w:rsidRPr="008A75B2">
          <w:rPr>
            <w:rStyle w:val="Hyperlink"/>
            <w:noProof/>
          </w:rPr>
          <w:t>1.2</w:t>
        </w:r>
        <w:r>
          <w:rPr>
            <w:rFonts w:asciiTheme="minorHAnsi" w:eastAsiaTheme="minorEastAsia" w:hAnsiTheme="minorHAnsi" w:cstheme="minorBidi"/>
            <w:noProof/>
            <w:color w:val="auto"/>
            <w:sz w:val="22"/>
            <w:szCs w:val="22"/>
            <w:lang w:eastAsia="en-AU"/>
          </w:rPr>
          <w:tab/>
        </w:r>
        <w:r w:rsidRPr="008A75B2">
          <w:rPr>
            <w:rStyle w:val="Hyperlink"/>
            <w:noProof/>
          </w:rPr>
          <w:t>Apologies</w:t>
        </w:r>
        <w:r>
          <w:rPr>
            <w:noProof/>
          </w:rPr>
          <w:tab/>
        </w:r>
        <w:r>
          <w:rPr>
            <w:noProof/>
          </w:rPr>
          <w:fldChar w:fldCharType="begin"/>
        </w:r>
        <w:r>
          <w:rPr>
            <w:noProof/>
          </w:rPr>
          <w:instrText xml:space="preserve"> PAGEREF _Toc193712234 \h </w:instrText>
        </w:r>
        <w:r>
          <w:rPr>
            <w:noProof/>
          </w:rPr>
        </w:r>
        <w:r>
          <w:rPr>
            <w:noProof/>
          </w:rPr>
          <w:fldChar w:fldCharType="separate"/>
        </w:r>
        <w:r w:rsidR="00FC642A">
          <w:rPr>
            <w:noProof/>
          </w:rPr>
          <w:t>5</w:t>
        </w:r>
        <w:r>
          <w:rPr>
            <w:noProof/>
          </w:rPr>
          <w:fldChar w:fldCharType="end"/>
        </w:r>
      </w:hyperlink>
    </w:p>
    <w:p w14:paraId="7C51BE39" w14:textId="229C0EFC" w:rsidR="00DE4D2A" w:rsidRDefault="00DE4D2A">
      <w:pPr>
        <w:pStyle w:val="TOC2"/>
        <w:rPr>
          <w:rFonts w:asciiTheme="minorHAnsi" w:eastAsiaTheme="minorEastAsia" w:hAnsiTheme="minorHAnsi" w:cstheme="minorBidi"/>
          <w:noProof/>
          <w:color w:val="auto"/>
          <w:sz w:val="22"/>
          <w:szCs w:val="22"/>
          <w:lang w:eastAsia="en-AU"/>
        </w:rPr>
      </w:pPr>
      <w:hyperlink w:anchor="_Toc193712235" w:history="1">
        <w:r w:rsidRPr="008A75B2">
          <w:rPr>
            <w:rStyle w:val="Hyperlink"/>
            <w:noProof/>
          </w:rPr>
          <w:t>1.3</w:t>
        </w:r>
        <w:r>
          <w:rPr>
            <w:rFonts w:asciiTheme="minorHAnsi" w:eastAsiaTheme="minorEastAsia" w:hAnsiTheme="minorHAnsi" w:cstheme="minorBidi"/>
            <w:noProof/>
            <w:color w:val="auto"/>
            <w:sz w:val="22"/>
            <w:szCs w:val="22"/>
            <w:lang w:eastAsia="en-AU"/>
          </w:rPr>
          <w:tab/>
        </w:r>
        <w:r w:rsidRPr="008A75B2">
          <w:rPr>
            <w:rStyle w:val="Hyperlink"/>
            <w:noProof/>
          </w:rPr>
          <w:t>Acknowledgement of Traditional Owners Statement</w:t>
        </w:r>
        <w:r>
          <w:rPr>
            <w:noProof/>
          </w:rPr>
          <w:tab/>
        </w:r>
        <w:r>
          <w:rPr>
            <w:noProof/>
          </w:rPr>
          <w:fldChar w:fldCharType="begin"/>
        </w:r>
        <w:r>
          <w:rPr>
            <w:noProof/>
          </w:rPr>
          <w:instrText xml:space="preserve"> PAGEREF _Toc193712235 \h </w:instrText>
        </w:r>
        <w:r>
          <w:rPr>
            <w:noProof/>
          </w:rPr>
        </w:r>
        <w:r>
          <w:rPr>
            <w:noProof/>
          </w:rPr>
          <w:fldChar w:fldCharType="separate"/>
        </w:r>
        <w:r w:rsidR="00FC642A">
          <w:rPr>
            <w:noProof/>
          </w:rPr>
          <w:t>5</w:t>
        </w:r>
        <w:r>
          <w:rPr>
            <w:noProof/>
          </w:rPr>
          <w:fldChar w:fldCharType="end"/>
        </w:r>
      </w:hyperlink>
    </w:p>
    <w:p w14:paraId="66FB8179" w14:textId="5017C346" w:rsidR="00DE4D2A" w:rsidRDefault="00DE4D2A">
      <w:pPr>
        <w:pStyle w:val="TOC2"/>
        <w:rPr>
          <w:rFonts w:asciiTheme="minorHAnsi" w:eastAsiaTheme="minorEastAsia" w:hAnsiTheme="minorHAnsi" w:cstheme="minorBidi"/>
          <w:noProof/>
          <w:color w:val="auto"/>
          <w:sz w:val="22"/>
          <w:szCs w:val="22"/>
          <w:lang w:eastAsia="en-AU"/>
        </w:rPr>
      </w:pPr>
      <w:hyperlink w:anchor="_Toc193712236" w:history="1">
        <w:r w:rsidRPr="008A75B2">
          <w:rPr>
            <w:rStyle w:val="Hyperlink"/>
            <w:noProof/>
          </w:rPr>
          <w:t>1.4</w:t>
        </w:r>
        <w:r>
          <w:rPr>
            <w:rFonts w:asciiTheme="minorHAnsi" w:eastAsiaTheme="minorEastAsia" w:hAnsiTheme="minorHAnsi" w:cstheme="minorBidi"/>
            <w:noProof/>
            <w:color w:val="auto"/>
            <w:sz w:val="22"/>
            <w:szCs w:val="22"/>
            <w:lang w:eastAsia="en-AU"/>
          </w:rPr>
          <w:tab/>
        </w:r>
        <w:r w:rsidRPr="008A75B2">
          <w:rPr>
            <w:rStyle w:val="Hyperlink"/>
            <w:noProof/>
          </w:rPr>
          <w:t>Diversity and Good Governance Statement</w:t>
        </w:r>
        <w:r>
          <w:rPr>
            <w:noProof/>
          </w:rPr>
          <w:tab/>
        </w:r>
        <w:r>
          <w:rPr>
            <w:noProof/>
          </w:rPr>
          <w:fldChar w:fldCharType="begin"/>
        </w:r>
        <w:r>
          <w:rPr>
            <w:noProof/>
          </w:rPr>
          <w:instrText xml:space="preserve"> PAGEREF _Toc193712236 \h </w:instrText>
        </w:r>
        <w:r>
          <w:rPr>
            <w:noProof/>
          </w:rPr>
        </w:r>
        <w:r>
          <w:rPr>
            <w:noProof/>
          </w:rPr>
          <w:fldChar w:fldCharType="separate"/>
        </w:r>
        <w:r w:rsidR="00FC642A">
          <w:rPr>
            <w:noProof/>
          </w:rPr>
          <w:t>5</w:t>
        </w:r>
        <w:r>
          <w:rPr>
            <w:noProof/>
          </w:rPr>
          <w:fldChar w:fldCharType="end"/>
        </w:r>
      </w:hyperlink>
    </w:p>
    <w:p w14:paraId="59A2E708" w14:textId="526E9202" w:rsidR="00DE4D2A" w:rsidRDefault="00DE4D2A">
      <w:pPr>
        <w:pStyle w:val="TOC2"/>
        <w:rPr>
          <w:rFonts w:asciiTheme="minorHAnsi" w:eastAsiaTheme="minorEastAsia" w:hAnsiTheme="minorHAnsi" w:cstheme="minorBidi"/>
          <w:noProof/>
          <w:color w:val="auto"/>
          <w:sz w:val="22"/>
          <w:szCs w:val="22"/>
          <w:lang w:eastAsia="en-AU"/>
        </w:rPr>
      </w:pPr>
      <w:hyperlink w:anchor="_Toc193712237" w:history="1">
        <w:r w:rsidRPr="008A75B2">
          <w:rPr>
            <w:rStyle w:val="Hyperlink"/>
            <w:noProof/>
          </w:rPr>
          <w:t>1.5</w:t>
        </w:r>
        <w:r>
          <w:rPr>
            <w:rFonts w:asciiTheme="minorHAnsi" w:eastAsiaTheme="minorEastAsia" w:hAnsiTheme="minorHAnsi" w:cstheme="minorBidi"/>
            <w:noProof/>
            <w:color w:val="auto"/>
            <w:sz w:val="22"/>
            <w:szCs w:val="22"/>
            <w:lang w:eastAsia="en-AU"/>
          </w:rPr>
          <w:tab/>
        </w:r>
        <w:r w:rsidRPr="008A75B2">
          <w:rPr>
            <w:rStyle w:val="Hyperlink"/>
            <w:noProof/>
          </w:rPr>
          <w:t>Acknowledgements</w:t>
        </w:r>
        <w:r>
          <w:rPr>
            <w:noProof/>
          </w:rPr>
          <w:tab/>
        </w:r>
        <w:r>
          <w:rPr>
            <w:noProof/>
          </w:rPr>
          <w:fldChar w:fldCharType="begin"/>
        </w:r>
        <w:r>
          <w:rPr>
            <w:noProof/>
          </w:rPr>
          <w:instrText xml:space="preserve"> PAGEREF _Toc193712237 \h </w:instrText>
        </w:r>
        <w:r>
          <w:rPr>
            <w:noProof/>
          </w:rPr>
        </w:r>
        <w:r>
          <w:rPr>
            <w:noProof/>
          </w:rPr>
          <w:fldChar w:fldCharType="separate"/>
        </w:r>
        <w:r w:rsidR="00FC642A">
          <w:rPr>
            <w:noProof/>
          </w:rPr>
          <w:t>6</w:t>
        </w:r>
        <w:r>
          <w:rPr>
            <w:noProof/>
          </w:rPr>
          <w:fldChar w:fldCharType="end"/>
        </w:r>
      </w:hyperlink>
    </w:p>
    <w:p w14:paraId="59860335" w14:textId="2B1F5CBD" w:rsidR="00DE4D2A" w:rsidRDefault="00DE4D2A">
      <w:pPr>
        <w:pStyle w:val="TOC1"/>
        <w:rPr>
          <w:rFonts w:asciiTheme="minorHAnsi" w:eastAsiaTheme="minorEastAsia" w:hAnsiTheme="minorHAnsi" w:cstheme="minorBidi"/>
          <w:noProof/>
          <w:color w:val="auto"/>
          <w:sz w:val="22"/>
          <w:szCs w:val="22"/>
          <w:lang w:eastAsia="en-AU"/>
        </w:rPr>
      </w:pPr>
      <w:hyperlink w:anchor="_Toc193712238" w:history="1">
        <w:r w:rsidRPr="008A75B2">
          <w:rPr>
            <w:rStyle w:val="Hyperlink"/>
            <w:noProof/>
          </w:rPr>
          <w:t>2</w:t>
        </w:r>
        <w:r>
          <w:rPr>
            <w:rFonts w:asciiTheme="minorHAnsi" w:eastAsiaTheme="minorEastAsia" w:hAnsiTheme="minorHAnsi" w:cstheme="minorBidi"/>
            <w:noProof/>
            <w:color w:val="auto"/>
            <w:sz w:val="22"/>
            <w:szCs w:val="22"/>
            <w:lang w:eastAsia="en-AU"/>
          </w:rPr>
          <w:tab/>
        </w:r>
        <w:r w:rsidRPr="008A75B2">
          <w:rPr>
            <w:rStyle w:val="Hyperlink"/>
            <w:noProof/>
          </w:rPr>
          <w:t>Declarations of Conflict of Interest</w:t>
        </w:r>
        <w:r>
          <w:rPr>
            <w:noProof/>
          </w:rPr>
          <w:tab/>
        </w:r>
        <w:r>
          <w:rPr>
            <w:noProof/>
          </w:rPr>
          <w:fldChar w:fldCharType="begin"/>
        </w:r>
        <w:r>
          <w:rPr>
            <w:noProof/>
          </w:rPr>
          <w:instrText xml:space="preserve"> PAGEREF _Toc193712238 \h </w:instrText>
        </w:r>
        <w:r>
          <w:rPr>
            <w:noProof/>
          </w:rPr>
        </w:r>
        <w:r>
          <w:rPr>
            <w:noProof/>
          </w:rPr>
          <w:fldChar w:fldCharType="separate"/>
        </w:r>
        <w:r w:rsidR="00FC642A">
          <w:rPr>
            <w:noProof/>
          </w:rPr>
          <w:t>7</w:t>
        </w:r>
        <w:r>
          <w:rPr>
            <w:noProof/>
          </w:rPr>
          <w:fldChar w:fldCharType="end"/>
        </w:r>
      </w:hyperlink>
    </w:p>
    <w:p w14:paraId="0535F847" w14:textId="383465B2" w:rsidR="00DE4D2A" w:rsidRDefault="00DE4D2A">
      <w:pPr>
        <w:pStyle w:val="TOC1"/>
        <w:rPr>
          <w:rFonts w:asciiTheme="minorHAnsi" w:eastAsiaTheme="minorEastAsia" w:hAnsiTheme="minorHAnsi" w:cstheme="minorBidi"/>
          <w:noProof/>
          <w:color w:val="auto"/>
          <w:sz w:val="22"/>
          <w:szCs w:val="22"/>
          <w:lang w:eastAsia="en-AU"/>
        </w:rPr>
      </w:pPr>
      <w:hyperlink w:anchor="_Toc193712239" w:history="1">
        <w:r w:rsidRPr="008A75B2">
          <w:rPr>
            <w:rStyle w:val="Hyperlink"/>
            <w:noProof/>
          </w:rPr>
          <w:t>3</w:t>
        </w:r>
        <w:r>
          <w:rPr>
            <w:rFonts w:asciiTheme="minorHAnsi" w:eastAsiaTheme="minorEastAsia" w:hAnsiTheme="minorHAnsi" w:cstheme="minorBidi"/>
            <w:noProof/>
            <w:color w:val="auto"/>
            <w:sz w:val="22"/>
            <w:szCs w:val="22"/>
            <w:lang w:eastAsia="en-AU"/>
          </w:rPr>
          <w:tab/>
        </w:r>
        <w:r w:rsidRPr="008A75B2">
          <w:rPr>
            <w:rStyle w:val="Hyperlink"/>
            <w:noProof/>
          </w:rPr>
          <w:t>Confirmation of Minutes of Previous Meeting/s</w:t>
        </w:r>
        <w:r>
          <w:rPr>
            <w:noProof/>
          </w:rPr>
          <w:tab/>
        </w:r>
        <w:r>
          <w:rPr>
            <w:noProof/>
          </w:rPr>
          <w:fldChar w:fldCharType="begin"/>
        </w:r>
        <w:r>
          <w:rPr>
            <w:noProof/>
          </w:rPr>
          <w:instrText xml:space="preserve"> PAGEREF _Toc193712239 \h </w:instrText>
        </w:r>
        <w:r>
          <w:rPr>
            <w:noProof/>
          </w:rPr>
        </w:r>
        <w:r>
          <w:rPr>
            <w:noProof/>
          </w:rPr>
          <w:fldChar w:fldCharType="separate"/>
        </w:r>
        <w:r w:rsidR="00FC642A">
          <w:rPr>
            <w:noProof/>
          </w:rPr>
          <w:t>8</w:t>
        </w:r>
        <w:r>
          <w:rPr>
            <w:noProof/>
          </w:rPr>
          <w:fldChar w:fldCharType="end"/>
        </w:r>
      </w:hyperlink>
    </w:p>
    <w:p w14:paraId="02825E1D" w14:textId="7FF4AE77" w:rsidR="00DE4D2A" w:rsidRDefault="00DE4D2A">
      <w:pPr>
        <w:pStyle w:val="TOC1"/>
        <w:rPr>
          <w:rFonts w:asciiTheme="minorHAnsi" w:eastAsiaTheme="minorEastAsia" w:hAnsiTheme="minorHAnsi" w:cstheme="minorBidi"/>
          <w:noProof/>
          <w:color w:val="auto"/>
          <w:sz w:val="22"/>
          <w:szCs w:val="22"/>
          <w:lang w:eastAsia="en-AU"/>
        </w:rPr>
      </w:pPr>
      <w:hyperlink w:anchor="_Toc193712240" w:history="1">
        <w:r w:rsidRPr="008A75B2">
          <w:rPr>
            <w:rStyle w:val="Hyperlink"/>
            <w:noProof/>
          </w:rPr>
          <w:t>4</w:t>
        </w:r>
        <w:r>
          <w:rPr>
            <w:rFonts w:asciiTheme="minorHAnsi" w:eastAsiaTheme="minorEastAsia" w:hAnsiTheme="minorHAnsi" w:cstheme="minorBidi"/>
            <w:noProof/>
            <w:color w:val="auto"/>
            <w:sz w:val="22"/>
            <w:szCs w:val="22"/>
            <w:lang w:eastAsia="en-AU"/>
          </w:rPr>
          <w:tab/>
        </w:r>
        <w:r w:rsidRPr="008A75B2">
          <w:rPr>
            <w:rStyle w:val="Hyperlink"/>
            <w:noProof/>
          </w:rPr>
          <w:t>Public Questions, Petitions and Joint Letters</w:t>
        </w:r>
        <w:r>
          <w:rPr>
            <w:noProof/>
          </w:rPr>
          <w:tab/>
        </w:r>
        <w:r>
          <w:rPr>
            <w:noProof/>
          </w:rPr>
          <w:fldChar w:fldCharType="begin"/>
        </w:r>
        <w:r>
          <w:rPr>
            <w:noProof/>
          </w:rPr>
          <w:instrText xml:space="preserve"> PAGEREF _Toc193712240 \h </w:instrText>
        </w:r>
        <w:r>
          <w:rPr>
            <w:noProof/>
          </w:rPr>
        </w:r>
        <w:r>
          <w:rPr>
            <w:noProof/>
          </w:rPr>
          <w:fldChar w:fldCharType="separate"/>
        </w:r>
        <w:r w:rsidR="00FC642A">
          <w:rPr>
            <w:noProof/>
          </w:rPr>
          <w:t>9</w:t>
        </w:r>
        <w:r>
          <w:rPr>
            <w:noProof/>
          </w:rPr>
          <w:fldChar w:fldCharType="end"/>
        </w:r>
      </w:hyperlink>
    </w:p>
    <w:p w14:paraId="5E61395A" w14:textId="74F4C4EA" w:rsidR="00DE4D2A" w:rsidRDefault="00DE4D2A">
      <w:pPr>
        <w:pStyle w:val="TOC2"/>
        <w:rPr>
          <w:rFonts w:asciiTheme="minorHAnsi" w:eastAsiaTheme="minorEastAsia" w:hAnsiTheme="minorHAnsi" w:cstheme="minorBidi"/>
          <w:noProof/>
          <w:color w:val="auto"/>
          <w:sz w:val="22"/>
          <w:szCs w:val="22"/>
          <w:lang w:eastAsia="en-AU"/>
        </w:rPr>
      </w:pPr>
      <w:hyperlink w:anchor="_Toc193712241" w:history="1">
        <w:r w:rsidRPr="008A75B2">
          <w:rPr>
            <w:rStyle w:val="Hyperlink"/>
            <w:noProof/>
          </w:rPr>
          <w:t>4.1</w:t>
        </w:r>
        <w:r>
          <w:rPr>
            <w:rFonts w:asciiTheme="minorHAnsi" w:eastAsiaTheme="minorEastAsia" w:hAnsiTheme="minorHAnsi" w:cstheme="minorBidi"/>
            <w:noProof/>
            <w:color w:val="auto"/>
            <w:sz w:val="22"/>
            <w:szCs w:val="22"/>
            <w:lang w:eastAsia="en-AU"/>
          </w:rPr>
          <w:tab/>
        </w:r>
        <w:r w:rsidRPr="008A75B2">
          <w:rPr>
            <w:rStyle w:val="Hyperlink"/>
            <w:noProof/>
          </w:rPr>
          <w:t>Public Question Time</w:t>
        </w:r>
        <w:r>
          <w:rPr>
            <w:noProof/>
          </w:rPr>
          <w:tab/>
        </w:r>
        <w:r>
          <w:rPr>
            <w:noProof/>
          </w:rPr>
          <w:fldChar w:fldCharType="begin"/>
        </w:r>
        <w:r>
          <w:rPr>
            <w:noProof/>
          </w:rPr>
          <w:instrText xml:space="preserve"> PAGEREF _Toc193712241 \h </w:instrText>
        </w:r>
        <w:r>
          <w:rPr>
            <w:noProof/>
          </w:rPr>
        </w:r>
        <w:r>
          <w:rPr>
            <w:noProof/>
          </w:rPr>
          <w:fldChar w:fldCharType="separate"/>
        </w:r>
        <w:r w:rsidR="00FC642A">
          <w:rPr>
            <w:noProof/>
          </w:rPr>
          <w:t>9</w:t>
        </w:r>
        <w:r>
          <w:rPr>
            <w:noProof/>
          </w:rPr>
          <w:fldChar w:fldCharType="end"/>
        </w:r>
      </w:hyperlink>
    </w:p>
    <w:p w14:paraId="52E22217" w14:textId="62EA5AAD" w:rsidR="00DE4D2A" w:rsidRDefault="00DE4D2A">
      <w:pPr>
        <w:pStyle w:val="TOC2"/>
        <w:rPr>
          <w:rFonts w:asciiTheme="minorHAnsi" w:eastAsiaTheme="minorEastAsia" w:hAnsiTheme="minorHAnsi" w:cstheme="minorBidi"/>
          <w:noProof/>
          <w:color w:val="auto"/>
          <w:sz w:val="22"/>
          <w:szCs w:val="22"/>
          <w:lang w:eastAsia="en-AU"/>
        </w:rPr>
      </w:pPr>
      <w:hyperlink w:anchor="_Toc193712242" w:history="1">
        <w:r w:rsidRPr="008A75B2">
          <w:rPr>
            <w:rStyle w:val="Hyperlink"/>
            <w:noProof/>
          </w:rPr>
          <w:t>4.3</w:t>
        </w:r>
        <w:r>
          <w:rPr>
            <w:rFonts w:asciiTheme="minorHAnsi" w:eastAsiaTheme="minorEastAsia" w:hAnsiTheme="minorHAnsi" w:cstheme="minorBidi"/>
            <w:noProof/>
            <w:color w:val="auto"/>
            <w:sz w:val="22"/>
            <w:szCs w:val="22"/>
            <w:lang w:eastAsia="en-AU"/>
          </w:rPr>
          <w:tab/>
        </w:r>
        <w:r w:rsidRPr="008A75B2">
          <w:rPr>
            <w:rStyle w:val="Hyperlink"/>
            <w:noProof/>
          </w:rPr>
          <w:t>Joint Letters</w:t>
        </w:r>
        <w:r>
          <w:rPr>
            <w:noProof/>
          </w:rPr>
          <w:tab/>
        </w:r>
        <w:r>
          <w:rPr>
            <w:noProof/>
          </w:rPr>
          <w:fldChar w:fldCharType="begin"/>
        </w:r>
        <w:r>
          <w:rPr>
            <w:noProof/>
          </w:rPr>
          <w:instrText xml:space="preserve"> PAGEREF _Toc193712242 \h </w:instrText>
        </w:r>
        <w:r>
          <w:rPr>
            <w:noProof/>
          </w:rPr>
        </w:r>
        <w:r>
          <w:rPr>
            <w:noProof/>
          </w:rPr>
          <w:fldChar w:fldCharType="separate"/>
        </w:r>
        <w:r w:rsidR="00FC642A">
          <w:rPr>
            <w:noProof/>
          </w:rPr>
          <w:t>13</w:t>
        </w:r>
        <w:r>
          <w:rPr>
            <w:noProof/>
          </w:rPr>
          <w:fldChar w:fldCharType="end"/>
        </w:r>
      </w:hyperlink>
    </w:p>
    <w:p w14:paraId="4842A884" w14:textId="0FDFB4EC" w:rsidR="00DE4D2A" w:rsidRDefault="00DE4D2A">
      <w:pPr>
        <w:pStyle w:val="TOC3"/>
        <w:rPr>
          <w:rFonts w:asciiTheme="minorHAnsi" w:eastAsiaTheme="minorEastAsia" w:hAnsiTheme="minorHAnsi" w:cstheme="minorBidi"/>
          <w:noProof/>
          <w:color w:val="auto"/>
          <w:sz w:val="22"/>
          <w:szCs w:val="22"/>
          <w:lang w:eastAsia="en-AU"/>
        </w:rPr>
      </w:pPr>
      <w:hyperlink w:anchor="_Toc193712243" w:history="1">
        <w:r w:rsidRPr="008A75B2">
          <w:rPr>
            <w:rStyle w:val="Hyperlink"/>
            <w:noProof/>
          </w:rPr>
          <w:t>4.3.1</w:t>
        </w:r>
        <w:r>
          <w:rPr>
            <w:rFonts w:asciiTheme="minorHAnsi" w:eastAsiaTheme="minorEastAsia" w:hAnsiTheme="minorHAnsi" w:cstheme="minorBidi"/>
            <w:noProof/>
            <w:color w:val="auto"/>
            <w:sz w:val="22"/>
            <w:szCs w:val="22"/>
            <w:lang w:eastAsia="en-AU"/>
          </w:rPr>
          <w:tab/>
        </w:r>
        <w:r w:rsidRPr="008A75B2">
          <w:rPr>
            <w:rStyle w:val="Hyperlink"/>
            <w:noProof/>
          </w:rPr>
          <w:t>Public Toilets in Parks &amp; Improved Public Transport in Epping and Wollert</w:t>
        </w:r>
        <w:r>
          <w:rPr>
            <w:noProof/>
          </w:rPr>
          <w:tab/>
        </w:r>
        <w:r>
          <w:rPr>
            <w:noProof/>
          </w:rPr>
          <w:fldChar w:fldCharType="begin"/>
        </w:r>
        <w:r>
          <w:rPr>
            <w:noProof/>
          </w:rPr>
          <w:instrText xml:space="preserve"> PAGEREF _Toc193712243 \h </w:instrText>
        </w:r>
        <w:r>
          <w:rPr>
            <w:noProof/>
          </w:rPr>
        </w:r>
        <w:r>
          <w:rPr>
            <w:noProof/>
          </w:rPr>
          <w:fldChar w:fldCharType="separate"/>
        </w:r>
        <w:r w:rsidR="00FC642A">
          <w:rPr>
            <w:noProof/>
          </w:rPr>
          <w:t>13</w:t>
        </w:r>
        <w:r>
          <w:rPr>
            <w:noProof/>
          </w:rPr>
          <w:fldChar w:fldCharType="end"/>
        </w:r>
      </w:hyperlink>
    </w:p>
    <w:p w14:paraId="4047B9D4" w14:textId="0774377C" w:rsidR="00DE4D2A" w:rsidRDefault="00DE4D2A">
      <w:pPr>
        <w:pStyle w:val="TOC1"/>
        <w:rPr>
          <w:rFonts w:asciiTheme="minorHAnsi" w:eastAsiaTheme="minorEastAsia" w:hAnsiTheme="minorHAnsi" w:cstheme="minorBidi"/>
          <w:noProof/>
          <w:color w:val="auto"/>
          <w:sz w:val="22"/>
          <w:szCs w:val="22"/>
          <w:lang w:eastAsia="en-AU"/>
        </w:rPr>
      </w:pPr>
      <w:hyperlink w:anchor="_Toc193712244" w:history="1">
        <w:r w:rsidRPr="008A75B2">
          <w:rPr>
            <w:rStyle w:val="Hyperlink"/>
            <w:noProof/>
          </w:rPr>
          <w:t>5</w:t>
        </w:r>
        <w:r>
          <w:rPr>
            <w:rFonts w:asciiTheme="minorHAnsi" w:eastAsiaTheme="minorEastAsia" w:hAnsiTheme="minorHAnsi" w:cstheme="minorBidi"/>
            <w:noProof/>
            <w:color w:val="auto"/>
            <w:sz w:val="22"/>
            <w:szCs w:val="22"/>
            <w:lang w:eastAsia="en-AU"/>
          </w:rPr>
          <w:tab/>
        </w:r>
        <w:r w:rsidRPr="008A75B2">
          <w:rPr>
            <w:rStyle w:val="Hyperlink"/>
            <w:noProof/>
          </w:rPr>
          <w:t>Officers' Reports</w:t>
        </w:r>
        <w:r>
          <w:rPr>
            <w:noProof/>
          </w:rPr>
          <w:tab/>
        </w:r>
        <w:r>
          <w:rPr>
            <w:noProof/>
          </w:rPr>
          <w:fldChar w:fldCharType="begin"/>
        </w:r>
        <w:r>
          <w:rPr>
            <w:noProof/>
          </w:rPr>
          <w:instrText xml:space="preserve"> PAGEREF _Toc193712244 \h </w:instrText>
        </w:r>
        <w:r>
          <w:rPr>
            <w:noProof/>
          </w:rPr>
        </w:r>
        <w:r>
          <w:rPr>
            <w:noProof/>
          </w:rPr>
          <w:fldChar w:fldCharType="separate"/>
        </w:r>
        <w:r w:rsidR="00FC642A">
          <w:rPr>
            <w:noProof/>
          </w:rPr>
          <w:t>15</w:t>
        </w:r>
        <w:r>
          <w:rPr>
            <w:noProof/>
          </w:rPr>
          <w:fldChar w:fldCharType="end"/>
        </w:r>
      </w:hyperlink>
    </w:p>
    <w:p w14:paraId="1AB0C6BF" w14:textId="49B7C0F9" w:rsidR="00DE4D2A" w:rsidRDefault="00DE4D2A">
      <w:pPr>
        <w:pStyle w:val="TOC2"/>
        <w:rPr>
          <w:rFonts w:asciiTheme="minorHAnsi" w:eastAsiaTheme="minorEastAsia" w:hAnsiTheme="minorHAnsi" w:cstheme="minorBidi"/>
          <w:noProof/>
          <w:color w:val="auto"/>
          <w:sz w:val="22"/>
          <w:szCs w:val="22"/>
          <w:lang w:eastAsia="en-AU"/>
        </w:rPr>
      </w:pPr>
      <w:hyperlink w:anchor="_Toc193712245" w:history="1">
        <w:r w:rsidRPr="008A75B2">
          <w:rPr>
            <w:rStyle w:val="Hyperlink"/>
            <w:noProof/>
          </w:rPr>
          <w:t>5.1</w:t>
        </w:r>
        <w:r>
          <w:rPr>
            <w:rFonts w:asciiTheme="minorHAnsi" w:eastAsiaTheme="minorEastAsia" w:hAnsiTheme="minorHAnsi" w:cstheme="minorBidi"/>
            <w:noProof/>
            <w:color w:val="auto"/>
            <w:sz w:val="22"/>
            <w:szCs w:val="22"/>
            <w:lang w:eastAsia="en-AU"/>
          </w:rPr>
          <w:tab/>
        </w:r>
        <w:r w:rsidRPr="008A75B2">
          <w:rPr>
            <w:rStyle w:val="Hyperlink"/>
            <w:noProof/>
          </w:rPr>
          <w:t>Rainbow Advisory Committee - Terms of Reference</w:t>
        </w:r>
        <w:r>
          <w:rPr>
            <w:noProof/>
          </w:rPr>
          <w:tab/>
        </w:r>
        <w:r>
          <w:rPr>
            <w:noProof/>
          </w:rPr>
          <w:fldChar w:fldCharType="begin"/>
        </w:r>
        <w:r>
          <w:rPr>
            <w:noProof/>
          </w:rPr>
          <w:instrText xml:space="preserve"> PAGEREF _Toc193712245 \h </w:instrText>
        </w:r>
        <w:r>
          <w:rPr>
            <w:noProof/>
          </w:rPr>
        </w:r>
        <w:r>
          <w:rPr>
            <w:noProof/>
          </w:rPr>
          <w:fldChar w:fldCharType="separate"/>
        </w:r>
        <w:r w:rsidR="00FC642A">
          <w:rPr>
            <w:noProof/>
          </w:rPr>
          <w:t>15</w:t>
        </w:r>
        <w:r>
          <w:rPr>
            <w:noProof/>
          </w:rPr>
          <w:fldChar w:fldCharType="end"/>
        </w:r>
      </w:hyperlink>
    </w:p>
    <w:p w14:paraId="0AC540DE" w14:textId="388D778A" w:rsidR="00DE4D2A" w:rsidRDefault="00DE4D2A">
      <w:pPr>
        <w:pStyle w:val="TOC2"/>
        <w:rPr>
          <w:rFonts w:asciiTheme="minorHAnsi" w:eastAsiaTheme="minorEastAsia" w:hAnsiTheme="minorHAnsi" w:cstheme="minorBidi"/>
          <w:noProof/>
          <w:color w:val="auto"/>
          <w:sz w:val="22"/>
          <w:szCs w:val="22"/>
          <w:lang w:eastAsia="en-AU"/>
        </w:rPr>
      </w:pPr>
      <w:hyperlink w:anchor="_Toc193712246" w:history="1">
        <w:r w:rsidRPr="008A75B2">
          <w:rPr>
            <w:rStyle w:val="Hyperlink"/>
            <w:noProof/>
          </w:rPr>
          <w:t>5.2</w:t>
        </w:r>
        <w:r>
          <w:rPr>
            <w:rFonts w:asciiTheme="minorHAnsi" w:eastAsiaTheme="minorEastAsia" w:hAnsiTheme="minorHAnsi" w:cstheme="minorBidi"/>
            <w:noProof/>
            <w:color w:val="auto"/>
            <w:sz w:val="22"/>
            <w:szCs w:val="22"/>
            <w:lang w:eastAsia="en-AU"/>
          </w:rPr>
          <w:tab/>
        </w:r>
        <w:r w:rsidRPr="008A75B2">
          <w:rPr>
            <w:rStyle w:val="Hyperlink"/>
            <w:noProof/>
          </w:rPr>
          <w:t>Planning Scheme Amendment GC249- Beveridge Intermodal Precinct, Stage 1A- Council Submission</w:t>
        </w:r>
        <w:r>
          <w:rPr>
            <w:noProof/>
          </w:rPr>
          <w:tab/>
        </w:r>
        <w:r>
          <w:rPr>
            <w:noProof/>
          </w:rPr>
          <w:fldChar w:fldCharType="begin"/>
        </w:r>
        <w:r>
          <w:rPr>
            <w:noProof/>
          </w:rPr>
          <w:instrText xml:space="preserve"> PAGEREF _Toc193712246 \h </w:instrText>
        </w:r>
        <w:r>
          <w:rPr>
            <w:noProof/>
          </w:rPr>
        </w:r>
        <w:r>
          <w:rPr>
            <w:noProof/>
          </w:rPr>
          <w:fldChar w:fldCharType="separate"/>
        </w:r>
        <w:r w:rsidR="00FC642A">
          <w:rPr>
            <w:noProof/>
          </w:rPr>
          <w:t>17</w:t>
        </w:r>
        <w:r>
          <w:rPr>
            <w:noProof/>
          </w:rPr>
          <w:fldChar w:fldCharType="end"/>
        </w:r>
      </w:hyperlink>
    </w:p>
    <w:p w14:paraId="4C562FF5" w14:textId="12828EAF" w:rsidR="00DE4D2A" w:rsidRDefault="00DE4D2A">
      <w:pPr>
        <w:pStyle w:val="TOC2"/>
        <w:rPr>
          <w:rFonts w:asciiTheme="minorHAnsi" w:eastAsiaTheme="minorEastAsia" w:hAnsiTheme="minorHAnsi" w:cstheme="minorBidi"/>
          <w:noProof/>
          <w:color w:val="auto"/>
          <w:sz w:val="22"/>
          <w:szCs w:val="22"/>
          <w:lang w:eastAsia="en-AU"/>
        </w:rPr>
      </w:pPr>
      <w:hyperlink w:anchor="_Toc193712247" w:history="1">
        <w:r w:rsidRPr="008A75B2">
          <w:rPr>
            <w:rStyle w:val="Hyperlink"/>
            <w:noProof/>
          </w:rPr>
          <w:t>5.3</w:t>
        </w:r>
        <w:r>
          <w:rPr>
            <w:rFonts w:asciiTheme="minorHAnsi" w:eastAsiaTheme="minorEastAsia" w:hAnsiTheme="minorHAnsi" w:cstheme="minorBidi"/>
            <w:noProof/>
            <w:color w:val="auto"/>
            <w:sz w:val="22"/>
            <w:szCs w:val="22"/>
            <w:lang w:eastAsia="en-AU"/>
          </w:rPr>
          <w:tab/>
        </w:r>
        <w:r w:rsidRPr="008A75B2">
          <w:rPr>
            <w:rStyle w:val="Hyperlink"/>
            <w:noProof/>
          </w:rPr>
          <w:t>Planning Scheme Amendment C249 – Municipal Planning Strategy and Planning Policy Framework Update - Exhibition Outcomes and Adoption</w:t>
        </w:r>
        <w:r>
          <w:rPr>
            <w:noProof/>
          </w:rPr>
          <w:tab/>
        </w:r>
        <w:r>
          <w:rPr>
            <w:noProof/>
          </w:rPr>
          <w:fldChar w:fldCharType="begin"/>
        </w:r>
        <w:r>
          <w:rPr>
            <w:noProof/>
          </w:rPr>
          <w:instrText xml:space="preserve"> PAGEREF _Toc193712247 \h </w:instrText>
        </w:r>
        <w:r>
          <w:rPr>
            <w:noProof/>
          </w:rPr>
        </w:r>
        <w:r>
          <w:rPr>
            <w:noProof/>
          </w:rPr>
          <w:fldChar w:fldCharType="separate"/>
        </w:r>
        <w:r w:rsidR="00FC642A">
          <w:rPr>
            <w:noProof/>
          </w:rPr>
          <w:t>20</w:t>
        </w:r>
        <w:r>
          <w:rPr>
            <w:noProof/>
          </w:rPr>
          <w:fldChar w:fldCharType="end"/>
        </w:r>
      </w:hyperlink>
    </w:p>
    <w:p w14:paraId="217AA365" w14:textId="1BAA278E" w:rsidR="00DE4D2A" w:rsidRDefault="00DE4D2A">
      <w:pPr>
        <w:pStyle w:val="TOC2"/>
        <w:rPr>
          <w:rFonts w:asciiTheme="minorHAnsi" w:eastAsiaTheme="minorEastAsia" w:hAnsiTheme="minorHAnsi" w:cstheme="minorBidi"/>
          <w:noProof/>
          <w:color w:val="auto"/>
          <w:sz w:val="22"/>
          <w:szCs w:val="22"/>
          <w:lang w:eastAsia="en-AU"/>
        </w:rPr>
      </w:pPr>
      <w:hyperlink w:anchor="_Toc193712248" w:history="1">
        <w:r w:rsidRPr="008A75B2">
          <w:rPr>
            <w:rStyle w:val="Hyperlink"/>
            <w:noProof/>
          </w:rPr>
          <w:t>5.4</w:t>
        </w:r>
        <w:r>
          <w:rPr>
            <w:rFonts w:asciiTheme="minorHAnsi" w:eastAsiaTheme="minorEastAsia" w:hAnsiTheme="minorHAnsi" w:cstheme="minorBidi"/>
            <w:noProof/>
            <w:color w:val="auto"/>
            <w:sz w:val="22"/>
            <w:szCs w:val="22"/>
            <w:lang w:eastAsia="en-AU"/>
          </w:rPr>
          <w:tab/>
        </w:r>
        <w:r w:rsidRPr="008A75B2">
          <w:rPr>
            <w:rStyle w:val="Hyperlink"/>
            <w:noProof/>
          </w:rPr>
          <w:t>Planning Scheme Amendment C275 – Local Planning Policies Update - Exhibition Outcomes and Request for Appointment of Planning Panel</w:t>
        </w:r>
        <w:r>
          <w:rPr>
            <w:noProof/>
          </w:rPr>
          <w:tab/>
        </w:r>
        <w:r>
          <w:rPr>
            <w:noProof/>
          </w:rPr>
          <w:fldChar w:fldCharType="begin"/>
        </w:r>
        <w:r>
          <w:rPr>
            <w:noProof/>
          </w:rPr>
          <w:instrText xml:space="preserve"> PAGEREF _Toc193712248 \h </w:instrText>
        </w:r>
        <w:r>
          <w:rPr>
            <w:noProof/>
          </w:rPr>
        </w:r>
        <w:r>
          <w:rPr>
            <w:noProof/>
          </w:rPr>
          <w:fldChar w:fldCharType="separate"/>
        </w:r>
        <w:r w:rsidR="00FC642A">
          <w:rPr>
            <w:noProof/>
          </w:rPr>
          <w:t>24</w:t>
        </w:r>
        <w:r>
          <w:rPr>
            <w:noProof/>
          </w:rPr>
          <w:fldChar w:fldCharType="end"/>
        </w:r>
      </w:hyperlink>
    </w:p>
    <w:p w14:paraId="78DB27EA" w14:textId="728B7FCB" w:rsidR="00DE4D2A" w:rsidRDefault="00DE4D2A">
      <w:pPr>
        <w:pStyle w:val="TOC2"/>
        <w:rPr>
          <w:rFonts w:asciiTheme="minorHAnsi" w:eastAsiaTheme="minorEastAsia" w:hAnsiTheme="minorHAnsi" w:cstheme="minorBidi"/>
          <w:noProof/>
          <w:color w:val="auto"/>
          <w:sz w:val="22"/>
          <w:szCs w:val="22"/>
          <w:lang w:eastAsia="en-AU"/>
        </w:rPr>
      </w:pPr>
      <w:hyperlink w:anchor="_Toc193712249" w:history="1">
        <w:r w:rsidRPr="008A75B2">
          <w:rPr>
            <w:rStyle w:val="Hyperlink"/>
            <w:noProof/>
          </w:rPr>
          <w:t>5.5</w:t>
        </w:r>
        <w:r>
          <w:rPr>
            <w:rFonts w:asciiTheme="minorHAnsi" w:eastAsiaTheme="minorEastAsia" w:hAnsiTheme="minorHAnsi" w:cstheme="minorBidi"/>
            <w:noProof/>
            <w:color w:val="auto"/>
            <w:sz w:val="22"/>
            <w:szCs w:val="22"/>
            <w:lang w:eastAsia="en-AU"/>
          </w:rPr>
          <w:tab/>
        </w:r>
        <w:r w:rsidRPr="008A75B2">
          <w:rPr>
            <w:rStyle w:val="Hyperlink"/>
            <w:noProof/>
          </w:rPr>
          <w:t>Amendment to Rural Residential Precinct 4a Outline Development Plan - Council Decision</w:t>
        </w:r>
        <w:r>
          <w:rPr>
            <w:noProof/>
          </w:rPr>
          <w:tab/>
        </w:r>
        <w:r>
          <w:rPr>
            <w:noProof/>
          </w:rPr>
          <w:fldChar w:fldCharType="begin"/>
        </w:r>
        <w:r>
          <w:rPr>
            <w:noProof/>
          </w:rPr>
          <w:instrText xml:space="preserve"> PAGEREF _Toc193712249 \h </w:instrText>
        </w:r>
        <w:r>
          <w:rPr>
            <w:noProof/>
          </w:rPr>
        </w:r>
        <w:r>
          <w:rPr>
            <w:noProof/>
          </w:rPr>
          <w:fldChar w:fldCharType="separate"/>
        </w:r>
        <w:r w:rsidR="00FC642A">
          <w:rPr>
            <w:noProof/>
          </w:rPr>
          <w:t>27</w:t>
        </w:r>
        <w:r>
          <w:rPr>
            <w:noProof/>
          </w:rPr>
          <w:fldChar w:fldCharType="end"/>
        </w:r>
      </w:hyperlink>
    </w:p>
    <w:p w14:paraId="0A972E21" w14:textId="14E442EA" w:rsidR="00DE4D2A" w:rsidRDefault="00DE4D2A">
      <w:pPr>
        <w:pStyle w:val="TOC2"/>
        <w:rPr>
          <w:rFonts w:asciiTheme="minorHAnsi" w:eastAsiaTheme="minorEastAsia" w:hAnsiTheme="minorHAnsi" w:cstheme="minorBidi"/>
          <w:noProof/>
          <w:color w:val="auto"/>
          <w:sz w:val="22"/>
          <w:szCs w:val="22"/>
          <w:lang w:eastAsia="en-AU"/>
        </w:rPr>
      </w:pPr>
      <w:hyperlink w:anchor="_Toc193712250" w:history="1">
        <w:r w:rsidRPr="008A75B2">
          <w:rPr>
            <w:rStyle w:val="Hyperlink"/>
            <w:noProof/>
          </w:rPr>
          <w:t>5.6</w:t>
        </w:r>
        <w:r>
          <w:rPr>
            <w:rFonts w:asciiTheme="minorHAnsi" w:eastAsiaTheme="minorEastAsia" w:hAnsiTheme="minorHAnsi" w:cstheme="minorBidi"/>
            <w:noProof/>
            <w:color w:val="auto"/>
            <w:sz w:val="22"/>
            <w:szCs w:val="22"/>
            <w:lang w:eastAsia="en-AU"/>
          </w:rPr>
          <w:tab/>
        </w:r>
        <w:r w:rsidRPr="008A75B2">
          <w:rPr>
            <w:rStyle w:val="Hyperlink"/>
            <w:noProof/>
          </w:rPr>
          <w:t>2025 Infrastructure Grant Opportunities</w:t>
        </w:r>
        <w:r>
          <w:rPr>
            <w:noProof/>
          </w:rPr>
          <w:tab/>
        </w:r>
        <w:r>
          <w:rPr>
            <w:noProof/>
          </w:rPr>
          <w:fldChar w:fldCharType="begin"/>
        </w:r>
        <w:r>
          <w:rPr>
            <w:noProof/>
          </w:rPr>
          <w:instrText xml:space="preserve"> PAGEREF _Toc193712250 \h </w:instrText>
        </w:r>
        <w:r>
          <w:rPr>
            <w:noProof/>
          </w:rPr>
        </w:r>
        <w:r>
          <w:rPr>
            <w:noProof/>
          </w:rPr>
          <w:fldChar w:fldCharType="separate"/>
        </w:r>
        <w:r w:rsidR="00FC642A">
          <w:rPr>
            <w:noProof/>
          </w:rPr>
          <w:t>30</w:t>
        </w:r>
        <w:r>
          <w:rPr>
            <w:noProof/>
          </w:rPr>
          <w:fldChar w:fldCharType="end"/>
        </w:r>
      </w:hyperlink>
    </w:p>
    <w:p w14:paraId="64D14DAD" w14:textId="3B3BBB76" w:rsidR="00DE4D2A" w:rsidRDefault="00DE4D2A">
      <w:pPr>
        <w:pStyle w:val="TOC2"/>
        <w:rPr>
          <w:rFonts w:asciiTheme="minorHAnsi" w:eastAsiaTheme="minorEastAsia" w:hAnsiTheme="minorHAnsi" w:cstheme="minorBidi"/>
          <w:noProof/>
          <w:color w:val="auto"/>
          <w:sz w:val="22"/>
          <w:szCs w:val="22"/>
          <w:lang w:eastAsia="en-AU"/>
        </w:rPr>
      </w:pPr>
      <w:hyperlink w:anchor="_Toc193712251" w:history="1">
        <w:r w:rsidRPr="008A75B2">
          <w:rPr>
            <w:rStyle w:val="Hyperlink"/>
            <w:noProof/>
          </w:rPr>
          <w:t>5.7</w:t>
        </w:r>
        <w:r>
          <w:rPr>
            <w:rFonts w:asciiTheme="minorHAnsi" w:eastAsiaTheme="minorEastAsia" w:hAnsiTheme="minorHAnsi" w:cstheme="minorBidi"/>
            <w:noProof/>
            <w:color w:val="auto"/>
            <w:sz w:val="22"/>
            <w:szCs w:val="22"/>
            <w:lang w:eastAsia="en-AU"/>
          </w:rPr>
          <w:tab/>
        </w:r>
        <w:r w:rsidRPr="008A75B2">
          <w:rPr>
            <w:rStyle w:val="Hyperlink"/>
            <w:noProof/>
          </w:rPr>
          <w:t>Contract Variation 2018-58 Cloud Infrastructure Services</w:t>
        </w:r>
        <w:r>
          <w:rPr>
            <w:noProof/>
          </w:rPr>
          <w:tab/>
        </w:r>
        <w:r>
          <w:rPr>
            <w:noProof/>
          </w:rPr>
          <w:fldChar w:fldCharType="begin"/>
        </w:r>
        <w:r>
          <w:rPr>
            <w:noProof/>
          </w:rPr>
          <w:instrText xml:space="preserve"> PAGEREF _Toc193712251 \h </w:instrText>
        </w:r>
        <w:r>
          <w:rPr>
            <w:noProof/>
          </w:rPr>
        </w:r>
        <w:r>
          <w:rPr>
            <w:noProof/>
          </w:rPr>
          <w:fldChar w:fldCharType="separate"/>
        </w:r>
        <w:r w:rsidR="00FC642A">
          <w:rPr>
            <w:noProof/>
          </w:rPr>
          <w:t>32</w:t>
        </w:r>
        <w:r>
          <w:rPr>
            <w:noProof/>
          </w:rPr>
          <w:fldChar w:fldCharType="end"/>
        </w:r>
      </w:hyperlink>
    </w:p>
    <w:p w14:paraId="4C9DCDB3" w14:textId="1EBD1CE9" w:rsidR="00DE4D2A" w:rsidRDefault="00DE4D2A">
      <w:pPr>
        <w:pStyle w:val="TOC2"/>
        <w:rPr>
          <w:rFonts w:asciiTheme="minorHAnsi" w:eastAsiaTheme="minorEastAsia" w:hAnsiTheme="minorHAnsi" w:cstheme="minorBidi"/>
          <w:noProof/>
          <w:color w:val="auto"/>
          <w:sz w:val="22"/>
          <w:szCs w:val="22"/>
          <w:lang w:eastAsia="en-AU"/>
        </w:rPr>
      </w:pPr>
      <w:hyperlink w:anchor="_Toc193712252" w:history="1">
        <w:r w:rsidRPr="008A75B2">
          <w:rPr>
            <w:rStyle w:val="Hyperlink"/>
            <w:noProof/>
          </w:rPr>
          <w:t>5.8</w:t>
        </w:r>
        <w:r>
          <w:rPr>
            <w:rFonts w:asciiTheme="minorHAnsi" w:eastAsiaTheme="minorEastAsia" w:hAnsiTheme="minorHAnsi" w:cstheme="minorBidi"/>
            <w:noProof/>
            <w:color w:val="auto"/>
            <w:sz w:val="22"/>
            <w:szCs w:val="22"/>
            <w:lang w:eastAsia="en-AU"/>
          </w:rPr>
          <w:tab/>
        </w:r>
        <w:r w:rsidRPr="008A75B2">
          <w:rPr>
            <w:rStyle w:val="Hyperlink"/>
            <w:noProof/>
          </w:rPr>
          <w:t>Pricing Policy - Fees and Charges</w:t>
        </w:r>
        <w:r>
          <w:rPr>
            <w:noProof/>
          </w:rPr>
          <w:tab/>
        </w:r>
        <w:r>
          <w:rPr>
            <w:noProof/>
          </w:rPr>
          <w:fldChar w:fldCharType="begin"/>
        </w:r>
        <w:r>
          <w:rPr>
            <w:noProof/>
          </w:rPr>
          <w:instrText xml:space="preserve"> PAGEREF _Toc193712252 \h </w:instrText>
        </w:r>
        <w:r>
          <w:rPr>
            <w:noProof/>
          </w:rPr>
        </w:r>
        <w:r>
          <w:rPr>
            <w:noProof/>
          </w:rPr>
          <w:fldChar w:fldCharType="separate"/>
        </w:r>
        <w:r w:rsidR="00FC642A">
          <w:rPr>
            <w:noProof/>
          </w:rPr>
          <w:t>34</w:t>
        </w:r>
        <w:r>
          <w:rPr>
            <w:noProof/>
          </w:rPr>
          <w:fldChar w:fldCharType="end"/>
        </w:r>
      </w:hyperlink>
    </w:p>
    <w:p w14:paraId="5CE91C6D" w14:textId="318E5236" w:rsidR="00DE4D2A" w:rsidRDefault="00DE4D2A">
      <w:pPr>
        <w:pStyle w:val="TOC2"/>
        <w:rPr>
          <w:rFonts w:asciiTheme="minorHAnsi" w:eastAsiaTheme="minorEastAsia" w:hAnsiTheme="minorHAnsi" w:cstheme="minorBidi"/>
          <w:noProof/>
          <w:color w:val="auto"/>
          <w:sz w:val="22"/>
          <w:szCs w:val="22"/>
          <w:lang w:eastAsia="en-AU"/>
        </w:rPr>
      </w:pPr>
      <w:hyperlink w:anchor="_Toc193712253" w:history="1">
        <w:r w:rsidRPr="008A75B2">
          <w:rPr>
            <w:rStyle w:val="Hyperlink"/>
            <w:noProof/>
          </w:rPr>
          <w:t>5.9</w:t>
        </w:r>
        <w:r>
          <w:rPr>
            <w:rFonts w:asciiTheme="minorHAnsi" w:eastAsiaTheme="minorEastAsia" w:hAnsiTheme="minorHAnsi" w:cstheme="minorBidi"/>
            <w:noProof/>
            <w:color w:val="auto"/>
            <w:sz w:val="22"/>
            <w:szCs w:val="22"/>
            <w:lang w:eastAsia="en-AU"/>
          </w:rPr>
          <w:tab/>
        </w:r>
        <w:r w:rsidRPr="008A75B2">
          <w:rPr>
            <w:rStyle w:val="Hyperlink"/>
            <w:noProof/>
          </w:rPr>
          <w:t>Quarterly Corporate Performance Report - Q2 ended 31/12/2024</w:t>
        </w:r>
        <w:r>
          <w:rPr>
            <w:noProof/>
          </w:rPr>
          <w:tab/>
        </w:r>
        <w:r>
          <w:rPr>
            <w:noProof/>
          </w:rPr>
          <w:fldChar w:fldCharType="begin"/>
        </w:r>
        <w:r>
          <w:rPr>
            <w:noProof/>
          </w:rPr>
          <w:instrText xml:space="preserve"> PAGEREF _Toc193712253 \h </w:instrText>
        </w:r>
        <w:r>
          <w:rPr>
            <w:noProof/>
          </w:rPr>
        </w:r>
        <w:r>
          <w:rPr>
            <w:noProof/>
          </w:rPr>
          <w:fldChar w:fldCharType="separate"/>
        </w:r>
        <w:r w:rsidR="00FC642A">
          <w:rPr>
            <w:noProof/>
          </w:rPr>
          <w:t>36</w:t>
        </w:r>
        <w:r>
          <w:rPr>
            <w:noProof/>
          </w:rPr>
          <w:fldChar w:fldCharType="end"/>
        </w:r>
      </w:hyperlink>
    </w:p>
    <w:p w14:paraId="75F4579D" w14:textId="3358B0C0" w:rsidR="00DE4D2A" w:rsidRDefault="00DE4D2A">
      <w:pPr>
        <w:pStyle w:val="TOC2"/>
        <w:rPr>
          <w:rFonts w:asciiTheme="minorHAnsi" w:eastAsiaTheme="minorEastAsia" w:hAnsiTheme="minorHAnsi" w:cstheme="minorBidi"/>
          <w:noProof/>
          <w:color w:val="auto"/>
          <w:sz w:val="22"/>
          <w:szCs w:val="22"/>
          <w:lang w:eastAsia="en-AU"/>
        </w:rPr>
      </w:pPr>
      <w:hyperlink w:anchor="_Toc193712254" w:history="1">
        <w:r w:rsidRPr="008A75B2">
          <w:rPr>
            <w:rStyle w:val="Hyperlink"/>
            <w:noProof/>
          </w:rPr>
          <w:t>4.2</w:t>
        </w:r>
        <w:r>
          <w:rPr>
            <w:rFonts w:asciiTheme="minorHAnsi" w:eastAsiaTheme="minorEastAsia" w:hAnsiTheme="minorHAnsi" w:cstheme="minorBidi"/>
            <w:noProof/>
            <w:color w:val="auto"/>
            <w:sz w:val="22"/>
            <w:szCs w:val="22"/>
            <w:lang w:eastAsia="en-AU"/>
          </w:rPr>
          <w:tab/>
        </w:r>
        <w:r w:rsidRPr="008A75B2">
          <w:rPr>
            <w:rStyle w:val="Hyperlink"/>
            <w:noProof/>
          </w:rPr>
          <w:t>Petitions</w:t>
        </w:r>
        <w:r>
          <w:rPr>
            <w:noProof/>
          </w:rPr>
          <w:tab/>
        </w:r>
        <w:r>
          <w:rPr>
            <w:noProof/>
          </w:rPr>
          <w:fldChar w:fldCharType="begin"/>
        </w:r>
        <w:r>
          <w:rPr>
            <w:noProof/>
          </w:rPr>
          <w:instrText xml:space="preserve"> PAGEREF _Toc193712254 \h </w:instrText>
        </w:r>
        <w:r>
          <w:rPr>
            <w:noProof/>
          </w:rPr>
        </w:r>
        <w:r>
          <w:rPr>
            <w:noProof/>
          </w:rPr>
          <w:fldChar w:fldCharType="separate"/>
        </w:r>
        <w:r w:rsidR="00FC642A">
          <w:rPr>
            <w:noProof/>
          </w:rPr>
          <w:t>38</w:t>
        </w:r>
        <w:r>
          <w:rPr>
            <w:noProof/>
          </w:rPr>
          <w:fldChar w:fldCharType="end"/>
        </w:r>
      </w:hyperlink>
    </w:p>
    <w:p w14:paraId="39D20FF5" w14:textId="409F6ED7" w:rsidR="00DE4D2A" w:rsidRDefault="00DE4D2A">
      <w:pPr>
        <w:pStyle w:val="TOC3"/>
        <w:rPr>
          <w:rFonts w:asciiTheme="minorHAnsi" w:eastAsiaTheme="minorEastAsia" w:hAnsiTheme="minorHAnsi" w:cstheme="minorBidi"/>
          <w:noProof/>
          <w:color w:val="auto"/>
          <w:sz w:val="22"/>
          <w:szCs w:val="22"/>
          <w:lang w:eastAsia="en-AU"/>
        </w:rPr>
      </w:pPr>
      <w:hyperlink w:anchor="_Toc193712255" w:history="1">
        <w:r w:rsidRPr="008A75B2">
          <w:rPr>
            <w:rStyle w:val="Hyperlink"/>
            <w:noProof/>
          </w:rPr>
          <w:t>4.2.1</w:t>
        </w:r>
        <w:r>
          <w:rPr>
            <w:rFonts w:asciiTheme="minorHAnsi" w:eastAsiaTheme="minorEastAsia" w:hAnsiTheme="minorHAnsi" w:cstheme="minorBidi"/>
            <w:noProof/>
            <w:color w:val="auto"/>
            <w:sz w:val="22"/>
            <w:szCs w:val="22"/>
            <w:lang w:eastAsia="en-AU"/>
          </w:rPr>
          <w:tab/>
        </w:r>
        <w:r w:rsidRPr="008A75B2">
          <w:rPr>
            <w:rStyle w:val="Hyperlink"/>
            <w:noProof/>
          </w:rPr>
          <w:t>Calling for the Resignation of the Mayor</w:t>
        </w:r>
        <w:r>
          <w:rPr>
            <w:noProof/>
          </w:rPr>
          <w:tab/>
        </w:r>
        <w:r>
          <w:rPr>
            <w:noProof/>
          </w:rPr>
          <w:fldChar w:fldCharType="begin"/>
        </w:r>
        <w:r>
          <w:rPr>
            <w:noProof/>
          </w:rPr>
          <w:instrText xml:space="preserve"> PAGEREF _Toc193712255 \h </w:instrText>
        </w:r>
        <w:r>
          <w:rPr>
            <w:noProof/>
          </w:rPr>
        </w:r>
        <w:r>
          <w:rPr>
            <w:noProof/>
          </w:rPr>
          <w:fldChar w:fldCharType="separate"/>
        </w:r>
        <w:r w:rsidR="00FC642A">
          <w:rPr>
            <w:noProof/>
          </w:rPr>
          <w:t>38</w:t>
        </w:r>
        <w:r>
          <w:rPr>
            <w:noProof/>
          </w:rPr>
          <w:fldChar w:fldCharType="end"/>
        </w:r>
      </w:hyperlink>
    </w:p>
    <w:p w14:paraId="4ABAEF76" w14:textId="2CE732B1" w:rsidR="00DE4D2A" w:rsidRDefault="00DE4D2A">
      <w:pPr>
        <w:pStyle w:val="TOC1"/>
        <w:rPr>
          <w:rFonts w:asciiTheme="minorHAnsi" w:eastAsiaTheme="minorEastAsia" w:hAnsiTheme="minorHAnsi" w:cstheme="minorBidi"/>
          <w:noProof/>
          <w:color w:val="auto"/>
          <w:sz w:val="22"/>
          <w:szCs w:val="22"/>
          <w:lang w:eastAsia="en-AU"/>
        </w:rPr>
      </w:pPr>
      <w:hyperlink w:anchor="_Toc193712256" w:history="1">
        <w:r w:rsidRPr="008A75B2">
          <w:rPr>
            <w:rStyle w:val="Hyperlink"/>
            <w:noProof/>
          </w:rPr>
          <w:t>6</w:t>
        </w:r>
        <w:r>
          <w:rPr>
            <w:rFonts w:asciiTheme="minorHAnsi" w:eastAsiaTheme="minorEastAsia" w:hAnsiTheme="minorHAnsi" w:cstheme="minorBidi"/>
            <w:noProof/>
            <w:color w:val="auto"/>
            <w:sz w:val="22"/>
            <w:szCs w:val="22"/>
            <w:lang w:eastAsia="en-AU"/>
          </w:rPr>
          <w:tab/>
        </w:r>
        <w:r w:rsidRPr="008A75B2">
          <w:rPr>
            <w:rStyle w:val="Hyperlink"/>
            <w:noProof/>
          </w:rPr>
          <w:t>Notices of Motion</w:t>
        </w:r>
        <w:r>
          <w:rPr>
            <w:noProof/>
          </w:rPr>
          <w:tab/>
        </w:r>
        <w:r>
          <w:rPr>
            <w:noProof/>
          </w:rPr>
          <w:fldChar w:fldCharType="begin"/>
        </w:r>
        <w:r>
          <w:rPr>
            <w:noProof/>
          </w:rPr>
          <w:instrText xml:space="preserve"> PAGEREF _Toc193712256 \h </w:instrText>
        </w:r>
        <w:r>
          <w:rPr>
            <w:noProof/>
          </w:rPr>
        </w:r>
        <w:r>
          <w:rPr>
            <w:noProof/>
          </w:rPr>
          <w:fldChar w:fldCharType="separate"/>
        </w:r>
        <w:r w:rsidR="00FC642A">
          <w:rPr>
            <w:noProof/>
          </w:rPr>
          <w:t>41</w:t>
        </w:r>
        <w:r>
          <w:rPr>
            <w:noProof/>
          </w:rPr>
          <w:fldChar w:fldCharType="end"/>
        </w:r>
      </w:hyperlink>
    </w:p>
    <w:p w14:paraId="00816A52" w14:textId="103896F1" w:rsidR="00DE4D2A" w:rsidRDefault="00DE4D2A">
      <w:pPr>
        <w:pStyle w:val="TOC1"/>
        <w:rPr>
          <w:rFonts w:asciiTheme="minorHAnsi" w:eastAsiaTheme="minorEastAsia" w:hAnsiTheme="minorHAnsi" w:cstheme="minorBidi"/>
          <w:noProof/>
          <w:color w:val="auto"/>
          <w:sz w:val="22"/>
          <w:szCs w:val="22"/>
          <w:lang w:eastAsia="en-AU"/>
        </w:rPr>
      </w:pPr>
      <w:hyperlink w:anchor="_Toc193712257" w:history="1">
        <w:r w:rsidRPr="008A75B2">
          <w:rPr>
            <w:rStyle w:val="Hyperlink"/>
            <w:noProof/>
          </w:rPr>
          <w:t>7</w:t>
        </w:r>
        <w:r>
          <w:rPr>
            <w:rFonts w:asciiTheme="minorHAnsi" w:eastAsiaTheme="minorEastAsia" w:hAnsiTheme="minorHAnsi" w:cstheme="minorBidi"/>
            <w:noProof/>
            <w:color w:val="auto"/>
            <w:sz w:val="22"/>
            <w:szCs w:val="22"/>
            <w:lang w:eastAsia="en-AU"/>
          </w:rPr>
          <w:tab/>
        </w:r>
        <w:r w:rsidRPr="008A75B2">
          <w:rPr>
            <w:rStyle w:val="Hyperlink"/>
            <w:noProof/>
          </w:rPr>
          <w:t>Urgent Business</w:t>
        </w:r>
        <w:r>
          <w:rPr>
            <w:noProof/>
          </w:rPr>
          <w:tab/>
        </w:r>
        <w:r>
          <w:rPr>
            <w:noProof/>
          </w:rPr>
          <w:fldChar w:fldCharType="begin"/>
        </w:r>
        <w:r>
          <w:rPr>
            <w:noProof/>
          </w:rPr>
          <w:instrText xml:space="preserve"> PAGEREF _Toc193712257 \h </w:instrText>
        </w:r>
        <w:r>
          <w:rPr>
            <w:noProof/>
          </w:rPr>
        </w:r>
        <w:r>
          <w:rPr>
            <w:noProof/>
          </w:rPr>
          <w:fldChar w:fldCharType="separate"/>
        </w:r>
        <w:r w:rsidR="00FC642A">
          <w:rPr>
            <w:noProof/>
          </w:rPr>
          <w:t>41</w:t>
        </w:r>
        <w:r>
          <w:rPr>
            <w:noProof/>
          </w:rPr>
          <w:fldChar w:fldCharType="end"/>
        </w:r>
      </w:hyperlink>
    </w:p>
    <w:p w14:paraId="7FD88734" w14:textId="2AC47125" w:rsidR="00DE4D2A" w:rsidRDefault="00DE4D2A">
      <w:pPr>
        <w:pStyle w:val="TOC1"/>
        <w:rPr>
          <w:rFonts w:asciiTheme="minorHAnsi" w:eastAsiaTheme="minorEastAsia" w:hAnsiTheme="minorHAnsi" w:cstheme="minorBidi"/>
          <w:noProof/>
          <w:color w:val="auto"/>
          <w:sz w:val="22"/>
          <w:szCs w:val="22"/>
          <w:lang w:eastAsia="en-AU"/>
        </w:rPr>
      </w:pPr>
      <w:hyperlink w:anchor="_Toc193712258" w:history="1">
        <w:r w:rsidRPr="008A75B2">
          <w:rPr>
            <w:rStyle w:val="Hyperlink"/>
            <w:noProof/>
          </w:rPr>
          <w:t>8</w:t>
        </w:r>
        <w:r>
          <w:rPr>
            <w:rFonts w:asciiTheme="minorHAnsi" w:eastAsiaTheme="minorEastAsia" w:hAnsiTheme="minorHAnsi" w:cstheme="minorBidi"/>
            <w:noProof/>
            <w:color w:val="auto"/>
            <w:sz w:val="22"/>
            <w:szCs w:val="22"/>
            <w:lang w:eastAsia="en-AU"/>
          </w:rPr>
          <w:tab/>
        </w:r>
        <w:r w:rsidRPr="008A75B2">
          <w:rPr>
            <w:rStyle w:val="Hyperlink"/>
            <w:noProof/>
          </w:rPr>
          <w:t>Reports from Councillors and CEO Update</w:t>
        </w:r>
        <w:r>
          <w:rPr>
            <w:noProof/>
          </w:rPr>
          <w:tab/>
        </w:r>
        <w:r>
          <w:rPr>
            <w:noProof/>
          </w:rPr>
          <w:fldChar w:fldCharType="begin"/>
        </w:r>
        <w:r>
          <w:rPr>
            <w:noProof/>
          </w:rPr>
          <w:instrText xml:space="preserve"> PAGEREF _Toc193712258 \h </w:instrText>
        </w:r>
        <w:r>
          <w:rPr>
            <w:noProof/>
          </w:rPr>
        </w:r>
        <w:r>
          <w:rPr>
            <w:noProof/>
          </w:rPr>
          <w:fldChar w:fldCharType="separate"/>
        </w:r>
        <w:r w:rsidR="00FC642A">
          <w:rPr>
            <w:noProof/>
          </w:rPr>
          <w:t>41</w:t>
        </w:r>
        <w:r>
          <w:rPr>
            <w:noProof/>
          </w:rPr>
          <w:fldChar w:fldCharType="end"/>
        </w:r>
      </w:hyperlink>
    </w:p>
    <w:p w14:paraId="30C7D7AB" w14:textId="12ADF107" w:rsidR="00DE4D2A" w:rsidRDefault="00DE4D2A">
      <w:pPr>
        <w:pStyle w:val="TOC2"/>
        <w:rPr>
          <w:rFonts w:asciiTheme="minorHAnsi" w:eastAsiaTheme="minorEastAsia" w:hAnsiTheme="minorHAnsi" w:cstheme="minorBidi"/>
          <w:noProof/>
          <w:color w:val="auto"/>
          <w:sz w:val="22"/>
          <w:szCs w:val="22"/>
          <w:lang w:eastAsia="en-AU"/>
        </w:rPr>
      </w:pPr>
      <w:hyperlink w:anchor="_Toc193712259" w:history="1">
        <w:r w:rsidRPr="008A75B2">
          <w:rPr>
            <w:rStyle w:val="Hyperlink"/>
            <w:noProof/>
          </w:rPr>
          <w:t>8.1</w:t>
        </w:r>
        <w:r>
          <w:rPr>
            <w:rFonts w:asciiTheme="minorHAnsi" w:eastAsiaTheme="minorEastAsia" w:hAnsiTheme="minorHAnsi" w:cstheme="minorBidi"/>
            <w:noProof/>
            <w:color w:val="auto"/>
            <w:sz w:val="22"/>
            <w:szCs w:val="22"/>
            <w:lang w:eastAsia="en-AU"/>
          </w:rPr>
          <w:tab/>
        </w:r>
        <w:r w:rsidRPr="008A75B2">
          <w:rPr>
            <w:rStyle w:val="Hyperlink"/>
            <w:noProof/>
          </w:rPr>
          <w:t>Reports from Councillors</w:t>
        </w:r>
        <w:r>
          <w:rPr>
            <w:noProof/>
          </w:rPr>
          <w:tab/>
        </w:r>
        <w:r>
          <w:rPr>
            <w:noProof/>
          </w:rPr>
          <w:fldChar w:fldCharType="begin"/>
        </w:r>
        <w:r>
          <w:rPr>
            <w:noProof/>
          </w:rPr>
          <w:instrText xml:space="preserve"> PAGEREF _Toc193712259 \h </w:instrText>
        </w:r>
        <w:r>
          <w:rPr>
            <w:noProof/>
          </w:rPr>
        </w:r>
        <w:r>
          <w:rPr>
            <w:noProof/>
          </w:rPr>
          <w:fldChar w:fldCharType="separate"/>
        </w:r>
        <w:r w:rsidR="00FC642A">
          <w:rPr>
            <w:noProof/>
          </w:rPr>
          <w:t>41</w:t>
        </w:r>
        <w:r>
          <w:rPr>
            <w:noProof/>
          </w:rPr>
          <w:fldChar w:fldCharType="end"/>
        </w:r>
      </w:hyperlink>
    </w:p>
    <w:p w14:paraId="7DA99136" w14:textId="5D481348" w:rsidR="00DE4D2A" w:rsidRDefault="00DE4D2A">
      <w:pPr>
        <w:pStyle w:val="TOC2"/>
        <w:rPr>
          <w:rFonts w:asciiTheme="minorHAnsi" w:eastAsiaTheme="minorEastAsia" w:hAnsiTheme="minorHAnsi" w:cstheme="minorBidi"/>
          <w:noProof/>
          <w:color w:val="auto"/>
          <w:sz w:val="22"/>
          <w:szCs w:val="22"/>
          <w:lang w:eastAsia="en-AU"/>
        </w:rPr>
      </w:pPr>
      <w:hyperlink w:anchor="_Toc193712260" w:history="1">
        <w:r w:rsidRPr="008A75B2">
          <w:rPr>
            <w:rStyle w:val="Hyperlink"/>
            <w:noProof/>
          </w:rPr>
          <w:t>8.2</w:t>
        </w:r>
        <w:r>
          <w:rPr>
            <w:rFonts w:asciiTheme="minorHAnsi" w:eastAsiaTheme="minorEastAsia" w:hAnsiTheme="minorHAnsi" w:cstheme="minorBidi"/>
            <w:noProof/>
            <w:color w:val="auto"/>
            <w:sz w:val="22"/>
            <w:szCs w:val="22"/>
            <w:lang w:eastAsia="en-AU"/>
          </w:rPr>
          <w:tab/>
        </w:r>
        <w:r w:rsidRPr="008A75B2">
          <w:rPr>
            <w:rStyle w:val="Hyperlink"/>
            <w:noProof/>
          </w:rPr>
          <w:t>Chief Executive Officer, Craig Lloyd Update</w:t>
        </w:r>
        <w:r>
          <w:rPr>
            <w:noProof/>
          </w:rPr>
          <w:tab/>
        </w:r>
        <w:r>
          <w:rPr>
            <w:noProof/>
          </w:rPr>
          <w:fldChar w:fldCharType="begin"/>
        </w:r>
        <w:r>
          <w:rPr>
            <w:noProof/>
          </w:rPr>
          <w:instrText xml:space="preserve"> PAGEREF _Toc193712260 \h </w:instrText>
        </w:r>
        <w:r>
          <w:rPr>
            <w:noProof/>
          </w:rPr>
        </w:r>
        <w:r>
          <w:rPr>
            <w:noProof/>
          </w:rPr>
          <w:fldChar w:fldCharType="separate"/>
        </w:r>
        <w:r w:rsidR="00FC642A">
          <w:rPr>
            <w:noProof/>
          </w:rPr>
          <w:t>43</w:t>
        </w:r>
        <w:r>
          <w:rPr>
            <w:noProof/>
          </w:rPr>
          <w:fldChar w:fldCharType="end"/>
        </w:r>
      </w:hyperlink>
    </w:p>
    <w:p w14:paraId="6D34B981" w14:textId="174856EA" w:rsidR="00DE4D2A" w:rsidRDefault="00DE4D2A">
      <w:pPr>
        <w:pStyle w:val="TOC1"/>
        <w:rPr>
          <w:rFonts w:asciiTheme="minorHAnsi" w:eastAsiaTheme="minorEastAsia" w:hAnsiTheme="minorHAnsi" w:cstheme="minorBidi"/>
          <w:noProof/>
          <w:color w:val="auto"/>
          <w:sz w:val="22"/>
          <w:szCs w:val="22"/>
          <w:lang w:eastAsia="en-AU"/>
        </w:rPr>
      </w:pPr>
      <w:hyperlink w:anchor="_Toc193712261" w:history="1">
        <w:r w:rsidRPr="008A75B2">
          <w:rPr>
            <w:rStyle w:val="Hyperlink"/>
            <w:noProof/>
          </w:rPr>
          <w:t>9</w:t>
        </w:r>
        <w:r>
          <w:rPr>
            <w:rFonts w:asciiTheme="minorHAnsi" w:eastAsiaTheme="minorEastAsia" w:hAnsiTheme="minorHAnsi" w:cstheme="minorBidi"/>
            <w:noProof/>
            <w:color w:val="auto"/>
            <w:sz w:val="22"/>
            <w:szCs w:val="22"/>
            <w:lang w:eastAsia="en-AU"/>
          </w:rPr>
          <w:tab/>
        </w:r>
        <w:r w:rsidRPr="008A75B2">
          <w:rPr>
            <w:rStyle w:val="Hyperlink"/>
            <w:noProof/>
          </w:rPr>
          <w:t>Confidential Business</w:t>
        </w:r>
        <w:r>
          <w:rPr>
            <w:noProof/>
          </w:rPr>
          <w:tab/>
        </w:r>
        <w:r>
          <w:rPr>
            <w:noProof/>
          </w:rPr>
          <w:fldChar w:fldCharType="begin"/>
        </w:r>
        <w:r>
          <w:rPr>
            <w:noProof/>
          </w:rPr>
          <w:instrText xml:space="preserve"> PAGEREF _Toc193712261 \h </w:instrText>
        </w:r>
        <w:r>
          <w:rPr>
            <w:noProof/>
          </w:rPr>
        </w:r>
        <w:r>
          <w:rPr>
            <w:noProof/>
          </w:rPr>
          <w:fldChar w:fldCharType="separate"/>
        </w:r>
        <w:r w:rsidR="00FC642A">
          <w:rPr>
            <w:noProof/>
          </w:rPr>
          <w:t>46</w:t>
        </w:r>
        <w:r>
          <w:rPr>
            <w:noProof/>
          </w:rPr>
          <w:fldChar w:fldCharType="end"/>
        </w:r>
      </w:hyperlink>
    </w:p>
    <w:p w14:paraId="1ABD717E" w14:textId="6B2328FE" w:rsidR="00DE4D2A" w:rsidRDefault="00DE4D2A">
      <w:pPr>
        <w:pStyle w:val="TOC1"/>
        <w:rPr>
          <w:rFonts w:asciiTheme="minorHAnsi" w:eastAsiaTheme="minorEastAsia" w:hAnsiTheme="minorHAnsi" w:cstheme="minorBidi"/>
          <w:noProof/>
          <w:color w:val="auto"/>
          <w:sz w:val="22"/>
          <w:szCs w:val="22"/>
          <w:lang w:eastAsia="en-AU"/>
        </w:rPr>
      </w:pPr>
      <w:hyperlink w:anchor="_Toc193712262" w:history="1">
        <w:r w:rsidRPr="008A75B2">
          <w:rPr>
            <w:rStyle w:val="Hyperlink"/>
            <w:noProof/>
          </w:rPr>
          <w:t>10</w:t>
        </w:r>
        <w:r>
          <w:rPr>
            <w:rFonts w:asciiTheme="minorHAnsi" w:eastAsiaTheme="minorEastAsia" w:hAnsiTheme="minorHAnsi" w:cstheme="minorBidi"/>
            <w:noProof/>
            <w:color w:val="auto"/>
            <w:sz w:val="22"/>
            <w:szCs w:val="22"/>
            <w:lang w:eastAsia="en-AU"/>
          </w:rPr>
          <w:tab/>
        </w:r>
        <w:r w:rsidRPr="008A75B2">
          <w:rPr>
            <w:rStyle w:val="Hyperlink"/>
            <w:noProof/>
          </w:rPr>
          <w:t>Closure</w:t>
        </w:r>
        <w:r>
          <w:rPr>
            <w:noProof/>
          </w:rPr>
          <w:tab/>
        </w:r>
        <w:r>
          <w:rPr>
            <w:noProof/>
          </w:rPr>
          <w:fldChar w:fldCharType="begin"/>
        </w:r>
        <w:r>
          <w:rPr>
            <w:noProof/>
          </w:rPr>
          <w:instrText xml:space="preserve"> PAGEREF _Toc193712262 \h </w:instrText>
        </w:r>
        <w:r>
          <w:rPr>
            <w:noProof/>
          </w:rPr>
        </w:r>
        <w:r>
          <w:rPr>
            <w:noProof/>
          </w:rPr>
          <w:fldChar w:fldCharType="separate"/>
        </w:r>
        <w:r w:rsidR="00FC642A">
          <w:rPr>
            <w:noProof/>
          </w:rPr>
          <w:t>46</w:t>
        </w:r>
        <w:r>
          <w:rPr>
            <w:noProof/>
          </w:rPr>
          <w:fldChar w:fldCharType="end"/>
        </w:r>
      </w:hyperlink>
    </w:p>
    <w:p w14:paraId="5043596B" w14:textId="70B7AA57" w:rsidR="00A11A83" w:rsidRPr="00163BE0" w:rsidRDefault="00724833" w:rsidP="00FC3293">
      <w:r w:rsidRPr="00163BE0">
        <w:fldChar w:fldCharType="end"/>
      </w:r>
    </w:p>
    <w:p w14:paraId="42CA3EE7" w14:textId="77777777" w:rsidR="00A11A83" w:rsidRPr="00163BE0" w:rsidRDefault="00724833"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3712232"/>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63DC065F" w14:textId="77777777"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3712233"/>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0AED5E4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 xml:space="preserve">The </w:t>
      </w:r>
      <w:r w:rsidR="00F62518">
        <w:rPr>
          <w:rFonts w:eastAsia="Calibri" w:cs="Calibri"/>
          <w:color w:val="000000"/>
          <w:lang w:eastAsia="en-AU" w:bidi="en-AU"/>
        </w:rPr>
        <w:t>Chair</w:t>
      </w:r>
      <w:r>
        <w:rPr>
          <w:rFonts w:eastAsia="Calibri" w:cs="Calibri"/>
          <w:color w:val="000000"/>
          <w:lang w:eastAsia="en-AU" w:bidi="en-AU"/>
        </w:rPr>
        <w:t>, Cr McLindon opened the meeting at 6pm.</w:t>
      </w:r>
    </w:p>
    <w:p w14:paraId="4F46959F"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1E6C7B5" w14:textId="77777777" w:rsidR="00604F83" w:rsidRDefault="00724833" w:rsidP="354D9F84">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354D9F84">
        <w:rPr>
          <w:rFonts w:eastAsia="Calibri" w:cs="Calibri"/>
          <w:color w:val="000000" w:themeColor="text1"/>
          <w:lang w:eastAsia="en-AU" w:bidi="en-AU"/>
        </w:rPr>
        <w:t xml:space="preserve">“Welcome to this Council Meeting of 18 February 2025 which is being held in person in the Council Chamber at Civic Centre, 25 </w:t>
      </w:r>
      <w:proofErr w:type="spellStart"/>
      <w:r w:rsidRPr="354D9F84">
        <w:rPr>
          <w:rFonts w:eastAsia="Calibri" w:cs="Calibri"/>
          <w:color w:val="000000" w:themeColor="text1"/>
          <w:lang w:eastAsia="en-AU" w:bidi="en-AU"/>
        </w:rPr>
        <w:t>Ferres</w:t>
      </w:r>
      <w:proofErr w:type="spellEnd"/>
      <w:r w:rsidRPr="354D9F84">
        <w:rPr>
          <w:rFonts w:eastAsia="Calibri" w:cs="Calibri"/>
          <w:color w:val="000000" w:themeColor="text1"/>
          <w:lang w:eastAsia="en-AU" w:bidi="en-AU"/>
        </w:rPr>
        <w:t xml:space="preserve"> Boulevard, South Morang </w:t>
      </w:r>
      <w:proofErr w:type="gramStart"/>
      <w:r w:rsidRPr="354D9F84">
        <w:rPr>
          <w:rFonts w:eastAsia="Calibri" w:cs="Calibri"/>
          <w:color w:val="000000" w:themeColor="text1"/>
          <w:lang w:eastAsia="en-AU" w:bidi="en-AU"/>
        </w:rPr>
        <w:t>and also</w:t>
      </w:r>
      <w:proofErr w:type="gramEnd"/>
      <w:r w:rsidRPr="354D9F84">
        <w:rPr>
          <w:rFonts w:eastAsia="Calibri" w:cs="Calibri"/>
          <w:color w:val="000000" w:themeColor="text1"/>
          <w:lang w:eastAsia="en-AU" w:bidi="en-AU"/>
        </w:rPr>
        <w:t xml:space="preserve"> being live streamed. </w:t>
      </w:r>
    </w:p>
    <w:p w14:paraId="6D884783" w14:textId="77777777"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02C67D9" w14:textId="77777777" w:rsidR="00604F83" w:rsidRDefault="00724833" w:rsidP="354D9F84">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354D9F84">
        <w:rPr>
          <w:rFonts w:eastAsia="Calibri" w:cs="Calibri"/>
          <w:color w:val="000000" w:themeColor="text1"/>
          <w:lang w:eastAsia="en-AU" w:bidi="en-AU"/>
        </w:rPr>
        <w:t xml:space="preserve">I </w:t>
      </w:r>
      <w:r w:rsidR="53E7BB0D" w:rsidRPr="354D9F84">
        <w:rPr>
          <w:rFonts w:eastAsia="Calibri" w:cs="Calibri"/>
          <w:color w:val="000000" w:themeColor="text1"/>
          <w:lang w:eastAsia="en-AU" w:bidi="en-AU"/>
        </w:rPr>
        <w:t xml:space="preserve">am Mayor, Cr McLindon and I </w:t>
      </w:r>
      <w:r w:rsidRPr="354D9F84">
        <w:rPr>
          <w:rFonts w:eastAsia="Calibri" w:cs="Calibri"/>
          <w:color w:val="000000" w:themeColor="text1"/>
          <w:lang w:eastAsia="en-AU" w:bidi="en-AU"/>
        </w:rPr>
        <w:t xml:space="preserve">would also like welcome fellow Councillors and members of the Executive Leadership in attendance tonight. </w:t>
      </w:r>
    </w:p>
    <w:p w14:paraId="6298C207" w14:textId="77777777"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9586A5A" w14:textId="77777777" w:rsidR="00604F83" w:rsidRDefault="00724833" w:rsidP="354D9F84">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354D9F84">
        <w:rPr>
          <w:rFonts w:eastAsia="Calibri" w:cs="Calibri"/>
          <w:color w:val="000000" w:themeColor="text1"/>
          <w:lang w:eastAsia="en-AU" w:bidi="en-AU"/>
        </w:rPr>
        <w:t xml:space="preserve">Deputy Mayor, Cr Zinni, Cr Brooks, Cr Colwell, Cr Cox, Cr Gunn, Cr Kozmevski, Cr Lappin, </w:t>
      </w:r>
      <w:r>
        <w:br/>
      </w:r>
      <w:r w:rsidRPr="354D9F84">
        <w:rPr>
          <w:rFonts w:eastAsia="Calibri" w:cs="Calibri"/>
          <w:color w:val="000000" w:themeColor="text1"/>
          <w:lang w:eastAsia="en-AU" w:bidi="en-AU"/>
        </w:rPr>
        <w:t xml:space="preserve">Cr Lenberg, Cr </w:t>
      </w:r>
      <w:proofErr w:type="gramStart"/>
      <w:r w:rsidRPr="354D9F84">
        <w:rPr>
          <w:rFonts w:eastAsia="Calibri" w:cs="Calibri"/>
          <w:color w:val="000000" w:themeColor="text1"/>
          <w:lang w:eastAsia="en-AU" w:bidi="en-AU"/>
        </w:rPr>
        <w:t>Stow</w:t>
      </w:r>
      <w:proofErr w:type="gramEnd"/>
      <w:r w:rsidRPr="354D9F84">
        <w:rPr>
          <w:rFonts w:eastAsia="Calibri" w:cs="Calibri"/>
          <w:color w:val="000000" w:themeColor="text1"/>
          <w:lang w:eastAsia="en-AU" w:bidi="en-AU"/>
        </w:rPr>
        <w:t xml:space="preserve"> and Cr Taylor.</w:t>
      </w:r>
    </w:p>
    <w:p w14:paraId="6FF4B012" w14:textId="77777777"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9139748" w14:textId="77777777" w:rsidR="00604F83" w:rsidRDefault="00724833" w:rsidP="354D9F84">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354D9F84">
        <w:rPr>
          <w:rFonts w:eastAsia="Calibri" w:cs="Calibri"/>
          <w:color w:val="000000" w:themeColor="text1"/>
          <w:lang w:eastAsia="en-AU" w:bidi="en-AU"/>
        </w:rPr>
        <w:t> I would also like to introduce our Chief Executive Officer, Craig Lloyd and ask that he in turn introduce the members of the Executive Leadership Team in attendance today.”</w:t>
      </w:r>
    </w:p>
    <w:p w14:paraId="1F9F58A2" w14:textId="77777777"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F181086" w14:textId="77777777" w:rsidR="00604F83" w:rsidRDefault="00724833" w:rsidP="354D9F84">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354D9F84">
        <w:rPr>
          <w:rFonts w:eastAsia="Calibri" w:cs="Calibri"/>
          <w:color w:val="000000" w:themeColor="text1"/>
          <w:lang w:eastAsia="en-AU" w:bidi="en-AU"/>
        </w:rPr>
        <w:t xml:space="preserve">“Good </w:t>
      </w:r>
      <w:proofErr w:type="gramStart"/>
      <w:r w:rsidRPr="354D9F84">
        <w:rPr>
          <w:rFonts w:eastAsia="Calibri" w:cs="Calibri"/>
          <w:color w:val="000000" w:themeColor="text1"/>
          <w:lang w:eastAsia="en-AU" w:bidi="en-AU"/>
        </w:rPr>
        <w:t>evening</w:t>
      </w:r>
      <w:proofErr w:type="gramEnd"/>
      <w:r w:rsidRPr="354D9F84">
        <w:rPr>
          <w:rFonts w:eastAsia="Calibri" w:cs="Calibri"/>
          <w:color w:val="000000" w:themeColor="text1"/>
          <w:lang w:eastAsia="en-AU" w:bidi="en-AU"/>
        </w:rPr>
        <w:t xml:space="preserve"> everyone, we also have with us:</w:t>
      </w:r>
    </w:p>
    <w:p w14:paraId="193EBE12" w14:textId="77777777"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70E86C4" w14:textId="77777777"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Emma Appleton, Director Planning &amp; </w:t>
      </w:r>
      <w:proofErr w:type="gramStart"/>
      <w:r>
        <w:rPr>
          <w:rFonts w:eastAsia="Calibri" w:cs="Calibri"/>
          <w:color w:val="000000"/>
          <w:lang w:eastAsia="en-AU" w:bidi="en-AU"/>
        </w:rPr>
        <w:t>Development;</w:t>
      </w:r>
      <w:proofErr w:type="gramEnd"/>
    </w:p>
    <w:p w14:paraId="2354D8F5" w14:textId="77777777"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Agata Chmielewski, Director Community </w:t>
      </w:r>
      <w:proofErr w:type="gramStart"/>
      <w:r>
        <w:rPr>
          <w:rFonts w:eastAsia="Calibri" w:cs="Calibri"/>
          <w:color w:val="000000"/>
          <w:lang w:eastAsia="en-AU" w:bidi="en-AU"/>
        </w:rPr>
        <w:t>Wellbeing;</w:t>
      </w:r>
      <w:proofErr w:type="gramEnd"/>
    </w:p>
    <w:p w14:paraId="0913FAFC" w14:textId="77777777"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Sarah Renner, Director Customer &amp; Corporate </w:t>
      </w:r>
      <w:proofErr w:type="gramStart"/>
      <w:r>
        <w:rPr>
          <w:rFonts w:eastAsia="Calibri" w:cs="Calibri"/>
          <w:color w:val="000000"/>
          <w:lang w:eastAsia="en-AU" w:bidi="en-AU"/>
        </w:rPr>
        <w:t>Services;</w:t>
      </w:r>
      <w:proofErr w:type="gramEnd"/>
    </w:p>
    <w:p w14:paraId="5E905010" w14:textId="77777777"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Debbie Wood, Director Infrastructure &amp; </w:t>
      </w:r>
      <w:proofErr w:type="gramStart"/>
      <w:r>
        <w:rPr>
          <w:rFonts w:eastAsia="Calibri" w:cs="Calibri"/>
          <w:color w:val="000000"/>
          <w:lang w:eastAsia="en-AU" w:bidi="en-AU"/>
        </w:rPr>
        <w:t>Environment;</w:t>
      </w:r>
      <w:proofErr w:type="gramEnd"/>
    </w:p>
    <w:p w14:paraId="615C70B1" w14:textId="77777777"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Janine Morgan, Executive Manager Public Affairs; and</w:t>
      </w:r>
    </w:p>
    <w:p w14:paraId="325C324F" w14:textId="77777777"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Jacinta Stevens, Executive Manager Office of Council &amp; CEO.</w:t>
      </w:r>
    </w:p>
    <w:p w14:paraId="1602CBC8" w14:textId="77777777" w:rsidR="00604F83" w:rsidRDefault="00604F8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4506B49" w14:textId="77777777" w:rsidR="00604F83" w:rsidRDefault="0072483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These members of the Executive Leadership Team will join us during the meeting."</w:t>
      </w:r>
    </w:p>
    <w:p w14:paraId="1C3088C4" w14:textId="77777777" w:rsidR="000E6EC9" w:rsidRPr="00A2604E" w:rsidRDefault="000E6EC9" w:rsidP="00A2604E"/>
    <w:p w14:paraId="0CFB985B" w14:textId="77777777"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3712234"/>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2B1083A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tLeast"/>
        <w:rPr>
          <w:rFonts w:eastAsia="Calibri" w:cs="Calibri"/>
          <w:color w:val="000000"/>
          <w:lang w:eastAsia="en-AU" w:bidi="en-AU"/>
        </w:rPr>
      </w:pPr>
      <w:r>
        <w:rPr>
          <w:rFonts w:eastAsia="Calibri" w:cs="Calibri"/>
          <w:color w:val="000000"/>
          <w:lang w:eastAsia="en-AU" w:bidi="en-AU"/>
        </w:rPr>
        <w:t>Nil</w:t>
      </w:r>
    </w:p>
    <w:p w14:paraId="33982232" w14:textId="77777777" w:rsidR="003352B0" w:rsidRPr="003352B0" w:rsidRDefault="003352B0" w:rsidP="4C80C24B"/>
    <w:p w14:paraId="6E64A14B" w14:textId="77777777"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3712235"/>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258C9EE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The </w:t>
      </w:r>
      <w:r w:rsidR="00F62518">
        <w:rPr>
          <w:rFonts w:eastAsia="Calibri" w:cs="Calibri"/>
          <w:color w:val="000000"/>
          <w:lang w:eastAsia="en-AU" w:bidi="en-AU"/>
        </w:rPr>
        <w:t>Chair</w:t>
      </w:r>
      <w:r>
        <w:rPr>
          <w:rFonts w:eastAsia="Calibri" w:cs="Calibri"/>
          <w:color w:val="000000"/>
          <w:lang w:eastAsia="en-AU" w:bidi="en-AU"/>
        </w:rPr>
        <w:t>, Cr McLindon read the following statement:</w:t>
      </w:r>
    </w:p>
    <w:p w14:paraId="1EB7CF1E"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C91804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 xml:space="preserve">“On behalf of Council, I recognise the rich Aboriginal heritage of this country and acknowledge the Wurundjeri Willum Clan and </w:t>
      </w:r>
      <w:proofErr w:type="spellStart"/>
      <w:r>
        <w:rPr>
          <w:rFonts w:eastAsia="Calibri" w:cs="Calibri"/>
          <w:i/>
          <w:iCs/>
          <w:color w:val="000000"/>
          <w:lang w:eastAsia="en-AU" w:bidi="en-AU"/>
        </w:rPr>
        <w:t>Taungurung</w:t>
      </w:r>
      <w:proofErr w:type="spellEnd"/>
      <w:r>
        <w:rPr>
          <w:rFonts w:eastAsia="Calibri" w:cs="Calibri"/>
          <w:i/>
          <w:iCs/>
          <w:color w:val="000000"/>
          <w:lang w:eastAsia="en-AU" w:bidi="en-AU"/>
        </w:rPr>
        <w:t xml:space="preserve"> People as the Traditional Owners of lands within the City of Whittlesea. </w:t>
      </w:r>
    </w:p>
    <w:p w14:paraId="44F2D71E"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33383F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i/>
          <w:iCs/>
          <w:color w:val="000000"/>
          <w:lang w:eastAsia="en-AU" w:bidi="en-AU"/>
        </w:rPr>
        <w:t xml:space="preserve">I would also like to acknowledge Elders past, </w:t>
      </w:r>
      <w:proofErr w:type="gramStart"/>
      <w:r>
        <w:rPr>
          <w:rFonts w:eastAsia="Calibri" w:cs="Calibri"/>
          <w:i/>
          <w:iCs/>
          <w:color w:val="000000"/>
          <w:lang w:eastAsia="en-AU" w:bidi="en-AU"/>
        </w:rPr>
        <w:t>present</w:t>
      </w:r>
      <w:proofErr w:type="gramEnd"/>
      <w:r>
        <w:rPr>
          <w:rFonts w:eastAsia="Calibri" w:cs="Calibri"/>
          <w:i/>
          <w:iCs/>
          <w:color w:val="000000"/>
          <w:lang w:eastAsia="en-AU" w:bidi="en-AU"/>
        </w:rPr>
        <w:t xml:space="preserve"> and emerging.”</w:t>
      </w:r>
    </w:p>
    <w:p w14:paraId="5A5BAF44" w14:textId="77777777" w:rsidR="30D5B255" w:rsidRPr="00173ED2" w:rsidRDefault="30D5B255" w:rsidP="00173ED2"/>
    <w:p w14:paraId="0A5FB78C" w14:textId="77777777"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8" w:name="_Toc193712236"/>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1511224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The </w:t>
      </w:r>
      <w:r w:rsidR="00F62518">
        <w:rPr>
          <w:rFonts w:eastAsia="Calibri" w:cs="Calibri"/>
          <w:color w:val="000000"/>
          <w:lang w:eastAsia="en-AU" w:bidi="en-AU"/>
        </w:rPr>
        <w:t>Chair</w:t>
      </w:r>
      <w:r>
        <w:rPr>
          <w:rFonts w:eastAsia="Calibri" w:cs="Calibri"/>
          <w:color w:val="000000"/>
          <w:lang w:eastAsia="en-AU" w:bidi="en-AU"/>
        </w:rPr>
        <w:t>, Cr McLindon read the following statement:</w:t>
      </w:r>
    </w:p>
    <w:p w14:paraId="4D5D6612"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3219DAE"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354D9F84">
        <w:rPr>
          <w:rFonts w:eastAsia="Calibri" w:cs="Calibri"/>
          <w:i/>
          <w:iCs/>
          <w:color w:val="000000" w:themeColor="text1"/>
          <w:lang w:eastAsia="en-AU" w:bidi="en-AU"/>
        </w:rPr>
        <w:t xml:space="preserve">“At the City of </w:t>
      </w:r>
      <w:proofErr w:type="gramStart"/>
      <w:r w:rsidRPr="354D9F84">
        <w:rPr>
          <w:rFonts w:eastAsia="Calibri" w:cs="Calibri"/>
          <w:i/>
          <w:iCs/>
          <w:color w:val="000000" w:themeColor="text1"/>
          <w:lang w:eastAsia="en-AU" w:bidi="en-AU"/>
        </w:rPr>
        <w:t>Whittlesea</w:t>
      </w:r>
      <w:proofErr w:type="gramEnd"/>
      <w:r w:rsidRPr="354D9F84">
        <w:rPr>
          <w:rFonts w:eastAsia="Calibri" w:cs="Calibri"/>
          <w:i/>
          <w:iCs/>
          <w:color w:val="000000" w:themeColor="text1"/>
          <w:lang w:eastAsia="en-AU" w:bidi="en-AU"/>
        </w:rPr>
        <w:t xml:space="preserve"> we are proud of our diversity and the many cultures, faiths and beliefs that make up our community. We strive to be an inclusive welcoming City that fosters </w:t>
      </w:r>
      <w:r w:rsidRPr="354D9F84">
        <w:rPr>
          <w:rFonts w:eastAsia="Calibri" w:cs="Calibri"/>
          <w:i/>
          <w:iCs/>
          <w:color w:val="000000" w:themeColor="text1"/>
          <w:lang w:eastAsia="en-AU" w:bidi="en-AU"/>
        </w:rPr>
        <w:lastRenderedPageBreak/>
        <w:t xml:space="preserve">active participation, wellbeing and connection to each other and this land. We commit as a Council to making informed decisions to benefit the people of the City of Whittlesea now and into the future, to support our community’s vision of A Place </w:t>
      </w:r>
      <w:proofErr w:type="gramStart"/>
      <w:r w:rsidRPr="354D9F84">
        <w:rPr>
          <w:rFonts w:eastAsia="Calibri" w:cs="Calibri"/>
          <w:i/>
          <w:iCs/>
          <w:color w:val="000000" w:themeColor="text1"/>
          <w:lang w:eastAsia="en-AU" w:bidi="en-AU"/>
        </w:rPr>
        <w:t>For</w:t>
      </w:r>
      <w:proofErr w:type="gramEnd"/>
      <w:r w:rsidRPr="354D9F84">
        <w:rPr>
          <w:rFonts w:eastAsia="Calibri" w:cs="Calibri"/>
          <w:i/>
          <w:iCs/>
          <w:color w:val="000000" w:themeColor="text1"/>
          <w:lang w:eastAsia="en-AU" w:bidi="en-AU"/>
        </w:rPr>
        <w:t xml:space="preserve"> All.”</w:t>
      </w:r>
    </w:p>
    <w:p w14:paraId="0BAAC739" w14:textId="77777777"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3712237"/>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14:paraId="31A99339" w14:textId="77777777" w:rsidR="000E3D48" w:rsidRDefault="000E3D48"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5181D06A" w14:textId="77777777" w:rsidR="00604F83" w:rsidRPr="000E3D48"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lang w:eastAsia="en-AU" w:bidi="en-AU"/>
        </w:rPr>
      </w:pPr>
      <w:r>
        <w:rPr>
          <w:rFonts w:eastAsia="Calibri" w:cs="Calibri"/>
          <w:b/>
          <w:bCs/>
          <w:lang w:eastAsia="en-AU" w:bidi="en-AU"/>
        </w:rPr>
        <w:t>Housing Project Funding</w:t>
      </w:r>
      <w:r w:rsidR="000E3D48">
        <w:rPr>
          <w:rFonts w:eastAsia="Calibri" w:cs="Calibri"/>
          <w:b/>
          <w:bCs/>
          <w:lang w:eastAsia="en-AU" w:bidi="en-AU"/>
        </w:rPr>
        <w:t xml:space="preserve"> </w:t>
      </w:r>
      <w:r w:rsidR="000E3D48" w:rsidRPr="000E3D48">
        <w:rPr>
          <w:rFonts w:eastAsia="Calibri" w:cs="Calibri"/>
          <w:i/>
          <w:iCs/>
          <w:lang w:eastAsia="en-AU" w:bidi="en-AU"/>
        </w:rPr>
        <w:t>(read by the Mayor, Cr McLindon)</w:t>
      </w:r>
    </w:p>
    <w:p w14:paraId="7C25631F" w14:textId="77777777"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We are pleased to have received $7.1 million in funding from the Federal Government to build the infrastructure which will support the delivery of a residential development on Johnsons Road in Mernda.</w:t>
      </w:r>
    </w:p>
    <w:p w14:paraId="41589CB0" w14:textId="77777777"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7F7FF2A9"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 xml:space="preserve">This important development will deliver 35 homes, of which three will be affordable housing, providing much-needed homes close to schools, </w:t>
      </w:r>
      <w:proofErr w:type="gramStart"/>
      <w:r w:rsidRPr="354D9F84">
        <w:rPr>
          <w:rFonts w:eastAsia="Calibri" w:cs="Calibri"/>
          <w:lang w:eastAsia="en-AU" w:bidi="en-AU"/>
        </w:rPr>
        <w:t>services</w:t>
      </w:r>
      <w:proofErr w:type="gramEnd"/>
      <w:r w:rsidRPr="354D9F84">
        <w:rPr>
          <w:rFonts w:eastAsia="Calibri" w:cs="Calibri"/>
          <w:lang w:eastAsia="en-AU" w:bidi="en-AU"/>
        </w:rPr>
        <w:t xml:space="preserve"> and public transport.</w:t>
      </w:r>
    </w:p>
    <w:p w14:paraId="6A8D3EB8" w14:textId="77777777"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7AC0677" w14:textId="77777777"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Pr>
          <w:rFonts w:eastAsia="Calibri" w:cs="Calibri"/>
          <w:b/>
          <w:bCs/>
          <w:lang w:eastAsia="en-AU" w:bidi="en-AU"/>
        </w:rPr>
        <w:t>Annual Art Exhibition Winners</w:t>
      </w:r>
      <w:r w:rsidR="000E3D48">
        <w:rPr>
          <w:rFonts w:eastAsia="Calibri" w:cs="Calibri"/>
          <w:b/>
          <w:bCs/>
          <w:lang w:eastAsia="en-AU" w:bidi="en-AU"/>
        </w:rPr>
        <w:t xml:space="preserve"> </w:t>
      </w:r>
      <w:r w:rsidR="000E3D48" w:rsidRPr="000E3D48">
        <w:rPr>
          <w:rFonts w:eastAsia="Calibri" w:cs="Calibri"/>
          <w:i/>
          <w:iCs/>
          <w:lang w:eastAsia="en-AU" w:bidi="en-AU"/>
        </w:rPr>
        <w:t xml:space="preserve">(read by the </w:t>
      </w:r>
      <w:r w:rsidR="000E3D48">
        <w:rPr>
          <w:rFonts w:eastAsia="Calibri" w:cs="Calibri"/>
          <w:i/>
          <w:iCs/>
          <w:lang w:eastAsia="en-AU" w:bidi="en-AU"/>
        </w:rPr>
        <w:t xml:space="preserve">Deputy </w:t>
      </w:r>
      <w:r w:rsidR="000E3D48" w:rsidRPr="000E3D48">
        <w:rPr>
          <w:rFonts w:eastAsia="Calibri" w:cs="Calibri"/>
          <w:i/>
          <w:iCs/>
          <w:lang w:eastAsia="en-AU" w:bidi="en-AU"/>
        </w:rPr>
        <w:t xml:space="preserve">Mayor, Cr </w:t>
      </w:r>
      <w:r w:rsidR="000E3D48">
        <w:rPr>
          <w:rFonts w:eastAsia="Calibri" w:cs="Calibri"/>
          <w:i/>
          <w:iCs/>
          <w:lang w:eastAsia="en-AU" w:bidi="en-AU"/>
        </w:rPr>
        <w:t>Zinni</w:t>
      </w:r>
      <w:r w:rsidR="000E3D48" w:rsidRPr="000E3D48">
        <w:rPr>
          <w:rFonts w:eastAsia="Calibri" w:cs="Calibri"/>
          <w:i/>
          <w:iCs/>
          <w:lang w:eastAsia="en-AU" w:bidi="en-AU"/>
        </w:rPr>
        <w:t>)</w:t>
      </w:r>
    </w:p>
    <w:p w14:paraId="2D80D31B" w14:textId="77777777"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Congratulations to the winners and all the entrants in the City of Whittlesea</w:t>
      </w:r>
      <w:r>
        <w:rPr>
          <w:rFonts w:eastAsia="Calibri" w:cs="Calibri"/>
          <w:lang w:val="en-US" w:bidi="en-US"/>
        </w:rPr>
        <w:t>’</w:t>
      </w:r>
      <w:r>
        <w:rPr>
          <w:rFonts w:eastAsia="Calibri" w:cs="Calibri"/>
          <w:lang w:eastAsia="en-AU" w:bidi="en-AU"/>
        </w:rPr>
        <w:t xml:space="preserve">s recent annual art exhibition. </w:t>
      </w:r>
    </w:p>
    <w:p w14:paraId="422F7E69" w14:textId="77777777"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3311668D" w14:textId="77777777"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The popular exhibition featured 160 stunning works from 140 local artists, centred around the theme </w:t>
      </w:r>
      <w:r>
        <w:rPr>
          <w:rFonts w:eastAsia="Calibri" w:cs="Calibri"/>
          <w:lang w:val="en-US" w:bidi="en-US"/>
        </w:rPr>
        <w:t>–</w:t>
      </w:r>
      <w:r>
        <w:rPr>
          <w:rFonts w:eastAsia="Calibri" w:cs="Calibri"/>
          <w:lang w:eastAsia="en-AU" w:bidi="en-AU"/>
        </w:rPr>
        <w:t xml:space="preserve"> Hope: A spectrum of Possibility.</w:t>
      </w:r>
    </w:p>
    <w:p w14:paraId="3D97F1FC" w14:textId="77777777"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092B2452"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roofErr w:type="spellStart"/>
      <w:r w:rsidRPr="354D9F84">
        <w:rPr>
          <w:rFonts w:eastAsia="Calibri" w:cs="Calibri"/>
          <w:lang w:eastAsia="en-AU" w:bidi="en-AU"/>
        </w:rPr>
        <w:t>Ildiko</w:t>
      </w:r>
      <w:proofErr w:type="spellEnd"/>
      <w:r w:rsidRPr="354D9F84">
        <w:rPr>
          <w:rFonts w:eastAsia="Calibri" w:cs="Calibri"/>
          <w:lang w:eastAsia="en-AU" w:bidi="en-AU"/>
        </w:rPr>
        <w:t xml:space="preserve"> </w:t>
      </w:r>
      <w:proofErr w:type="spellStart"/>
      <w:r w:rsidRPr="354D9F84">
        <w:rPr>
          <w:rFonts w:eastAsia="Calibri" w:cs="Calibri"/>
          <w:lang w:eastAsia="en-AU" w:bidi="en-AU"/>
        </w:rPr>
        <w:t>Kormanyos</w:t>
      </w:r>
      <w:proofErr w:type="spellEnd"/>
      <w:r w:rsidRPr="354D9F84">
        <w:rPr>
          <w:rFonts w:eastAsia="Calibri" w:cs="Calibri"/>
          <w:lang w:bidi="en-US"/>
        </w:rPr>
        <w:t>’</w:t>
      </w:r>
      <w:r w:rsidRPr="354D9F84">
        <w:rPr>
          <w:rFonts w:eastAsia="Calibri" w:cs="Calibri"/>
          <w:lang w:eastAsia="en-AU" w:bidi="en-AU"/>
        </w:rPr>
        <w:t xml:space="preserve"> piece, titled Contemplation took out the top award, with awards for Excellence also presented to Lucy Cleary and Anna </w:t>
      </w:r>
      <w:proofErr w:type="spellStart"/>
      <w:r w:rsidRPr="354D9F84">
        <w:rPr>
          <w:rFonts w:eastAsia="Calibri" w:cs="Calibri"/>
          <w:lang w:eastAsia="en-AU" w:bidi="en-AU"/>
        </w:rPr>
        <w:t>Vidalis</w:t>
      </w:r>
      <w:proofErr w:type="spellEnd"/>
      <w:r w:rsidRPr="354D9F84">
        <w:rPr>
          <w:rFonts w:eastAsia="Calibri" w:cs="Calibri"/>
          <w:lang w:eastAsia="en-AU" w:bidi="en-AU"/>
        </w:rPr>
        <w:t xml:space="preserve">, the Youth Award to </w:t>
      </w:r>
      <w:proofErr w:type="spellStart"/>
      <w:r w:rsidRPr="354D9F84">
        <w:rPr>
          <w:rFonts w:eastAsia="Calibri" w:cs="Calibri"/>
          <w:lang w:eastAsia="en-AU" w:bidi="en-AU"/>
        </w:rPr>
        <w:t>Narjes</w:t>
      </w:r>
      <w:proofErr w:type="spellEnd"/>
      <w:r w:rsidRPr="354D9F84">
        <w:rPr>
          <w:rFonts w:eastAsia="Calibri" w:cs="Calibri"/>
          <w:lang w:eastAsia="en-AU" w:bidi="en-AU"/>
        </w:rPr>
        <w:t xml:space="preserve"> and the People</w:t>
      </w:r>
      <w:r w:rsidRPr="354D9F84">
        <w:rPr>
          <w:rFonts w:eastAsia="Calibri" w:cs="Calibri"/>
          <w:lang w:bidi="en-US"/>
        </w:rPr>
        <w:t>’</w:t>
      </w:r>
      <w:r w:rsidRPr="354D9F84">
        <w:rPr>
          <w:rFonts w:eastAsia="Calibri" w:cs="Calibri"/>
          <w:lang w:eastAsia="en-AU" w:bidi="en-AU"/>
        </w:rPr>
        <w:t xml:space="preserve">s Choice Award to Cyndy </w:t>
      </w:r>
      <w:proofErr w:type="spellStart"/>
      <w:r w:rsidRPr="354D9F84">
        <w:rPr>
          <w:rFonts w:eastAsia="Calibri" w:cs="Calibri"/>
          <w:lang w:eastAsia="en-AU" w:bidi="en-AU"/>
        </w:rPr>
        <w:t>Broeker</w:t>
      </w:r>
      <w:proofErr w:type="spellEnd"/>
      <w:r w:rsidRPr="354D9F84">
        <w:rPr>
          <w:rFonts w:eastAsia="Calibri" w:cs="Calibri"/>
          <w:lang w:eastAsia="en-AU" w:bidi="en-AU"/>
        </w:rPr>
        <w:t>.</w:t>
      </w:r>
    </w:p>
    <w:p w14:paraId="571D141C" w14:textId="77777777"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1996A77" w14:textId="77777777"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b/>
          <w:bCs/>
          <w:lang w:eastAsia="en-AU" w:bidi="en-AU"/>
        </w:rPr>
        <w:t xml:space="preserve">Australia Day Honours </w:t>
      </w:r>
      <w:r w:rsidRPr="000E3D48">
        <w:rPr>
          <w:rFonts w:eastAsia="Calibri" w:cs="Calibri"/>
          <w:i/>
          <w:iCs/>
          <w:lang w:eastAsia="en-AU" w:bidi="en-AU"/>
        </w:rPr>
        <w:t xml:space="preserve">(read by Cr </w:t>
      </w:r>
      <w:r>
        <w:rPr>
          <w:rFonts w:eastAsia="Calibri" w:cs="Calibri"/>
          <w:i/>
          <w:iCs/>
          <w:lang w:eastAsia="en-AU" w:bidi="en-AU"/>
        </w:rPr>
        <w:t>Cox</w:t>
      </w:r>
      <w:r w:rsidRPr="000E3D48">
        <w:rPr>
          <w:rFonts w:eastAsia="Calibri" w:cs="Calibri"/>
          <w:i/>
          <w:iCs/>
          <w:lang w:eastAsia="en-AU" w:bidi="en-AU"/>
        </w:rPr>
        <w:t>)</w:t>
      </w:r>
    </w:p>
    <w:p w14:paraId="4596071C" w14:textId="77777777"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I would like to extend my congratulations to the family of the late Mrs Mary Therese Simpson of Mernda, who was posthumously awarded a Medal of the Order of Australia in this year</w:t>
      </w:r>
      <w:r>
        <w:rPr>
          <w:rFonts w:eastAsia="Calibri" w:cs="Calibri"/>
          <w:lang w:val="en-US" w:bidi="en-US"/>
        </w:rPr>
        <w:t>’</w:t>
      </w:r>
      <w:r>
        <w:rPr>
          <w:rFonts w:eastAsia="Calibri" w:cs="Calibri"/>
          <w:lang w:eastAsia="en-AU" w:bidi="en-AU"/>
        </w:rPr>
        <w:t xml:space="preserve">s Australia Day honours list for her service to the community. </w:t>
      </w:r>
    </w:p>
    <w:p w14:paraId="279B99A3" w14:textId="77777777"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761BB3D" w14:textId="77777777"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Mrs Simpson was an active member and volunteer of many clubs, associations and organisations including tennis, probus, church athletics and community health, and was a life governor of the Royal Women</w:t>
      </w:r>
      <w:r>
        <w:rPr>
          <w:rFonts w:eastAsia="Calibri" w:cs="Calibri"/>
          <w:lang w:val="en-US" w:bidi="en-US"/>
        </w:rPr>
        <w:t>’</w:t>
      </w:r>
      <w:r>
        <w:rPr>
          <w:rFonts w:eastAsia="Calibri" w:cs="Calibri"/>
          <w:lang w:eastAsia="en-AU" w:bidi="en-AU"/>
        </w:rPr>
        <w:t xml:space="preserve">s Hospital. </w:t>
      </w:r>
    </w:p>
    <w:p w14:paraId="1B58CF68" w14:textId="77777777" w:rsidR="000E3D48" w:rsidRDefault="000E3D48" w:rsidP="000E3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39197DC2" w14:textId="77777777"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Pr>
          <w:rFonts w:eastAsia="Calibri" w:cs="Calibri"/>
          <w:b/>
          <w:bCs/>
          <w:lang w:eastAsia="en-AU" w:bidi="en-AU"/>
        </w:rPr>
        <w:t>Community Awards</w:t>
      </w:r>
      <w:r w:rsidR="000E3D48">
        <w:rPr>
          <w:rFonts w:eastAsia="Calibri" w:cs="Calibri"/>
          <w:b/>
          <w:bCs/>
          <w:lang w:eastAsia="en-AU" w:bidi="en-AU"/>
        </w:rPr>
        <w:t xml:space="preserve"> </w:t>
      </w:r>
      <w:r w:rsidR="000E3D48" w:rsidRPr="000E3D48">
        <w:rPr>
          <w:rFonts w:eastAsia="Calibri" w:cs="Calibri"/>
          <w:i/>
          <w:iCs/>
          <w:lang w:eastAsia="en-AU" w:bidi="en-AU"/>
        </w:rPr>
        <w:t xml:space="preserve">(read by the </w:t>
      </w:r>
      <w:r w:rsidR="000E3D48">
        <w:rPr>
          <w:rFonts w:eastAsia="Calibri" w:cs="Calibri"/>
          <w:i/>
          <w:iCs/>
          <w:lang w:eastAsia="en-AU" w:bidi="en-AU"/>
        </w:rPr>
        <w:t xml:space="preserve">Deputy </w:t>
      </w:r>
      <w:r w:rsidR="000E3D48" w:rsidRPr="000E3D48">
        <w:rPr>
          <w:rFonts w:eastAsia="Calibri" w:cs="Calibri"/>
          <w:i/>
          <w:iCs/>
          <w:lang w:eastAsia="en-AU" w:bidi="en-AU"/>
        </w:rPr>
        <w:t xml:space="preserve">Mayor, Cr </w:t>
      </w:r>
      <w:r w:rsidR="000E3D48">
        <w:rPr>
          <w:rFonts w:eastAsia="Calibri" w:cs="Calibri"/>
          <w:i/>
          <w:iCs/>
          <w:lang w:eastAsia="en-AU" w:bidi="en-AU"/>
        </w:rPr>
        <w:t>Zinni</w:t>
      </w:r>
      <w:r w:rsidR="000E3D48" w:rsidRPr="000E3D48">
        <w:rPr>
          <w:rFonts w:eastAsia="Calibri" w:cs="Calibri"/>
          <w:i/>
          <w:iCs/>
          <w:lang w:eastAsia="en-AU" w:bidi="en-AU"/>
        </w:rPr>
        <w:t>)</w:t>
      </w:r>
    </w:p>
    <w:p w14:paraId="21FA3F10" w14:textId="77777777"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A reminder that our Community Awards are now open for nominations.</w:t>
      </w:r>
    </w:p>
    <w:p w14:paraId="18521C83" w14:textId="77777777"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211C7CF2"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I would encourage people to think about those in the community who are going above a</w:t>
      </w:r>
      <w:r w:rsidR="009D6024" w:rsidRPr="354D9F84">
        <w:rPr>
          <w:rFonts w:eastAsia="Calibri" w:cs="Calibri"/>
          <w:lang w:eastAsia="en-AU" w:bidi="en-AU"/>
        </w:rPr>
        <w:t>nd</w:t>
      </w:r>
      <w:r w:rsidRPr="354D9F84">
        <w:rPr>
          <w:rFonts w:eastAsia="Calibri" w:cs="Calibri"/>
          <w:lang w:eastAsia="en-AU" w:bidi="en-AU"/>
        </w:rPr>
        <w:t xml:space="preserve"> beyond and nominate them.</w:t>
      </w:r>
    </w:p>
    <w:p w14:paraId="5CF221F6" w14:textId="77777777"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500DB03C" w14:textId="77777777" w:rsidR="00B9305E"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354D9F84">
        <w:rPr>
          <w:rFonts w:eastAsia="Calibri" w:cs="Calibri"/>
          <w:lang w:eastAsia="en-AU" w:bidi="en-AU"/>
        </w:rPr>
        <w:t>Nominations close 5 March so there</w:t>
      </w:r>
      <w:r w:rsidRPr="354D9F84">
        <w:rPr>
          <w:rFonts w:eastAsia="Calibri" w:cs="Calibri"/>
          <w:lang w:bidi="en-US"/>
        </w:rPr>
        <w:t>’</w:t>
      </w:r>
      <w:r w:rsidRPr="354D9F84">
        <w:rPr>
          <w:rFonts w:eastAsia="Calibri" w:cs="Calibri"/>
          <w:lang w:eastAsia="en-AU" w:bidi="en-AU"/>
        </w:rPr>
        <w:t>s still plenty of time. You can find all the details on Council</w:t>
      </w:r>
      <w:r w:rsidRPr="354D9F84">
        <w:rPr>
          <w:rFonts w:eastAsia="Calibri" w:cs="Calibri"/>
          <w:lang w:bidi="en-US"/>
        </w:rPr>
        <w:t>’</w:t>
      </w:r>
      <w:r w:rsidRPr="354D9F84">
        <w:rPr>
          <w:rFonts w:eastAsia="Calibri" w:cs="Calibri"/>
          <w:lang w:eastAsia="en-AU" w:bidi="en-AU"/>
        </w:rPr>
        <w:t>s website.</w:t>
      </w:r>
      <w:r w:rsidRPr="354D9F84">
        <w:rPr>
          <w:rFonts w:eastAsia="Calibri" w:cs="Calibri"/>
          <w:b/>
          <w:bCs/>
          <w:lang w:eastAsia="en-AU" w:bidi="en-AU"/>
        </w:rPr>
        <w:br w:type="page"/>
      </w:r>
    </w:p>
    <w:p w14:paraId="382ECDC8" w14:textId="77777777"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Pr>
          <w:rFonts w:eastAsia="Calibri" w:cs="Calibri"/>
          <w:b/>
          <w:bCs/>
          <w:lang w:eastAsia="en-AU" w:bidi="en-AU"/>
        </w:rPr>
        <w:lastRenderedPageBreak/>
        <w:t xml:space="preserve">Passing of Sofia </w:t>
      </w:r>
      <w:proofErr w:type="spellStart"/>
      <w:r>
        <w:rPr>
          <w:rFonts w:eastAsia="Calibri" w:cs="Calibri"/>
          <w:b/>
          <w:bCs/>
          <w:lang w:eastAsia="en-AU" w:bidi="en-AU"/>
        </w:rPr>
        <w:t>Mastoris</w:t>
      </w:r>
      <w:proofErr w:type="spellEnd"/>
      <w:r w:rsidR="000E3D48">
        <w:rPr>
          <w:rFonts w:eastAsia="Calibri" w:cs="Calibri"/>
          <w:b/>
          <w:bCs/>
          <w:lang w:eastAsia="en-AU" w:bidi="en-AU"/>
        </w:rPr>
        <w:t xml:space="preserve"> </w:t>
      </w:r>
      <w:r w:rsidR="000E3D48" w:rsidRPr="000E3D48">
        <w:rPr>
          <w:rFonts w:eastAsia="Calibri" w:cs="Calibri"/>
          <w:i/>
          <w:iCs/>
          <w:lang w:eastAsia="en-AU" w:bidi="en-AU"/>
        </w:rPr>
        <w:t xml:space="preserve">(read by Cr </w:t>
      </w:r>
      <w:r w:rsidR="000E3D48">
        <w:rPr>
          <w:rFonts w:eastAsia="Calibri" w:cs="Calibri"/>
          <w:i/>
          <w:iCs/>
          <w:lang w:eastAsia="en-AU" w:bidi="en-AU"/>
        </w:rPr>
        <w:t>Cox</w:t>
      </w:r>
      <w:r w:rsidR="000E3D48" w:rsidRPr="000E3D48">
        <w:rPr>
          <w:rFonts w:eastAsia="Calibri" w:cs="Calibri"/>
          <w:i/>
          <w:iCs/>
          <w:lang w:eastAsia="en-AU" w:bidi="en-AU"/>
        </w:rPr>
        <w:t>)</w:t>
      </w:r>
    </w:p>
    <w:p w14:paraId="76993F47" w14:textId="77777777"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I would like to pass on my condolences to the family and friends of Sofia </w:t>
      </w:r>
      <w:proofErr w:type="spellStart"/>
      <w:r>
        <w:rPr>
          <w:rFonts w:eastAsia="Calibri" w:cs="Calibri"/>
          <w:lang w:eastAsia="en-AU" w:bidi="en-AU"/>
        </w:rPr>
        <w:t>Mastoris</w:t>
      </w:r>
      <w:proofErr w:type="spellEnd"/>
      <w:r>
        <w:rPr>
          <w:rFonts w:eastAsia="Calibri" w:cs="Calibri"/>
          <w:lang w:eastAsia="en-AU" w:bidi="en-AU"/>
        </w:rPr>
        <w:t xml:space="preserve">, OAM, who recently passed away. </w:t>
      </w:r>
    </w:p>
    <w:p w14:paraId="701D8DE3" w14:textId="77777777"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38D92A7C" w14:textId="77777777" w:rsidR="00604F83" w:rsidRDefault="0072483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Sofia was an active member of the local community and the wife of former Councillor, Con </w:t>
      </w:r>
      <w:proofErr w:type="spellStart"/>
      <w:r>
        <w:rPr>
          <w:rFonts w:eastAsia="Calibri" w:cs="Calibri"/>
          <w:lang w:eastAsia="en-AU" w:bidi="en-AU"/>
        </w:rPr>
        <w:t>Mastoris</w:t>
      </w:r>
      <w:proofErr w:type="spellEnd"/>
      <w:r>
        <w:rPr>
          <w:rFonts w:eastAsia="Calibri" w:cs="Calibri"/>
          <w:lang w:eastAsia="en-AU" w:bidi="en-AU"/>
        </w:rPr>
        <w:t>. She was also the founding member and long-serving president of the Hellenic Women</w:t>
      </w:r>
      <w:r>
        <w:rPr>
          <w:rFonts w:eastAsia="Calibri" w:cs="Calibri"/>
          <w:lang w:val="en-US" w:bidi="en-US"/>
        </w:rPr>
        <w:t>’</w:t>
      </w:r>
      <w:r>
        <w:rPr>
          <w:rFonts w:eastAsia="Calibri" w:cs="Calibri"/>
          <w:lang w:eastAsia="en-AU" w:bidi="en-AU"/>
        </w:rPr>
        <w:t>s Federation of Victoria.</w:t>
      </w:r>
    </w:p>
    <w:p w14:paraId="7E3FBBF9" w14:textId="77777777" w:rsidR="00604F83" w:rsidRDefault="00604F83" w:rsidP="00076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6E1B32FE"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 xml:space="preserve">We would like to acknowledge her leadership and dedication to the community, and </w:t>
      </w:r>
      <w:proofErr w:type="gramStart"/>
      <w:r w:rsidRPr="354D9F84">
        <w:rPr>
          <w:rFonts w:eastAsia="Calibri" w:cs="Calibri"/>
          <w:lang w:eastAsia="en-AU" w:bidi="en-AU"/>
        </w:rPr>
        <w:t>in particular to</w:t>
      </w:r>
      <w:proofErr w:type="gramEnd"/>
      <w:r w:rsidRPr="354D9F84">
        <w:rPr>
          <w:rFonts w:eastAsia="Calibri" w:cs="Calibri"/>
          <w:lang w:eastAsia="en-AU" w:bidi="en-AU"/>
        </w:rPr>
        <w:t xml:space="preserve"> the local Greek Australian community. Our thoughts are with her family and friends.</w:t>
      </w:r>
    </w:p>
    <w:p w14:paraId="24803E13" w14:textId="77777777" w:rsidR="00A11A83" w:rsidRPr="00163BE0" w:rsidRDefault="00A11A83" w:rsidP="00FC3293"/>
    <w:p w14:paraId="66DA25DB" w14:textId="77777777" w:rsidR="00604F83" w:rsidRPr="00E707C8" w:rsidRDefault="00724833" w:rsidP="00E707C8">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93712238"/>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bookmarkEnd w:id="13"/>
    </w:p>
    <w:p w14:paraId="59EB4349" w14:textId="77777777" w:rsidR="00604F83" w:rsidRDefault="00724833">
      <w:pPr>
        <w:rPr>
          <w:rFonts w:eastAsia="Calibri" w:cs="Calibri"/>
          <w:color w:val="000000"/>
          <w:lang w:eastAsia="en-AU" w:bidi="en-AU"/>
        </w:rPr>
      </w:pPr>
      <w:r>
        <w:rPr>
          <w:rFonts w:eastAsia="Calibri" w:cs="Calibri"/>
          <w:color w:val="000000"/>
          <w:lang w:eastAsia="en-AU" w:bidi="en-AU"/>
        </w:rPr>
        <w:t xml:space="preserve">The </w:t>
      </w:r>
      <w:r w:rsidR="00F62518">
        <w:rPr>
          <w:rFonts w:eastAsia="Calibri" w:cs="Calibri"/>
          <w:color w:val="000000"/>
          <w:lang w:eastAsia="en-AU" w:bidi="en-AU"/>
        </w:rPr>
        <w:t>Chair</w:t>
      </w:r>
      <w:r>
        <w:rPr>
          <w:rFonts w:eastAsia="Calibri" w:cs="Calibri"/>
          <w:color w:val="000000"/>
          <w:lang w:eastAsia="en-AU" w:bidi="en-AU"/>
        </w:rPr>
        <w:t xml:space="preserve">, Cr McLindon declared a conflict of interest relating to </w:t>
      </w:r>
      <w:r w:rsidRPr="008D509D">
        <w:rPr>
          <w:rFonts w:eastAsia="Calibri" w:cs="Calibri"/>
          <w:color w:val="000000"/>
          <w:lang w:eastAsia="en-AU" w:bidi="en-AU"/>
        </w:rPr>
        <w:t>item</w:t>
      </w:r>
      <w:r w:rsidR="008D509D">
        <w:rPr>
          <w:rFonts w:eastAsia="Calibri" w:cs="Calibri"/>
          <w:color w:val="000000"/>
          <w:lang w:eastAsia="en-AU" w:bidi="en-AU"/>
        </w:rPr>
        <w:t xml:space="preserve"> 4.2.1 Petition – Calling for the Resignation of the Mayor on the grounds that the petition pertains to himself. </w:t>
      </w:r>
    </w:p>
    <w:p w14:paraId="3181239C" w14:textId="77777777" w:rsidR="008D509D" w:rsidRDefault="008D509D">
      <w:pPr>
        <w:spacing w:line="240" w:lineRule="auto"/>
      </w:pPr>
      <w:r>
        <w:rPr>
          <w:i/>
          <w:iCs/>
        </w:rPr>
        <w:br w:type="page"/>
      </w:r>
    </w:p>
    <w:p w14:paraId="423FD437" w14:textId="77777777" w:rsidR="00A11A83" w:rsidRPr="00163BE0" w:rsidRDefault="00724833"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4" w:name="_Toc193712239"/>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25BD12D4" w14:textId="77777777" w:rsidR="00604F83" w:rsidRPr="00F041B1" w:rsidRDefault="00604F83">
      <w:pPr>
        <w:rPr>
          <w:sz w:val="10"/>
          <w:szCs w:val="10"/>
        </w:rPr>
      </w:pPr>
    </w:p>
    <w:tbl>
      <w:tblPr>
        <w:tblW w:w="0" w:type="auto"/>
        <w:tblBorders>
          <w:top w:val="single" w:sz="8" w:space="0" w:color="000000"/>
          <w:left w:val="single" w:sz="8" w:space="0" w:color="000000"/>
          <w:bottom w:val="single" w:sz="8" w:space="0" w:color="000000"/>
          <w:right w:val="single" w:sz="8" w:space="0" w:color="000000"/>
        </w:tblBorders>
        <w:tblLayout w:type="fixed"/>
        <w:tblCellMar>
          <w:top w:w="15" w:type="dxa"/>
          <w:left w:w="118" w:type="dxa"/>
          <w:bottom w:w="15" w:type="dxa"/>
          <w:right w:w="118" w:type="dxa"/>
        </w:tblCellMar>
        <w:tblLook w:val="04A0" w:firstRow="1" w:lastRow="0" w:firstColumn="1" w:lastColumn="0" w:noHBand="0" w:noVBand="1"/>
      </w:tblPr>
      <w:tblGrid>
        <w:gridCol w:w="1290"/>
        <w:gridCol w:w="7740"/>
      </w:tblGrid>
      <w:tr w:rsidR="00604F83" w14:paraId="3F85CBE1" w14:textId="77777777">
        <w:tc>
          <w:tcPr>
            <w:tcW w:w="9030" w:type="dxa"/>
            <w:gridSpan w:val="2"/>
            <w:tcBorders>
              <w:bottom w:val="single" w:sz="8" w:space="0" w:color="000000"/>
            </w:tcBorders>
            <w:shd w:val="clear" w:color="auto" w:fill="002060"/>
          </w:tcPr>
          <w:p w14:paraId="6188287A" w14:textId="77777777"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color w:val="FFFFFF"/>
                <w:sz w:val="32"/>
                <w:szCs w:val="32"/>
                <w:lang w:val="en-AU" w:eastAsia="en-AU" w:bidi="en-AU"/>
              </w:rPr>
            </w:pPr>
            <w:r>
              <w:rPr>
                <w:rFonts w:ascii="Calibri" w:eastAsia="Calibri" w:hAnsi="Calibri" w:cs="Calibri"/>
                <w:b/>
                <w:bCs/>
                <w:color w:val="FFFFFF"/>
                <w:sz w:val="32"/>
                <w:szCs w:val="32"/>
                <w:lang w:val="en-AU" w:eastAsia="en-AU" w:bidi="en-AU"/>
              </w:rPr>
              <w:t>COUNCIL RESOLUTION</w:t>
            </w:r>
          </w:p>
        </w:tc>
      </w:tr>
      <w:tr w:rsidR="00604F83" w14:paraId="78A991A5" w14:textId="77777777">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14:paraId="0AEB3E60" w14:textId="77777777"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Moved:</w:t>
            </w:r>
          </w:p>
        </w:tc>
        <w:tc>
          <w:tcPr>
            <w:tcW w:w="7740" w:type="dxa"/>
            <w:tcBorders>
              <w:top w:val="nil"/>
              <w:left w:val="nil"/>
            </w:tcBorders>
            <w:shd w:val="clear" w:color="auto" w:fill="auto"/>
          </w:tcPr>
          <w:p w14:paraId="7DC48EDC" w14:textId="77777777"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Cox</w:t>
            </w:r>
          </w:p>
        </w:tc>
      </w:tr>
      <w:tr w:rsidR="00604F83" w14:paraId="44786F68" w14:textId="77777777">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14:paraId="1C454D5F" w14:textId="77777777"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Seconded:</w:t>
            </w:r>
          </w:p>
        </w:tc>
        <w:tc>
          <w:tcPr>
            <w:tcW w:w="7740" w:type="dxa"/>
            <w:tcBorders>
              <w:top w:val="nil"/>
              <w:left w:val="nil"/>
            </w:tcBorders>
            <w:shd w:val="clear" w:color="auto" w:fill="auto"/>
          </w:tcPr>
          <w:p w14:paraId="29B5F4AE" w14:textId="77777777" w:rsidR="00604F83" w:rsidRDefault="00724833">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Gunn</w:t>
            </w:r>
          </w:p>
        </w:tc>
      </w:tr>
    </w:tbl>
    <w:p w14:paraId="5B56CB76" w14:textId="77777777" w:rsidR="00604F83" w:rsidRPr="00F041B1"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sz w:val="10"/>
          <w:szCs w:val="10"/>
          <w:lang w:val="en-AU" w:eastAsia="en-AU" w:bidi="en-AU"/>
        </w:rPr>
      </w:pPr>
      <w:r w:rsidRPr="00F041B1">
        <w:rPr>
          <w:rFonts w:ascii="Calibri" w:eastAsia="Calibri" w:hAnsi="Calibri" w:cs="Calibri"/>
          <w:color w:val="000000"/>
          <w:sz w:val="10"/>
          <w:szCs w:val="10"/>
          <w:lang w:val="en-AU" w:eastAsia="en-AU" w:bidi="en-AU"/>
        </w:rPr>
        <w:t> </w:t>
      </w:r>
    </w:p>
    <w:p w14:paraId="2BC8502D"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6" w:lineRule="atLeast"/>
        <w:rPr>
          <w:rFonts w:ascii="Calibri" w:eastAsia="Calibri" w:hAnsi="Calibri" w:cs="Calibri"/>
          <w:b/>
          <w:bCs/>
          <w:color w:val="000000"/>
          <w:lang w:val="en-AU" w:eastAsia="en-AU" w:bidi="en-AU"/>
        </w:rPr>
      </w:pPr>
      <w:r>
        <w:rPr>
          <w:rFonts w:ascii="Calibri" w:eastAsia="Calibri" w:hAnsi="Calibri" w:cs="Calibri"/>
          <w:b/>
          <w:bCs/>
          <w:color w:val="000000"/>
          <w:lang w:val="en-AU" w:eastAsia="en-AU" w:bidi="en-AU"/>
        </w:rPr>
        <w:t>THAT the following Minutes of the preceding meeting as circulated, be confirmed:</w:t>
      </w:r>
    </w:p>
    <w:p w14:paraId="3EB88DD0" w14:textId="77777777" w:rsidR="00604F83" w:rsidRPr="008D509D" w:rsidRDefault="0072483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sidRPr="008D509D">
        <w:rPr>
          <w:rFonts w:eastAsia="Calibri" w:cs="Calibri"/>
          <w:b/>
          <w:bCs/>
          <w:lang w:eastAsia="en-AU" w:bidi="en-AU"/>
        </w:rPr>
        <w:t>Council meeting held on 17 December 2024; and</w:t>
      </w:r>
    </w:p>
    <w:p w14:paraId="492538A2" w14:textId="77777777" w:rsidR="00604F83" w:rsidRPr="008D509D" w:rsidRDefault="0072483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sz w:val="28"/>
          <w:szCs w:val="28"/>
          <w:lang w:eastAsia="en-AU" w:bidi="en-AU"/>
        </w:rPr>
      </w:pPr>
      <w:r w:rsidRPr="008D509D">
        <w:rPr>
          <w:rFonts w:eastAsia="Calibri" w:cs="Calibri"/>
          <w:b/>
          <w:bCs/>
          <w:lang w:eastAsia="en-AU" w:bidi="en-AU"/>
        </w:rPr>
        <w:t>Unscheduled Council meeting held on 4 February 2025.</w:t>
      </w:r>
    </w:p>
    <w:p w14:paraId="33FA710D" w14:textId="77777777" w:rsidR="00F62518" w:rsidRPr="00F041B1" w:rsidRDefault="00F6251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right"/>
        <w:rPr>
          <w:rFonts w:ascii="Calibri" w:eastAsia="Calibri" w:hAnsi="Calibri" w:cs="Calibri"/>
          <w:b/>
          <w:bCs/>
          <w:color w:val="000000"/>
          <w:sz w:val="10"/>
          <w:szCs w:val="10"/>
          <w:lang w:val="en-AU" w:eastAsia="en-AU" w:bidi="en-AU"/>
        </w:rPr>
      </w:pPr>
    </w:p>
    <w:p w14:paraId="29CFBD2A" w14:textId="77777777" w:rsidR="00F62518" w:rsidRDefault="00F62518" w:rsidP="00F62518">
      <w:pPr>
        <w:rPr>
          <w:i/>
          <w:iCs/>
        </w:rPr>
      </w:pPr>
      <w:r w:rsidRPr="00BF0B1E">
        <w:rPr>
          <w:i/>
          <w:iCs/>
        </w:rPr>
        <w:t>Cr McLindon abstained from voting when confirming the Unscheduled Council Meeting minutes for 4 February 2025.</w:t>
      </w:r>
    </w:p>
    <w:p w14:paraId="2198CC00" w14:textId="77777777" w:rsidR="00604F83" w:rsidRDefault="008D50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jc w:val="right"/>
        <w:rPr>
          <w:rFonts w:ascii="Calibri" w:eastAsia="Calibri" w:hAnsi="Calibri" w:cs="Calibri"/>
          <w:b/>
          <w:bCs/>
          <w:color w:val="000000"/>
          <w:lang w:val="en-AU" w:eastAsia="en-AU" w:bidi="en-AU"/>
        </w:rPr>
      </w:pPr>
      <w:r>
        <w:rPr>
          <w:rFonts w:ascii="Calibri" w:eastAsia="Calibri" w:hAnsi="Calibri" w:cs="Calibri"/>
          <w:b/>
          <w:bCs/>
          <w:color w:val="000000"/>
          <w:lang w:val="en-AU" w:eastAsia="en-AU" w:bidi="en-AU"/>
        </w:rPr>
        <w:t>CARRIED</w:t>
      </w:r>
    </w:p>
    <w:p w14:paraId="7DD6EA5F" w14:textId="77777777" w:rsidR="00481065" w:rsidRPr="00F041B1" w:rsidRDefault="00481065"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themeColor="text1"/>
          <w:sz w:val="10"/>
          <w:szCs w:val="10"/>
          <w:lang w:eastAsia="en-AU" w:bidi="en-AU"/>
        </w:rPr>
      </w:pPr>
    </w:p>
    <w:p w14:paraId="38EA3E91" w14:textId="77777777" w:rsidR="00D3509F" w:rsidRDefault="00180B71"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themeColor="text1"/>
          <w:lang w:eastAsia="en-AU" w:bidi="en-AU"/>
        </w:rPr>
      </w:pPr>
      <w:r w:rsidRPr="354D9F84">
        <w:rPr>
          <w:rFonts w:eastAsia="Calibri" w:cs="Calibri"/>
          <w:i/>
          <w:iCs/>
          <w:color w:val="000000" w:themeColor="text1"/>
          <w:lang w:eastAsia="en-AU" w:bidi="en-AU"/>
        </w:rPr>
        <w:t>Cr Zinni moved a Procedural Motion</w:t>
      </w:r>
      <w:r w:rsidR="00E15863" w:rsidRPr="354D9F84">
        <w:rPr>
          <w:rFonts w:eastAsia="Calibri" w:cs="Calibri"/>
          <w:i/>
          <w:iCs/>
          <w:color w:val="000000" w:themeColor="text1"/>
          <w:lang w:eastAsia="en-AU" w:bidi="en-AU"/>
        </w:rPr>
        <w:t xml:space="preserve"> that the order of business</w:t>
      </w:r>
      <w:r w:rsidR="00252B9A" w:rsidRPr="354D9F84">
        <w:rPr>
          <w:rFonts w:eastAsia="Calibri" w:cs="Calibri"/>
          <w:i/>
          <w:iCs/>
          <w:color w:val="000000" w:themeColor="text1"/>
          <w:lang w:eastAsia="en-AU" w:bidi="en-AU"/>
        </w:rPr>
        <w:t xml:space="preserve"> be altered so i</w:t>
      </w:r>
      <w:r w:rsidRPr="354D9F84">
        <w:rPr>
          <w:rFonts w:eastAsia="Calibri" w:cs="Calibri"/>
          <w:i/>
          <w:iCs/>
          <w:color w:val="000000" w:themeColor="text1"/>
          <w:lang w:eastAsia="en-AU" w:bidi="en-AU"/>
        </w:rPr>
        <w:t xml:space="preserve">tem 4.2.1 </w:t>
      </w:r>
      <w:r w:rsidR="00252B9A" w:rsidRPr="354D9F84">
        <w:rPr>
          <w:rFonts w:eastAsia="Calibri" w:cs="Calibri"/>
          <w:i/>
          <w:iCs/>
          <w:color w:val="000000" w:themeColor="text1"/>
          <w:lang w:eastAsia="en-AU" w:bidi="en-AU"/>
        </w:rPr>
        <w:t xml:space="preserve">on the agenda </w:t>
      </w:r>
      <w:r w:rsidR="00F62518" w:rsidRPr="354D9F84">
        <w:rPr>
          <w:rFonts w:eastAsia="Calibri" w:cs="Calibri"/>
          <w:i/>
          <w:iCs/>
          <w:color w:val="000000" w:themeColor="text1"/>
          <w:lang w:eastAsia="en-AU" w:bidi="en-AU"/>
        </w:rPr>
        <w:t xml:space="preserve">be </w:t>
      </w:r>
      <w:r w:rsidR="00252B9A" w:rsidRPr="354D9F84">
        <w:rPr>
          <w:rFonts w:eastAsia="Calibri" w:cs="Calibri"/>
          <w:i/>
          <w:iCs/>
          <w:color w:val="000000" w:themeColor="text1"/>
          <w:lang w:eastAsia="en-AU" w:bidi="en-AU"/>
        </w:rPr>
        <w:t xml:space="preserve">considered </w:t>
      </w:r>
      <w:r w:rsidR="00A6782F" w:rsidRPr="354D9F84">
        <w:rPr>
          <w:rFonts w:eastAsia="Calibri" w:cs="Calibri"/>
          <w:i/>
          <w:iCs/>
          <w:color w:val="000000" w:themeColor="text1"/>
          <w:lang w:eastAsia="en-AU" w:bidi="en-AU"/>
        </w:rPr>
        <w:t xml:space="preserve">immediately after the item </w:t>
      </w:r>
      <w:r w:rsidR="000619C3" w:rsidRPr="354D9F84">
        <w:rPr>
          <w:rFonts w:eastAsia="Calibri" w:cs="Calibri"/>
          <w:i/>
          <w:iCs/>
          <w:color w:val="000000" w:themeColor="text1"/>
          <w:lang w:eastAsia="en-AU" w:bidi="en-AU"/>
        </w:rPr>
        <w:t>a</w:t>
      </w:r>
      <w:r w:rsidR="00403248" w:rsidRPr="354D9F84">
        <w:rPr>
          <w:rFonts w:eastAsia="Calibri" w:cs="Calibri"/>
          <w:i/>
          <w:iCs/>
          <w:color w:val="000000" w:themeColor="text1"/>
          <w:lang w:eastAsia="en-AU" w:bidi="en-AU"/>
        </w:rPr>
        <w:t xml:space="preserve">s </w:t>
      </w:r>
      <w:r w:rsidR="008C143A" w:rsidRPr="354D9F84">
        <w:rPr>
          <w:rFonts w:eastAsia="Calibri" w:cs="Calibri"/>
          <w:i/>
          <w:iCs/>
          <w:color w:val="000000" w:themeColor="text1"/>
          <w:lang w:eastAsia="en-AU" w:bidi="en-AU"/>
        </w:rPr>
        <w:t>5.9.</w:t>
      </w:r>
    </w:p>
    <w:p w14:paraId="0D6F047D" w14:textId="77777777" w:rsidR="00441617" w:rsidRPr="00F041B1" w:rsidRDefault="00441617"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themeColor="text1"/>
          <w:sz w:val="10"/>
          <w:szCs w:val="10"/>
          <w:lang w:eastAsia="en-AU" w:bidi="en-AU"/>
        </w:rPr>
      </w:pPr>
    </w:p>
    <w:p w14:paraId="770BF1A5" w14:textId="77777777" w:rsidR="00441617" w:rsidRPr="00D21367" w:rsidRDefault="00441617" w:rsidP="00441617">
      <w:r w:rsidRPr="354D9F84">
        <w:t xml:space="preserve">THAT the </w:t>
      </w:r>
      <w:r w:rsidRPr="354D9F84">
        <w:rPr>
          <w:rFonts w:eastAsia="Calibri" w:cs="Calibri"/>
          <w:color w:val="000000" w:themeColor="text1"/>
          <w:lang w:eastAsia="en-AU" w:bidi="en-AU"/>
        </w:rPr>
        <w:t>order of business be altered so item 4.2.1 on the agenda be considered immediately after item as 5.9</w:t>
      </w:r>
      <w:r w:rsidRPr="354D9F84">
        <w:t>.</w:t>
      </w:r>
    </w:p>
    <w:p w14:paraId="204236A9" w14:textId="77777777" w:rsidR="00180B71" w:rsidRPr="00F041B1" w:rsidRDefault="00180B71" w:rsidP="0018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sz w:val="10"/>
          <w:szCs w:val="10"/>
          <w:lang w:eastAsia="en-AU" w:bidi="en-AU"/>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180B71" w14:paraId="217F99DA" w14:textId="77777777" w:rsidTr="005B23BC">
        <w:tc>
          <w:tcPr>
            <w:tcW w:w="9027" w:type="dxa"/>
            <w:gridSpan w:val="2"/>
            <w:tcBorders>
              <w:bottom w:val="single" w:sz="8" w:space="0" w:color="000000"/>
            </w:tcBorders>
            <w:shd w:val="clear" w:color="auto" w:fill="002060"/>
          </w:tcPr>
          <w:p w14:paraId="2737C4A4" w14:textId="77777777"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PROCEDURAL MOTION</w:t>
            </w:r>
          </w:p>
        </w:tc>
      </w:tr>
      <w:tr w:rsidR="00180B71" w14:paraId="75DC5635" w14:textId="77777777" w:rsidTr="005B23BC">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73E049B" w14:textId="77777777"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14381ED" w14:textId="77777777"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180B71" w14:paraId="35DDABD6" w14:textId="77777777" w:rsidTr="005B23BC">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0E42BC9" w14:textId="77777777"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6C7093A9" w14:textId="77777777" w:rsidR="00180B71" w:rsidRDefault="00180B71"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Cox</w:t>
            </w:r>
          </w:p>
        </w:tc>
      </w:tr>
    </w:tbl>
    <w:p w14:paraId="14160AE2" w14:textId="77777777" w:rsidR="00D21367" w:rsidRDefault="00D21367" w:rsidP="00D21367">
      <w:pPr>
        <w:rPr>
          <w:b/>
          <w:bCs/>
        </w:rPr>
      </w:pPr>
    </w:p>
    <w:p w14:paraId="2CAC4749" w14:textId="77777777" w:rsidR="00D21367" w:rsidRPr="00441617" w:rsidRDefault="00D21367" w:rsidP="354D9F84">
      <w:pPr>
        <w:rPr>
          <w:b/>
          <w:bCs/>
        </w:rPr>
      </w:pPr>
      <w:r w:rsidRPr="354D9F84">
        <w:rPr>
          <w:b/>
          <w:bCs/>
        </w:rPr>
        <w:t xml:space="preserve">THAT the </w:t>
      </w:r>
      <w:r w:rsidRPr="354D9F84">
        <w:rPr>
          <w:rFonts w:eastAsia="Calibri" w:cs="Calibri"/>
          <w:b/>
          <w:bCs/>
          <w:color w:val="000000" w:themeColor="text1"/>
          <w:lang w:eastAsia="en-AU" w:bidi="en-AU"/>
        </w:rPr>
        <w:t>order of business be altered so item 4.2.1 on the agenda be considered immediately after item as 5.9</w:t>
      </w:r>
      <w:r w:rsidRPr="354D9F84">
        <w:rPr>
          <w:b/>
          <w:bCs/>
        </w:rPr>
        <w:t>.</w:t>
      </w:r>
    </w:p>
    <w:p w14:paraId="6837846C" w14:textId="77777777" w:rsidR="00180B71" w:rsidRPr="00357E50" w:rsidRDefault="00357E50" w:rsidP="00357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 UNANIMOUSLY</w:t>
      </w:r>
    </w:p>
    <w:p w14:paraId="34E01953" w14:textId="77777777" w:rsidR="00357E50" w:rsidRPr="00F041B1" w:rsidRDefault="00357E50" w:rsidP="00180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10"/>
          <w:szCs w:val="10"/>
          <w:lang w:eastAsia="en-AU" w:bidi="en-AU"/>
        </w:rPr>
      </w:pPr>
    </w:p>
    <w:tbl>
      <w:tblPr>
        <w:tblW w:w="8997" w:type="dxa"/>
        <w:tblInd w:w="10" w:type="dxa"/>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A018D" w14:paraId="4D683892" w14:textId="77777777" w:rsidTr="005B23BC">
        <w:tc>
          <w:tcPr>
            <w:tcW w:w="8997" w:type="dxa"/>
            <w:gridSpan w:val="3"/>
            <w:tcBorders>
              <w:bottom w:val="nil"/>
            </w:tcBorders>
            <w:shd w:val="clear" w:color="auto" w:fill="002060"/>
          </w:tcPr>
          <w:p w14:paraId="143842D2" w14:textId="77777777"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 – PROCEDURAL MOTION</w:t>
            </w:r>
          </w:p>
        </w:tc>
      </w:tr>
      <w:tr w:rsidR="006A018D" w14:paraId="6DFE74F9" w14:textId="77777777" w:rsidTr="005B23BC">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24F216A" w14:textId="77777777"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0C1BA53" w14:textId="77777777"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315BB53" w14:textId="77777777" w:rsidR="006A018D" w:rsidRDefault="006A018D" w:rsidP="00FF2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33C02955" w14:textId="77777777" w:rsidR="00F62518" w:rsidRDefault="00F62518" w:rsidP="00FF2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sidRPr="0043157B">
              <w:rPr>
                <w:rFonts w:eastAsia="Calibri" w:cs="Calibri"/>
                <w:b/>
                <w:bCs/>
                <w:color w:val="000000"/>
                <w:lang w:eastAsia="en-AU" w:bidi="en-AU"/>
              </w:rPr>
              <w:t>(</w:t>
            </w:r>
            <w:proofErr w:type="gramStart"/>
            <w:r w:rsidRPr="0043157B">
              <w:rPr>
                <w:rFonts w:eastAsia="Calibri" w:cs="Calibri"/>
                <w:b/>
                <w:bCs/>
                <w:color w:val="000000"/>
                <w:lang w:eastAsia="en-AU" w:bidi="en-AU"/>
              </w:rPr>
              <w:t>vote</w:t>
            </w:r>
            <w:proofErr w:type="gramEnd"/>
            <w:r w:rsidRPr="0043157B">
              <w:rPr>
                <w:rFonts w:eastAsia="Calibri" w:cs="Calibri"/>
                <w:b/>
                <w:bCs/>
                <w:color w:val="000000"/>
                <w:lang w:eastAsia="en-AU" w:bidi="en-AU"/>
              </w:rPr>
              <w:t xml:space="preserve"> against the motion)</w:t>
            </w:r>
          </w:p>
        </w:tc>
      </w:tr>
      <w:tr w:rsidR="006A018D" w14:paraId="242D24EA" w14:textId="77777777" w:rsidTr="005B23BC">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55DA5F27" w14:textId="77777777"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McLindon</w:t>
            </w:r>
          </w:p>
          <w:p w14:paraId="35814E2F" w14:textId="5D1C4F63"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3CA133F2" w14:textId="77777777"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F52A0B6" w14:textId="77777777"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FEC18C4" w14:textId="77777777"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F7F0F50" w14:textId="77777777"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587B507E" w14:textId="77777777"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0DCBE936" w14:textId="77777777"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62BE849F" w14:textId="77777777"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1F2B6F5" w14:textId="77777777" w:rsidR="00356D26"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7619DC3" w14:textId="77777777" w:rsidR="006A018D" w:rsidRPr="00A8651D" w:rsidRDefault="00356D26" w:rsidP="00356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16EE03A1" w14:textId="77777777" w:rsidR="006A018D" w:rsidRDefault="00356D26" w:rsidP="00B75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Nil</w:t>
            </w:r>
          </w:p>
        </w:tc>
        <w:tc>
          <w:tcPr>
            <w:tcW w:w="2999" w:type="dxa"/>
            <w:tcBorders>
              <w:left w:val="nil"/>
            </w:tcBorders>
            <w:shd w:val="clear" w:color="auto" w:fill="auto"/>
            <w:tcMar>
              <w:left w:w="0" w:type="dxa"/>
              <w:right w:w="20" w:type="dxa"/>
            </w:tcMar>
          </w:tcPr>
          <w:p w14:paraId="440DFD65" w14:textId="77777777" w:rsidR="006A018D" w:rsidRPr="006B70B5" w:rsidRDefault="00356D26"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Nil</w:t>
            </w:r>
          </w:p>
          <w:p w14:paraId="67BEF796" w14:textId="77777777" w:rsidR="006A018D" w:rsidRDefault="006A018D" w:rsidP="005B2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p>
        </w:tc>
      </w:tr>
    </w:tbl>
    <w:p w14:paraId="72EDDC4D" w14:textId="77777777" w:rsidR="00A11A83" w:rsidRDefault="00724833"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193712240"/>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p w14:paraId="2A297820" w14:textId="77777777" w:rsidR="00714ED2" w:rsidRPr="00714ED2" w:rsidRDefault="00714ED2" w:rsidP="00FC3293">
      <w:pPr>
        <w:tabs>
          <w:tab w:val="left" w:pos="600"/>
        </w:tabs>
        <w:ind w:left="600" w:hanging="600"/>
        <w:outlineLvl w:val="0"/>
        <w:rPr>
          <w:rFonts w:eastAsia="Calibri" w:cs="Calibri"/>
          <w:bCs/>
          <w:color w:val="000000"/>
          <w:szCs w:val="22"/>
        </w:rPr>
      </w:pPr>
    </w:p>
    <w:bookmarkEnd w:id="17"/>
    <w:p w14:paraId="13F22ABC" w14:textId="77777777"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193712241"/>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bookmarkEnd w:id="19"/>
    <w:p w14:paraId="4C5E303C" w14:textId="77777777" w:rsidR="00B04834" w:rsidRPr="0003490A" w:rsidRDefault="00B04834" w:rsidP="007A63FD"/>
    <w:p w14:paraId="546D41A4" w14:textId="77777777" w:rsidR="00604F83" w:rsidRPr="00E707C8"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00E707C8">
        <w:rPr>
          <w:rFonts w:eastAsia="Calibri" w:cs="Calibri"/>
          <w:b/>
          <w:bCs/>
          <w:lang w:eastAsia="en-AU" w:bidi="en-AU"/>
        </w:rPr>
        <w:t xml:space="preserve">Question from Nick Brain of Epping </w:t>
      </w:r>
    </w:p>
    <w:p w14:paraId="7E7C143B" w14:textId="77777777" w:rsidR="00604F83" w:rsidRPr="00E707C8"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354D9F84">
        <w:rPr>
          <w:rFonts w:eastAsia="Calibri" w:cs="Calibri"/>
          <w:lang w:eastAsia="en-AU" w:bidi="en-AU"/>
        </w:rPr>
        <w:t>Can Council please con</w:t>
      </w:r>
      <w:r w:rsidRPr="354D9F84">
        <w:rPr>
          <w:rFonts w:eastAsia="Calibri" w:cs="Calibri"/>
          <w:lang w:bidi="en-US"/>
        </w:rPr>
        <w:t>ﬁ</w:t>
      </w:r>
      <w:r w:rsidRPr="354D9F84">
        <w:rPr>
          <w:rFonts w:eastAsia="Calibri" w:cs="Calibri"/>
          <w:lang w:eastAsia="en-AU" w:bidi="en-AU"/>
        </w:rPr>
        <w:t xml:space="preserve">rm if it will consider investing in the proposed </w:t>
      </w:r>
      <w:proofErr w:type="gramStart"/>
      <w:r w:rsidRPr="354D9F84">
        <w:rPr>
          <w:rFonts w:eastAsia="Calibri" w:cs="Calibri"/>
          <w:lang w:eastAsia="en-AU" w:bidi="en-AU"/>
        </w:rPr>
        <w:t>billion dollar</w:t>
      </w:r>
      <w:proofErr w:type="gramEnd"/>
      <w:r w:rsidRPr="354D9F84">
        <w:rPr>
          <w:rFonts w:eastAsia="Calibri" w:cs="Calibri"/>
          <w:lang w:eastAsia="en-AU" w:bidi="en-AU"/>
        </w:rPr>
        <w:t xml:space="preserve"> family </w:t>
      </w:r>
      <w:r w:rsidRPr="354D9F84">
        <w:rPr>
          <w:rFonts w:eastAsia="Calibri" w:cs="Calibri"/>
          <w:lang w:bidi="en-US"/>
        </w:rPr>
        <w:t>‘</w:t>
      </w:r>
      <w:proofErr w:type="spellStart"/>
      <w:r w:rsidRPr="354D9F84">
        <w:rPr>
          <w:rFonts w:eastAsia="Calibri" w:cs="Calibri"/>
          <w:lang w:eastAsia="en-AU" w:bidi="en-AU"/>
        </w:rPr>
        <w:t>AusVegas</w:t>
      </w:r>
      <w:proofErr w:type="spellEnd"/>
      <w:r w:rsidRPr="354D9F84">
        <w:rPr>
          <w:rFonts w:eastAsia="Calibri" w:cs="Calibri"/>
          <w:lang w:bidi="en-US"/>
        </w:rPr>
        <w:t>’</w:t>
      </w:r>
      <w:r w:rsidRPr="354D9F84">
        <w:rPr>
          <w:rFonts w:eastAsia="Calibri" w:cs="Calibri"/>
          <w:lang w:eastAsia="en-AU" w:bidi="en-AU"/>
        </w:rPr>
        <w:t xml:space="preserve"> theme park concept </w:t>
      </w:r>
      <w:r w:rsidRPr="354D9F84">
        <w:rPr>
          <w:rFonts w:eastAsia="Calibri" w:cs="Calibri"/>
          <w:lang w:bidi="en-US"/>
        </w:rPr>
        <w:t>ﬂ</w:t>
      </w:r>
      <w:r w:rsidRPr="354D9F84">
        <w:rPr>
          <w:rFonts w:eastAsia="Calibri" w:cs="Calibri"/>
          <w:lang w:eastAsia="en-AU" w:bidi="en-AU"/>
        </w:rPr>
        <w:t xml:space="preserve">oated by the Mayor during the council elections within its upcoming 2025-26 budget, or it will not do so and that which happens in Vegas will stay in Vegas? </w:t>
      </w:r>
    </w:p>
    <w:p w14:paraId="79210B99" w14:textId="77777777" w:rsidR="00604F83" w:rsidRPr="00E707C8"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03C6E9A4" w14:textId="77777777"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b/>
          <w:bCs/>
        </w:rPr>
        <w:t>Response:</w:t>
      </w:r>
    </w:p>
    <w:p w14:paraId="00FDF234" w14:textId="77777777"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US" w:eastAsia="en-US" w:bidi="en-US"/>
        </w:rPr>
        <w:t>Thank you for your question.</w:t>
      </w:r>
    </w:p>
    <w:p w14:paraId="29415C28" w14:textId="77777777" w:rsidR="00604F83" w:rsidRPr="00E707C8"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4B7924E7" w14:textId="77777777"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AU" w:eastAsia="en-AU" w:bidi="en-AU"/>
        </w:rPr>
        <w:t>While ideas such as a theme park were raised during the election period, no formal plans or proposals regarding this project have been presented to Council for consideration.</w:t>
      </w:r>
    </w:p>
    <w:p w14:paraId="01898402" w14:textId="77777777" w:rsidR="00604F83" w:rsidRPr="00E707C8"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1399E080" w14:textId="77777777"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AU" w:eastAsia="en-AU" w:bidi="en-AU"/>
        </w:rPr>
        <w:t xml:space="preserve">Any decision to invest in a significant project would require a thorough assessment, including community consultation, feasibility studies, and alignment with Council’s long-term vision, financial </w:t>
      </w:r>
      <w:proofErr w:type="gramStart"/>
      <w:r w:rsidRPr="00E707C8">
        <w:rPr>
          <w:rFonts w:ascii="Calibri" w:eastAsia="Calibri" w:hAnsi="Calibri" w:cs="Calibri"/>
          <w:lang w:val="en-AU" w:eastAsia="en-AU" w:bidi="en-AU"/>
        </w:rPr>
        <w:t>plan</w:t>
      </w:r>
      <w:proofErr w:type="gramEnd"/>
      <w:r w:rsidRPr="00E707C8">
        <w:rPr>
          <w:rFonts w:ascii="Calibri" w:eastAsia="Calibri" w:hAnsi="Calibri" w:cs="Calibri"/>
          <w:lang w:val="en-AU" w:eastAsia="en-AU" w:bidi="en-AU"/>
        </w:rPr>
        <w:t xml:space="preserve"> and strategic objectives.</w:t>
      </w:r>
    </w:p>
    <w:p w14:paraId="11464294" w14:textId="77777777" w:rsidR="00604F83" w:rsidRPr="00E707C8"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4F74EFF5" w14:textId="77777777" w:rsidR="00604F83" w:rsidRPr="00E707C8"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US" w:eastAsia="en-US" w:bidi="en-US"/>
        </w:rPr>
        <w:t>Council is currently seeking feedback and holding focus groups to understand community priorities as part of setting the draft 2025</w:t>
      </w:r>
      <w:r w:rsidR="00C425A9">
        <w:rPr>
          <w:rFonts w:ascii="Calibri" w:eastAsia="Calibri" w:hAnsi="Calibri" w:cs="Calibri"/>
          <w:lang w:val="en-US" w:eastAsia="en-US" w:bidi="en-US"/>
        </w:rPr>
        <w:t>-</w:t>
      </w:r>
      <w:r w:rsidRPr="00E707C8">
        <w:rPr>
          <w:rFonts w:ascii="Calibri" w:eastAsia="Calibri" w:hAnsi="Calibri" w:cs="Calibri"/>
          <w:lang w:val="en-US" w:eastAsia="en-US" w:bidi="en-US"/>
        </w:rPr>
        <w:t>26 Budget.</w:t>
      </w:r>
    </w:p>
    <w:p w14:paraId="54267770" w14:textId="77777777" w:rsidR="00E707C8" w:rsidRPr="00E707C8" w:rsidRDefault="00E707C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62C0D55C" w14:textId="77777777" w:rsidR="00604F83" w:rsidRPr="00E707C8" w:rsidRDefault="00724833" w:rsidP="00E707C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sidRPr="00E707C8">
        <w:rPr>
          <w:rFonts w:ascii="Calibri" w:eastAsia="Calibri" w:hAnsi="Calibri" w:cs="Calibri"/>
          <w:lang w:val="en-US" w:eastAsia="en-US" w:bidi="en-US"/>
        </w:rPr>
        <w:t>The draft Budget will be presented to the community for feedback in coming months.</w:t>
      </w:r>
    </w:p>
    <w:p w14:paraId="1AC603D0" w14:textId="77777777" w:rsidR="00E707C8" w:rsidRPr="00E707C8" w:rsidRDefault="00E70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98D10CA"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aps/>
          <w:lang w:eastAsia="en-AU" w:bidi="en-AU"/>
        </w:rPr>
      </w:pPr>
      <w:r>
        <w:rPr>
          <w:rFonts w:eastAsia="Calibri" w:cs="Calibri"/>
          <w:b/>
          <w:bCs/>
          <w:lang w:eastAsia="en-AU" w:bidi="en-AU"/>
        </w:rPr>
        <w:t>Question from Sheryl O</w:t>
      </w:r>
      <w:r>
        <w:rPr>
          <w:rFonts w:eastAsia="Calibri" w:cs="Calibri"/>
          <w:b/>
          <w:bCs/>
          <w:lang w:val="en-US" w:bidi="en-US"/>
        </w:rPr>
        <w:t>’</w:t>
      </w:r>
      <w:r>
        <w:rPr>
          <w:rFonts w:eastAsia="Calibri" w:cs="Calibri"/>
          <w:b/>
          <w:bCs/>
          <w:lang w:eastAsia="en-AU" w:bidi="en-AU"/>
        </w:rPr>
        <w:t xml:space="preserve">Connor of Mill Park </w:t>
      </w:r>
    </w:p>
    <w:p w14:paraId="73C9E12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In relation to the E6 freeway will any houses in Monterey Court, that sit behind the vacant land, be up for acquisition in the next 1-5 years?</w:t>
      </w:r>
    </w:p>
    <w:p w14:paraId="22CEC7B2"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71CFB25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Response:</w:t>
      </w:r>
      <w:r>
        <w:rPr>
          <w:rFonts w:eastAsia="Calibri" w:cs="Calibri"/>
          <w:lang w:eastAsia="en-AU" w:bidi="en-AU"/>
        </w:rPr>
        <w:t xml:space="preserve"> </w:t>
      </w:r>
    </w:p>
    <w:p w14:paraId="47F94956"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US" w:eastAsia="en-US" w:bidi="en-US"/>
        </w:rPr>
        <w:t>Thank you for your question.</w:t>
      </w:r>
    </w:p>
    <w:p w14:paraId="417F35CB"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483F8683"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US" w:eastAsia="en-US" w:bidi="en-US"/>
        </w:rPr>
        <w:t>The E6 freeway is a State Government project, not a Council project.</w:t>
      </w:r>
    </w:p>
    <w:p w14:paraId="48181A4B"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5FB58CC1"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AU" w:eastAsia="en-AU" w:bidi="en-AU"/>
        </w:rPr>
        <w:t>We can confirm there is no proposal for any property in Monterey Court, Mill Park to be acquired by the State Government for this project.</w:t>
      </w:r>
    </w:p>
    <w:p w14:paraId="52E5BC54"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5276B1CA"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AU" w:eastAsia="en-AU" w:bidi="en-AU"/>
        </w:rPr>
        <w:t>In 2010 VicRoads applied a Public Acquisition Overlay to nearby vacant land to enable the State Government to compulsorily acquire land for the road in the future.</w:t>
      </w:r>
    </w:p>
    <w:p w14:paraId="2E8F72F7"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503A4CBD"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AU" w:eastAsia="en-AU" w:bidi="en-AU"/>
        </w:rPr>
        <w:t>However, the homes in Monterey Court are not affected by the Public Acquisition Overlay.</w:t>
      </w:r>
    </w:p>
    <w:p w14:paraId="679ED4C9"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535612F6" w14:textId="77777777" w:rsidR="00E707C8" w:rsidRDefault="00724833" w:rsidP="00E707C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lang w:val="en-US" w:eastAsia="en-US" w:bidi="en-US"/>
        </w:rPr>
      </w:pPr>
      <w:r>
        <w:rPr>
          <w:rFonts w:ascii="Calibri" w:eastAsia="Calibri" w:hAnsi="Calibri" w:cs="Calibri"/>
          <w:lang w:val="en-US" w:eastAsia="en-US" w:bidi="en-US"/>
        </w:rPr>
        <w:t>Council continues to seek clarity from the Victorian Government on timing for the E6 corridor project, noting its importance to the transport network in our growing municipality.</w:t>
      </w:r>
    </w:p>
    <w:p w14:paraId="28224F72" w14:textId="77777777" w:rsidR="00E707C8" w:rsidRDefault="00E707C8">
      <w:pPr>
        <w:spacing w:line="240" w:lineRule="auto"/>
        <w:rPr>
          <w:rFonts w:eastAsia="Calibri" w:cs="Calibri"/>
          <w:lang w:val="en-US" w:bidi="en-US"/>
        </w:rPr>
      </w:pPr>
      <w:r>
        <w:rPr>
          <w:rFonts w:eastAsia="Calibri" w:cs="Calibri"/>
          <w:lang w:val="en-US" w:bidi="en-US"/>
        </w:rPr>
        <w:br w:type="page"/>
      </w:r>
    </w:p>
    <w:p w14:paraId="474E875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lastRenderedPageBreak/>
        <w:t xml:space="preserve">Question from Jamie </w:t>
      </w:r>
      <w:proofErr w:type="spellStart"/>
      <w:r>
        <w:rPr>
          <w:rFonts w:eastAsia="Calibri" w:cs="Calibri"/>
          <w:b/>
          <w:bCs/>
          <w:lang w:eastAsia="en-AU" w:bidi="en-AU"/>
        </w:rPr>
        <w:t>Nikolovski</w:t>
      </w:r>
      <w:proofErr w:type="spellEnd"/>
      <w:r>
        <w:rPr>
          <w:rFonts w:eastAsia="Calibri" w:cs="Calibri"/>
          <w:b/>
          <w:bCs/>
          <w:lang w:eastAsia="en-AU" w:bidi="en-AU"/>
        </w:rPr>
        <w:t xml:space="preserve"> of Bundoora </w:t>
      </w:r>
    </w:p>
    <w:p w14:paraId="2AAB77B7"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bidi="en-US"/>
        </w:rPr>
      </w:pPr>
      <w:r w:rsidRPr="354D9F84">
        <w:rPr>
          <w:rFonts w:eastAsia="Calibri" w:cs="Calibri"/>
          <w:lang w:eastAsia="en-AU" w:bidi="en-AU"/>
        </w:rPr>
        <w:t>Does council find it appropriate that individuals within the council leadership team to nominate themselves in an election in a separate jurisdiction and not a enter leave of absence for the campaign despite being just elected 2 to 3 months ago to their positions?</w:t>
      </w:r>
      <w:r w:rsidRPr="354D9F84">
        <w:rPr>
          <w:rFonts w:eastAsia="Calibri" w:cs="Calibri"/>
          <w:lang w:bidi="en-US"/>
        </w:rPr>
        <w:t> </w:t>
      </w:r>
    </w:p>
    <w:p w14:paraId="0F1C702A"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val="en-US" w:bidi="en-US"/>
        </w:rPr>
      </w:pPr>
    </w:p>
    <w:p w14:paraId="5107B61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Response:</w:t>
      </w:r>
    </w:p>
    <w:p w14:paraId="2FE0E74C"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rPr>
        <w:t>Thank you for your question.</w:t>
      </w:r>
    </w:p>
    <w:p w14:paraId="621613C4"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14:paraId="04013926"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color w:val="000000"/>
          <w:lang w:val="en-US" w:eastAsia="en-US" w:bidi="en-US"/>
        </w:rPr>
        <w:t xml:space="preserve">Like all Victorians, </w:t>
      </w:r>
      <w:proofErr w:type="spellStart"/>
      <w:r>
        <w:rPr>
          <w:rFonts w:ascii="Calibri" w:eastAsia="Calibri" w:hAnsi="Calibri" w:cs="Calibri"/>
          <w:color w:val="000000"/>
          <w:lang w:val="en-US" w:eastAsia="en-US" w:bidi="en-US"/>
        </w:rPr>
        <w:t>Councillors</w:t>
      </w:r>
      <w:proofErr w:type="spellEnd"/>
      <w:r>
        <w:rPr>
          <w:rFonts w:ascii="Calibri" w:eastAsia="Calibri" w:hAnsi="Calibri" w:cs="Calibri"/>
          <w:color w:val="000000"/>
          <w:lang w:val="en-US" w:eastAsia="en-US" w:bidi="en-US"/>
        </w:rPr>
        <w:t xml:space="preserve"> have the democratic right to stand for election in other levels of government.</w:t>
      </w:r>
      <w:r>
        <w:rPr>
          <w:rFonts w:ascii="Calibri" w:eastAsia="Calibri" w:hAnsi="Calibri" w:cs="Calibri"/>
          <w:color w:val="000000"/>
        </w:rPr>
        <w:t> </w:t>
      </w:r>
    </w:p>
    <w:p w14:paraId="3DFA0C58"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14:paraId="3CB865E2"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Cr McLindon took personal leave from 12pm on 23 January to 11</w:t>
      </w:r>
      <w:r w:rsidR="00C556E2">
        <w:rPr>
          <w:rFonts w:ascii="Calibri" w:eastAsia="Calibri" w:hAnsi="Calibri" w:cs="Calibri"/>
          <w:color w:val="000000"/>
          <w:lang w:val="en-US" w:eastAsia="en-US" w:bidi="en-US"/>
        </w:rPr>
        <w:t>:</w:t>
      </w:r>
      <w:r>
        <w:rPr>
          <w:rFonts w:ascii="Calibri" w:eastAsia="Calibri" w:hAnsi="Calibri" w:cs="Calibri"/>
          <w:color w:val="000000"/>
          <w:lang w:val="en-US" w:eastAsia="en-US" w:bidi="en-US"/>
        </w:rPr>
        <w:t xml:space="preserve">59pm on 8 February to stand as a candidate in the </w:t>
      </w:r>
      <w:proofErr w:type="spellStart"/>
      <w:r>
        <w:rPr>
          <w:rFonts w:ascii="Calibri" w:eastAsia="Calibri" w:hAnsi="Calibri" w:cs="Calibri"/>
          <w:color w:val="000000"/>
          <w:lang w:val="en-US" w:eastAsia="en-US" w:bidi="en-US"/>
        </w:rPr>
        <w:t>Werribee</w:t>
      </w:r>
      <w:proofErr w:type="spellEnd"/>
      <w:r>
        <w:rPr>
          <w:rFonts w:ascii="Calibri" w:eastAsia="Calibri" w:hAnsi="Calibri" w:cs="Calibri"/>
          <w:color w:val="000000"/>
          <w:lang w:val="en-US" w:eastAsia="en-US" w:bidi="en-US"/>
        </w:rPr>
        <w:t xml:space="preserve"> by-election.</w:t>
      </w:r>
    </w:p>
    <w:p w14:paraId="092967BF"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14:paraId="147DB94B"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Calibri" w:eastAsia="Calibri" w:hAnsi="Calibri" w:cs="Calibri"/>
          <w:color w:val="000000"/>
          <w:lang w:val="en-US" w:eastAsia="en-US" w:bidi="en-US"/>
        </w:rPr>
        <w:t>Deputy Mayor</w:t>
      </w:r>
      <w:r w:rsidR="00B14EA5">
        <w:rPr>
          <w:rFonts w:ascii="Calibri" w:eastAsia="Calibri" w:hAnsi="Calibri" w:cs="Calibri"/>
          <w:color w:val="000000"/>
          <w:lang w:val="en-US" w:eastAsia="en-US" w:bidi="en-US"/>
        </w:rPr>
        <w:t>,</w:t>
      </w:r>
      <w:r>
        <w:rPr>
          <w:rFonts w:ascii="Calibri" w:eastAsia="Calibri" w:hAnsi="Calibri" w:cs="Calibri"/>
          <w:color w:val="000000"/>
          <w:lang w:val="en-US" w:eastAsia="en-US" w:bidi="en-US"/>
        </w:rPr>
        <w:t xml:space="preserve"> Cr Zinni assumed mayoral responsibilities during this time.</w:t>
      </w:r>
    </w:p>
    <w:p w14:paraId="363A40D9"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caps/>
          <w:u w:val="single"/>
          <w:lang w:eastAsia="en-AU" w:bidi="en-AU"/>
        </w:rPr>
      </w:pPr>
    </w:p>
    <w:p w14:paraId="73D68D0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 xml:space="preserve">Question from Peter of Epping </w:t>
      </w:r>
    </w:p>
    <w:p w14:paraId="08EE7C8D"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354D9F84">
        <w:rPr>
          <w:rFonts w:eastAsia="Calibri" w:cs="Calibri"/>
          <w:lang w:eastAsia="en-AU" w:bidi="en-AU"/>
        </w:rPr>
        <w:t>Enquiry is regarding the gutters and parking bays in Wedge St near High Street. Is it on the agenda to install these.</w:t>
      </w:r>
    </w:p>
    <w:p w14:paraId="402CE9B1"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160DF52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Response:</w:t>
      </w:r>
    </w:p>
    <w:p w14:paraId="3083C34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lang w:eastAsia="en-AU" w:bidi="en-AU"/>
        </w:rPr>
        <w:t>Thank you for your question.</w:t>
      </w:r>
    </w:p>
    <w:p w14:paraId="49E80F6E"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6A4BA1D"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 xml:space="preserve">Wedge Street, near High Street, in Epping is primarily a residential area with no high-demand parking activities nearby. Currently, the Council does not have plans to </w:t>
      </w:r>
      <w:proofErr w:type="spellStart"/>
      <w:r>
        <w:rPr>
          <w:rFonts w:ascii="Calibri" w:eastAsia="Calibri" w:hAnsi="Calibri" w:cs="Calibri"/>
          <w:color w:val="000000"/>
          <w:lang w:val="en-US" w:eastAsia="en-US" w:bidi="en-US"/>
        </w:rPr>
        <w:t>formalise</w:t>
      </w:r>
      <w:proofErr w:type="spellEnd"/>
      <w:r>
        <w:rPr>
          <w:rFonts w:ascii="Calibri" w:eastAsia="Calibri" w:hAnsi="Calibri" w:cs="Calibri"/>
          <w:color w:val="000000"/>
          <w:lang w:val="en-US" w:eastAsia="en-US" w:bidi="en-US"/>
        </w:rPr>
        <w:t xml:space="preserve"> car parking bays or change the </w:t>
      </w:r>
      <w:proofErr w:type="spellStart"/>
      <w:r>
        <w:rPr>
          <w:rFonts w:ascii="Calibri" w:eastAsia="Calibri" w:hAnsi="Calibri" w:cs="Calibri"/>
          <w:color w:val="000000"/>
          <w:lang w:val="en-US" w:eastAsia="en-US" w:bidi="en-US"/>
        </w:rPr>
        <w:t>kerb</w:t>
      </w:r>
      <w:proofErr w:type="spellEnd"/>
      <w:r>
        <w:rPr>
          <w:rFonts w:ascii="Calibri" w:eastAsia="Calibri" w:hAnsi="Calibri" w:cs="Calibri"/>
          <w:color w:val="000000"/>
          <w:lang w:val="en-US" w:eastAsia="en-US" w:bidi="en-US"/>
        </w:rPr>
        <w:t xml:space="preserve"> </w:t>
      </w:r>
      <w:r w:rsidR="00B14EA5">
        <w:rPr>
          <w:rFonts w:ascii="Calibri" w:eastAsia="Calibri" w:hAnsi="Calibri" w:cs="Calibri"/>
          <w:color w:val="000000"/>
          <w:lang w:val="en-US" w:eastAsia="en-US" w:bidi="en-US"/>
        </w:rPr>
        <w:t>and</w:t>
      </w:r>
      <w:r>
        <w:rPr>
          <w:rFonts w:ascii="Calibri" w:eastAsia="Calibri" w:hAnsi="Calibri" w:cs="Calibri"/>
          <w:color w:val="000000"/>
          <w:lang w:val="en-US" w:eastAsia="en-US" w:bidi="en-US"/>
        </w:rPr>
        <w:t xml:space="preserve"> channel (gutters) at this location.</w:t>
      </w:r>
    </w:p>
    <w:p w14:paraId="5884CB7E"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14:paraId="797F7C42"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rFonts w:ascii="Calibri" w:eastAsia="Calibri" w:hAnsi="Calibri" w:cs="Calibri"/>
          <w:color w:val="000000"/>
          <w:lang w:val="en-US" w:eastAsia="en-US" w:bidi="en-US"/>
        </w:rPr>
        <w:t>However, as we continue upgrading High Street, Council will continue conversations with key stakeholders to address parking requirements in the area.</w:t>
      </w:r>
    </w:p>
    <w:p w14:paraId="2ACEE7DD"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p>
    <w:p w14:paraId="5EA1D4B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t xml:space="preserve">Question from Phillip De Lima of Wollert </w:t>
      </w:r>
    </w:p>
    <w:p w14:paraId="016B2D22"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bidi="en-US"/>
        </w:rPr>
      </w:pPr>
      <w:r w:rsidRPr="354D9F84">
        <w:rPr>
          <w:rFonts w:eastAsia="Calibri" w:cs="Calibri"/>
          <w:lang w:eastAsia="en-AU" w:bidi="en-AU"/>
        </w:rPr>
        <w:t>What is happening with the rubbish dumping situation in the area as it</w:t>
      </w:r>
      <w:r w:rsidRPr="354D9F84">
        <w:rPr>
          <w:rFonts w:eastAsia="Calibri" w:cs="Calibri"/>
          <w:lang w:bidi="en-US"/>
        </w:rPr>
        <w:t>’</w:t>
      </w:r>
      <w:r w:rsidRPr="354D9F84">
        <w:rPr>
          <w:rFonts w:eastAsia="Calibri" w:cs="Calibri"/>
          <w:lang w:eastAsia="en-AU" w:bidi="en-AU"/>
        </w:rPr>
        <w:t>s turning the suburb into a ghetto? Is there going to be more enforcement/penalties?</w:t>
      </w:r>
    </w:p>
    <w:p w14:paraId="07AF15FF"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62EB844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 xml:space="preserve">Response: </w:t>
      </w:r>
    </w:p>
    <w:p w14:paraId="003F207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Thank you for your question.</w:t>
      </w:r>
    </w:p>
    <w:p w14:paraId="10CDC7C8" w14:textId="77777777" w:rsidR="00E707C8" w:rsidRDefault="00E70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17606DE"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Council understands there are significant community concerns around the level of dumped rubbish in some areas of the municipality.</w:t>
      </w:r>
    </w:p>
    <w:p w14:paraId="67F2583B"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14:paraId="572FBCD4" w14:textId="77777777" w:rsidR="00A436B9" w:rsidRDefault="00724833" w:rsidP="00A436B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We have set up a waste taskforce and are taking a multi-faceted approach to addressing this issue including enforcement action against those who are caught illegally dumping, as well as increased surveillance and waste collection in illegal dumping hot spots. A detailed report on illegal dumping is scheduled to come to the March Council meeting.</w:t>
      </w:r>
    </w:p>
    <w:p w14:paraId="5D6BF259" w14:textId="77777777" w:rsidR="00A436B9" w:rsidRDefault="00A436B9">
      <w:pPr>
        <w:spacing w:line="240" w:lineRule="auto"/>
        <w:rPr>
          <w:rFonts w:eastAsia="Calibri" w:cs="Calibri"/>
          <w:color w:val="000000"/>
          <w:lang w:val="en-NZ" w:eastAsia="en-NZ" w:bidi="en-NZ"/>
        </w:rPr>
      </w:pPr>
      <w:r>
        <w:rPr>
          <w:rFonts w:eastAsia="Calibri" w:cs="Calibri"/>
          <w:color w:val="000000"/>
        </w:rPr>
        <w:br w:type="page"/>
      </w:r>
    </w:p>
    <w:p w14:paraId="113D184D" w14:textId="77777777" w:rsidR="00604F83" w:rsidRPr="00A436B9" w:rsidRDefault="00724833" w:rsidP="00A436B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lang w:val="en-AU" w:eastAsia="en-AU" w:bidi="en-AU"/>
        </w:rPr>
      </w:pPr>
      <w:r w:rsidRPr="00A436B9">
        <w:rPr>
          <w:rFonts w:ascii="Calibri" w:eastAsia="Calibri" w:hAnsi="Calibri" w:cs="Calibri"/>
          <w:b/>
          <w:bCs/>
          <w:lang w:val="en-AU" w:eastAsia="en-AU" w:bidi="en-AU"/>
        </w:rPr>
        <w:lastRenderedPageBreak/>
        <w:t xml:space="preserve">Question from Mike Moore of Epping </w:t>
      </w:r>
    </w:p>
    <w:p w14:paraId="6FD9FEE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val="en-US" w:bidi="en-US"/>
        </w:rPr>
      </w:pPr>
      <w:r>
        <w:rPr>
          <w:rFonts w:eastAsia="Calibri" w:cs="Calibri"/>
          <w:lang w:eastAsia="en-AU" w:bidi="en-AU"/>
        </w:rPr>
        <w:t>With covid cases and bad outcomes increasing over the Christmas period, what is the council doing for residents to help them get the safe and effective vaccines and get access to other resources like masks and test?</w:t>
      </w:r>
      <w:r>
        <w:rPr>
          <w:rFonts w:eastAsia="Calibri" w:cs="Calibri"/>
          <w:lang w:val="en-US" w:bidi="en-US"/>
        </w:rPr>
        <w:t> </w:t>
      </w:r>
    </w:p>
    <w:p w14:paraId="19143E28"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8A1496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 xml:space="preserve">Response: </w:t>
      </w:r>
    </w:p>
    <w:p w14:paraId="1E89586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lang w:eastAsia="en-AU" w:bidi="en-AU"/>
        </w:rPr>
        <w:t xml:space="preserve">Thank you for your question. </w:t>
      </w:r>
    </w:p>
    <w:p w14:paraId="1610F715"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p>
    <w:p w14:paraId="23E392AF"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rFonts w:ascii="Calibri" w:eastAsia="Calibri" w:hAnsi="Calibri" w:cs="Calibri"/>
          <w:color w:val="000000"/>
          <w:shd w:val="clear" w:color="auto" w:fill="FFFFFF"/>
          <w:lang w:val="en-AU" w:eastAsia="en-AU" w:bidi="en-AU"/>
        </w:rPr>
        <w:t>Public Health response to diseases like COVID is the remit of the Victorian Department of Health. The Department has been providing information via its channels with tips on staying well and you’ll be able to find out more on the Better Health Channel about managing COVID.</w:t>
      </w:r>
    </w:p>
    <w:p w14:paraId="6C7F03EF"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5FC6E926"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354D9F84">
        <w:rPr>
          <w:rFonts w:eastAsia="Calibri" w:cs="Calibri"/>
          <w:b/>
          <w:bCs/>
          <w:lang w:eastAsia="en-AU" w:bidi="en-AU"/>
        </w:rPr>
        <w:t xml:space="preserve">Question from Henry </w:t>
      </w:r>
      <w:proofErr w:type="spellStart"/>
      <w:r w:rsidRPr="354D9F84">
        <w:rPr>
          <w:rFonts w:eastAsia="Calibri" w:cs="Calibri"/>
          <w:b/>
          <w:bCs/>
          <w:lang w:eastAsia="en-AU" w:bidi="en-AU"/>
        </w:rPr>
        <w:t>Osadcha</w:t>
      </w:r>
      <w:proofErr w:type="spellEnd"/>
      <w:r w:rsidRPr="354D9F84">
        <w:rPr>
          <w:rFonts w:eastAsia="Calibri" w:cs="Calibri"/>
          <w:b/>
          <w:bCs/>
          <w:lang w:eastAsia="en-AU" w:bidi="en-AU"/>
        </w:rPr>
        <w:t xml:space="preserve"> of Wollert </w:t>
      </w:r>
    </w:p>
    <w:p w14:paraId="6CEB446C"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354D9F84">
        <w:rPr>
          <w:rFonts w:eastAsia="Calibri" w:cs="Calibri"/>
          <w:lang w:eastAsia="en-AU" w:bidi="en-AU"/>
        </w:rPr>
        <w:t>Why can</w:t>
      </w:r>
      <w:r w:rsidRPr="354D9F84">
        <w:rPr>
          <w:rFonts w:eastAsia="Calibri" w:cs="Calibri"/>
          <w:lang w:bidi="en-US"/>
        </w:rPr>
        <w:t>’</w:t>
      </w:r>
      <w:r w:rsidRPr="354D9F84">
        <w:rPr>
          <w:rFonts w:eastAsia="Calibri" w:cs="Calibri"/>
          <w:lang w:eastAsia="en-AU" w:bidi="en-AU"/>
        </w:rPr>
        <w:t xml:space="preserve">t we change the </w:t>
      </w:r>
      <w:proofErr w:type="gramStart"/>
      <w:r w:rsidRPr="354D9F84">
        <w:rPr>
          <w:rFonts w:eastAsia="Calibri" w:cs="Calibri"/>
          <w:lang w:eastAsia="en-AU" w:bidi="en-AU"/>
        </w:rPr>
        <w:t>Mayor</w:t>
      </w:r>
      <w:proofErr w:type="gramEnd"/>
      <w:r w:rsidRPr="354D9F84">
        <w:rPr>
          <w:rFonts w:eastAsia="Calibri" w:cs="Calibri"/>
          <w:lang w:eastAsia="en-AU" w:bidi="en-AU"/>
        </w:rPr>
        <w:t>, his focus is not this council, so why do we continue with him?</w:t>
      </w:r>
    </w:p>
    <w:p w14:paraId="18ACD979"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shd w:val="clear" w:color="auto" w:fill="FFFFFF"/>
          <w:lang w:eastAsia="en-AU" w:bidi="en-AU"/>
        </w:rPr>
      </w:pPr>
    </w:p>
    <w:p w14:paraId="3A1FC2B6"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rFonts w:ascii="Calibri" w:eastAsia="Calibri" w:hAnsi="Calibri" w:cs="Calibri"/>
          <w:b/>
          <w:bCs/>
          <w:shd w:val="clear" w:color="auto" w:fill="FFFFFF"/>
          <w:lang w:val="en-AU" w:eastAsia="en-AU" w:bidi="en-AU"/>
        </w:rPr>
      </w:pPr>
      <w:r>
        <w:rPr>
          <w:rStyle w:val="eop"/>
          <w:rFonts w:ascii="Calibri" w:eastAsia="Calibri" w:hAnsi="Calibri" w:cs="Calibri"/>
          <w:b/>
          <w:bCs/>
          <w:shd w:val="clear" w:color="auto" w:fill="FFFFFF"/>
          <w:lang w:val="en-AU" w:eastAsia="en-AU" w:bidi="en-AU"/>
        </w:rPr>
        <w:t xml:space="preserve">Response: </w:t>
      </w:r>
    </w:p>
    <w:p w14:paraId="6F7D8C18"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rFonts w:ascii="Calibri" w:eastAsia="Calibri" w:hAnsi="Calibri" w:cs="Calibri"/>
          <w:shd w:val="clear" w:color="auto" w:fill="FFFFFF"/>
          <w:lang w:val="en-AU" w:eastAsia="en-AU" w:bidi="en-AU"/>
        </w:rPr>
      </w:pPr>
      <w:r>
        <w:rPr>
          <w:rStyle w:val="eop"/>
          <w:rFonts w:ascii="Calibri" w:eastAsia="Calibri" w:hAnsi="Calibri" w:cs="Calibri"/>
          <w:shd w:val="clear" w:color="auto" w:fill="FFFFFF"/>
          <w:lang w:val="en-AU" w:eastAsia="en-AU" w:bidi="en-AU"/>
        </w:rPr>
        <w:t>Thank you for your question.</w:t>
      </w:r>
    </w:p>
    <w:p w14:paraId="3E74559A"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1004C98B"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rFonts w:ascii="Calibri" w:eastAsia="Calibri" w:hAnsi="Calibri" w:cs="Calibri"/>
          <w:b/>
          <w:bCs/>
          <w:shd w:val="clear" w:color="auto" w:fill="FFFFFF"/>
          <w:lang w:val="en-AU" w:eastAsia="en-AU" w:bidi="en-AU"/>
        </w:rPr>
      </w:pPr>
      <w:r>
        <w:rPr>
          <w:rFonts w:ascii="Calibri" w:eastAsia="Calibri" w:hAnsi="Calibri" w:cs="Calibri"/>
          <w:lang w:val="en-AU" w:eastAsia="en-AU" w:bidi="en-AU"/>
        </w:rPr>
        <w:t xml:space="preserve">The election and removal of the </w:t>
      </w:r>
      <w:proofErr w:type="gramStart"/>
      <w:r>
        <w:rPr>
          <w:rFonts w:ascii="Calibri" w:eastAsia="Calibri" w:hAnsi="Calibri" w:cs="Calibri"/>
          <w:lang w:val="en-AU" w:eastAsia="en-AU" w:bidi="en-AU"/>
        </w:rPr>
        <w:t>Mayor</w:t>
      </w:r>
      <w:proofErr w:type="gramEnd"/>
      <w:r>
        <w:rPr>
          <w:rFonts w:ascii="Calibri" w:eastAsia="Calibri" w:hAnsi="Calibri" w:cs="Calibri"/>
          <w:lang w:val="en-AU" w:eastAsia="en-AU" w:bidi="en-AU"/>
        </w:rPr>
        <w:t xml:space="preserve"> is governed by specific requirements of the </w:t>
      </w:r>
      <w:r w:rsidRPr="00C556E2">
        <w:rPr>
          <w:rFonts w:ascii="Calibri" w:eastAsia="Calibri" w:hAnsi="Calibri" w:cs="Calibri"/>
          <w:i/>
          <w:iCs/>
          <w:lang w:val="en-AU" w:eastAsia="en-AU" w:bidi="en-AU"/>
        </w:rPr>
        <w:t>Local Government Act</w:t>
      </w:r>
      <w:r>
        <w:rPr>
          <w:rFonts w:ascii="Calibri" w:eastAsia="Calibri" w:hAnsi="Calibri" w:cs="Calibri"/>
          <w:lang w:val="en-AU" w:eastAsia="en-AU" w:bidi="en-AU"/>
        </w:rPr>
        <w:t>.</w:t>
      </w:r>
    </w:p>
    <w:p w14:paraId="22B48FBF"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rPr>
        <w:t> </w:t>
      </w:r>
    </w:p>
    <w:p w14:paraId="03FB5959"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eop"/>
          <w:rFonts w:ascii="Calibri" w:eastAsia="Calibri" w:hAnsi="Calibri" w:cs="Calibri"/>
          <w:b/>
          <w:bCs/>
          <w:shd w:val="clear" w:color="auto" w:fill="FFFFFF"/>
          <w:lang w:val="en-AU" w:eastAsia="en-AU" w:bidi="en-AU"/>
        </w:rPr>
      </w:pPr>
      <w:r>
        <w:rPr>
          <w:rFonts w:ascii="Calibri" w:eastAsia="Calibri" w:hAnsi="Calibri" w:cs="Calibri"/>
          <w:lang w:val="en-AU" w:eastAsia="en-AU" w:bidi="en-AU"/>
        </w:rPr>
        <w:t xml:space="preserve">Under the </w:t>
      </w:r>
      <w:r w:rsidRPr="00C556E2">
        <w:rPr>
          <w:rFonts w:ascii="Calibri" w:eastAsia="Calibri" w:hAnsi="Calibri" w:cs="Calibri"/>
          <w:i/>
          <w:iCs/>
          <w:lang w:val="en-AU" w:eastAsia="en-AU" w:bidi="en-AU"/>
        </w:rPr>
        <w:t>Local Government Act 2020</w:t>
      </w:r>
      <w:r>
        <w:rPr>
          <w:rFonts w:ascii="Calibri" w:eastAsia="Calibri" w:hAnsi="Calibri" w:cs="Calibri"/>
          <w:lang w:val="en-AU" w:eastAsia="en-AU" w:bidi="en-AU"/>
        </w:rPr>
        <w:t xml:space="preserve">, a </w:t>
      </w:r>
      <w:proofErr w:type="gramStart"/>
      <w:r>
        <w:rPr>
          <w:rFonts w:ascii="Calibri" w:eastAsia="Calibri" w:hAnsi="Calibri" w:cs="Calibri"/>
          <w:lang w:val="en-AU" w:eastAsia="en-AU" w:bidi="en-AU"/>
        </w:rPr>
        <w:t>Mayor</w:t>
      </w:r>
      <w:proofErr w:type="gramEnd"/>
      <w:r>
        <w:rPr>
          <w:rFonts w:ascii="Calibri" w:eastAsia="Calibri" w:hAnsi="Calibri" w:cs="Calibri"/>
          <w:lang w:val="en-AU" w:eastAsia="en-AU" w:bidi="en-AU"/>
        </w:rPr>
        <w:t xml:space="preserve"> is elected for either a one-year or two-year term. In November 2024, the Council elected the current Mayor for a one-year term. This means the position will become vacant when the next Mayor is elected, which is scheduled for November this year. However, if the </w:t>
      </w:r>
      <w:proofErr w:type="gramStart"/>
      <w:r>
        <w:rPr>
          <w:rFonts w:ascii="Calibri" w:eastAsia="Calibri" w:hAnsi="Calibri" w:cs="Calibri"/>
          <w:lang w:val="en-AU" w:eastAsia="en-AU" w:bidi="en-AU"/>
        </w:rPr>
        <w:t>Mayor</w:t>
      </w:r>
      <w:proofErr w:type="gramEnd"/>
      <w:r>
        <w:rPr>
          <w:rFonts w:ascii="Calibri" w:eastAsia="Calibri" w:hAnsi="Calibri" w:cs="Calibri"/>
          <w:lang w:val="en-AU" w:eastAsia="en-AU" w:bidi="en-AU"/>
        </w:rPr>
        <w:t xml:space="preserve"> resigns or becomes ineligible to hold office, an election for a new Mayor would take place at that time.</w:t>
      </w:r>
    </w:p>
    <w:p w14:paraId="5C9F5F55"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shd w:val="clear" w:color="auto" w:fill="FFFFFF"/>
          <w:lang w:eastAsia="en-AU" w:bidi="en-AU"/>
        </w:rPr>
      </w:pPr>
    </w:p>
    <w:p w14:paraId="69191BF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 xml:space="preserve">Question from Catherine Burke of Wollert </w:t>
      </w:r>
    </w:p>
    <w:p w14:paraId="0352B5A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Thank you for your question. </w:t>
      </w:r>
    </w:p>
    <w:p w14:paraId="170EFF11"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355BE248"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sidRPr="354D9F84">
        <w:rPr>
          <w:rFonts w:eastAsia="Calibri" w:cs="Calibri"/>
          <w:lang w:eastAsia="en-AU" w:bidi="en-AU"/>
        </w:rPr>
        <w:t xml:space="preserve">This question relates to the </w:t>
      </w:r>
      <w:proofErr w:type="gramStart"/>
      <w:r w:rsidRPr="354D9F84">
        <w:rPr>
          <w:rFonts w:eastAsia="Calibri" w:cs="Calibri"/>
          <w:lang w:eastAsia="en-AU" w:bidi="en-AU"/>
        </w:rPr>
        <w:t>Mayor</w:t>
      </w:r>
      <w:proofErr w:type="gramEnd"/>
      <w:r w:rsidRPr="354D9F84">
        <w:rPr>
          <w:rFonts w:eastAsia="Calibri" w:cs="Calibri"/>
          <w:lang w:eastAsia="en-AU" w:bidi="en-AU"/>
        </w:rPr>
        <w:t xml:space="preserve"> running in a completely unrelated election. How exactly does this benefit the city of Whittlesea? And how can the mayor do this without considering resignation now?</w:t>
      </w:r>
    </w:p>
    <w:p w14:paraId="2104A9FE"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p>
    <w:p w14:paraId="4AFA33D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b/>
          <w:bCs/>
          <w:lang w:eastAsia="en-AU" w:bidi="en-AU"/>
        </w:rPr>
      </w:pPr>
      <w:r>
        <w:rPr>
          <w:rFonts w:eastAsia="Calibri" w:cs="Calibri"/>
          <w:b/>
          <w:bCs/>
          <w:lang w:eastAsia="en-AU" w:bidi="en-AU"/>
        </w:rPr>
        <w:t>Response:</w:t>
      </w:r>
    </w:p>
    <w:p w14:paraId="7BA38C47"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US" w:eastAsia="en-US" w:bidi="en-US"/>
        </w:rPr>
        <w:t>Thank you for your question.</w:t>
      </w:r>
      <w:r>
        <w:rPr>
          <w:rFonts w:ascii="Calibri" w:eastAsia="Calibri" w:hAnsi="Calibri" w:cs="Calibri"/>
        </w:rPr>
        <w:t> </w:t>
      </w:r>
    </w:p>
    <w:p w14:paraId="4C498371"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3B44656F"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r>
        <w:rPr>
          <w:rFonts w:ascii="Calibri" w:eastAsia="Calibri" w:hAnsi="Calibri" w:cs="Calibri"/>
          <w:lang w:val="en-US" w:eastAsia="en-US" w:bidi="en-US"/>
        </w:rPr>
        <w:t>Like all Victorians, the Mayor is entitled to stand for election at other levels of government.</w:t>
      </w:r>
      <w:r w:rsidR="00C556E2">
        <w:rPr>
          <w:rFonts w:ascii="Calibri" w:eastAsia="Calibri" w:hAnsi="Calibri" w:cs="Calibri"/>
        </w:rPr>
        <w:t xml:space="preserve"> </w:t>
      </w:r>
      <w:r>
        <w:rPr>
          <w:rFonts w:ascii="Calibri" w:eastAsia="Calibri" w:hAnsi="Calibri" w:cs="Calibri"/>
          <w:lang w:val="en-US" w:eastAsia="en-US" w:bidi="en-US"/>
        </w:rPr>
        <w:t>Cr McLindon took personal leave from 12pm on 23 January to 11</w:t>
      </w:r>
      <w:r w:rsidR="00C556E2">
        <w:rPr>
          <w:rFonts w:ascii="Calibri" w:eastAsia="Calibri" w:hAnsi="Calibri" w:cs="Calibri"/>
          <w:lang w:val="en-US" w:eastAsia="en-US" w:bidi="en-US"/>
        </w:rPr>
        <w:t>:</w:t>
      </w:r>
      <w:r>
        <w:rPr>
          <w:rFonts w:ascii="Calibri" w:eastAsia="Calibri" w:hAnsi="Calibri" w:cs="Calibri"/>
          <w:lang w:val="en-US" w:eastAsia="en-US" w:bidi="en-US"/>
        </w:rPr>
        <w:t xml:space="preserve">59pm on 8 February to stand as a candidate in the </w:t>
      </w:r>
      <w:proofErr w:type="spellStart"/>
      <w:r>
        <w:rPr>
          <w:rFonts w:ascii="Calibri" w:eastAsia="Calibri" w:hAnsi="Calibri" w:cs="Calibri"/>
          <w:lang w:val="en-US" w:eastAsia="en-US" w:bidi="en-US"/>
        </w:rPr>
        <w:t>Werribee</w:t>
      </w:r>
      <w:proofErr w:type="spellEnd"/>
      <w:r>
        <w:rPr>
          <w:rFonts w:ascii="Calibri" w:eastAsia="Calibri" w:hAnsi="Calibri" w:cs="Calibri"/>
          <w:lang w:val="en-US" w:eastAsia="en-US" w:bidi="en-US"/>
        </w:rPr>
        <w:t xml:space="preserve"> by-election.</w:t>
      </w:r>
    </w:p>
    <w:p w14:paraId="49F435EE"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38C5C6CD"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rFonts w:ascii="Calibri" w:eastAsia="Calibri" w:hAnsi="Calibri" w:cs="Calibri"/>
          <w:lang w:val="en-US" w:eastAsia="en-US" w:bidi="en-US"/>
        </w:rPr>
        <w:t>Deputy Mayor, Cr Zinni assumed mayoral responsibilities during this time.</w:t>
      </w:r>
    </w:p>
    <w:p w14:paraId="16686A10" w14:textId="77777777" w:rsidR="00296D4B" w:rsidRDefault="00296D4B">
      <w:pPr>
        <w:spacing w:line="240" w:lineRule="auto"/>
        <w:rPr>
          <w:rFonts w:eastAsia="Calibri" w:cs="Calibri"/>
          <w:lang w:eastAsia="en-AU" w:bidi="en-AU"/>
        </w:rPr>
      </w:pPr>
      <w:r>
        <w:rPr>
          <w:rFonts w:eastAsia="Calibri" w:cs="Calibri"/>
          <w:lang w:eastAsia="en-AU" w:bidi="en-AU"/>
        </w:rPr>
        <w:br w:type="page"/>
      </w:r>
    </w:p>
    <w:p w14:paraId="3EB9952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b/>
          <w:bCs/>
          <w:lang w:eastAsia="en-AU" w:bidi="en-AU"/>
        </w:rPr>
        <w:lastRenderedPageBreak/>
        <w:t>Question from Ross Lee of Doreen</w:t>
      </w:r>
    </w:p>
    <w:p w14:paraId="709B8228" w14:textId="77777777" w:rsidR="00604F83" w:rsidRDefault="00724833" w:rsidP="0057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lang w:eastAsia="en-AU" w:bidi="en-AU"/>
        </w:rPr>
      </w:pPr>
      <w:r>
        <w:rPr>
          <w:rFonts w:eastAsia="Calibri" w:cs="Calibri"/>
          <w:lang w:eastAsia="en-AU" w:bidi="en-AU"/>
        </w:rPr>
        <w:t xml:space="preserve">I refer to the Unscheduled Council Meeting on Tuesday 4 February 2025, why was this information published and the passing of the recommendation by 10 Councillors listed also. Please confirm whether this conforms to the </w:t>
      </w:r>
      <w:r w:rsidRPr="0064516F">
        <w:rPr>
          <w:rFonts w:eastAsia="Calibri" w:cs="Calibri"/>
          <w:i/>
          <w:iCs/>
          <w:lang w:eastAsia="en-AU" w:bidi="en-AU"/>
        </w:rPr>
        <w:t>Local Government Act</w:t>
      </w:r>
      <w:r>
        <w:rPr>
          <w:rFonts w:eastAsia="Calibri" w:cs="Calibri"/>
          <w:lang w:eastAsia="en-AU" w:bidi="en-AU"/>
        </w:rPr>
        <w:t>.</w:t>
      </w:r>
    </w:p>
    <w:p w14:paraId="18DD30F2" w14:textId="77777777" w:rsidR="00573D85" w:rsidRDefault="00573D85" w:rsidP="0057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lang w:eastAsia="en-AU" w:bidi="en-AU"/>
        </w:rPr>
      </w:pPr>
    </w:p>
    <w:p w14:paraId="78AB637E"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b/>
          <w:bCs/>
          <w:color w:val="000000"/>
        </w:rPr>
        <w:t xml:space="preserve">Response: </w:t>
      </w:r>
    </w:p>
    <w:p w14:paraId="6214BFB9"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color w:val="000000"/>
        </w:rPr>
      </w:pPr>
      <w:r>
        <w:rPr>
          <w:rFonts w:ascii="Calibri" w:eastAsia="Calibri" w:hAnsi="Calibri" w:cs="Calibri"/>
          <w:color w:val="000000"/>
          <w:lang w:val="en-US" w:eastAsia="en-US" w:bidi="en-US"/>
        </w:rPr>
        <w:t>Thank you for your question</w:t>
      </w:r>
      <w:r>
        <w:rPr>
          <w:rFonts w:ascii="Calibri" w:eastAsia="Calibri" w:hAnsi="Calibri" w:cs="Calibri"/>
          <w:color w:val="000000"/>
        </w:rPr>
        <w:t> </w:t>
      </w:r>
    </w:p>
    <w:p w14:paraId="510C0C39"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14:paraId="563DD5C0" w14:textId="77777777" w:rsidR="00604F83" w:rsidRDefault="0072483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US" w:eastAsia="en-US" w:bidi="en-US"/>
        </w:rPr>
        <w:t xml:space="preserve">At the Unscheduled Council Meeting held on 4 February 2025, Council resolved (at point 7 of the Resolution) to make the Resolution of Council public upon formal </w:t>
      </w:r>
      <w:proofErr w:type="spellStart"/>
      <w:r>
        <w:rPr>
          <w:rFonts w:ascii="Calibri" w:eastAsia="Calibri" w:hAnsi="Calibri" w:cs="Calibri"/>
          <w:color w:val="000000"/>
          <w:lang w:val="en-US" w:eastAsia="en-US" w:bidi="en-US"/>
        </w:rPr>
        <w:t>lodgement</w:t>
      </w:r>
      <w:proofErr w:type="spellEnd"/>
      <w:r>
        <w:rPr>
          <w:rFonts w:ascii="Calibri" w:eastAsia="Calibri" w:hAnsi="Calibri" w:cs="Calibri"/>
          <w:color w:val="000000"/>
          <w:lang w:val="en-US" w:eastAsia="en-US" w:bidi="en-US"/>
        </w:rPr>
        <w:t xml:space="preserve"> of the application for internal arbitration.</w:t>
      </w:r>
    </w:p>
    <w:p w14:paraId="1D3E07EF" w14:textId="77777777" w:rsidR="00604F83" w:rsidRDefault="00604F83">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p>
    <w:p w14:paraId="6FC325DA" w14:textId="77777777" w:rsidR="00B04834" w:rsidRDefault="00724833" w:rsidP="00296D4B">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rFonts w:ascii="Calibri" w:eastAsia="Calibri" w:hAnsi="Calibri" w:cs="Calibri"/>
          <w:color w:val="000000"/>
          <w:lang w:val="en-AU" w:eastAsia="en-AU" w:bidi="en-AU"/>
        </w:rPr>
        <w:t xml:space="preserve">It is a requirement of Council’s Governance Rules for the minutes of every Council meeting to identify the way in which a Councillor voted on individual agenda items. This practice conforms with the </w:t>
      </w:r>
      <w:r w:rsidRPr="0064516F">
        <w:rPr>
          <w:rFonts w:ascii="Calibri" w:eastAsia="Calibri" w:hAnsi="Calibri" w:cs="Calibri"/>
          <w:i/>
          <w:iCs/>
          <w:color w:val="000000"/>
          <w:lang w:val="en-AU" w:eastAsia="en-AU" w:bidi="en-AU"/>
        </w:rPr>
        <w:t>Local Government Act</w:t>
      </w:r>
      <w:r>
        <w:rPr>
          <w:rFonts w:ascii="Calibri" w:eastAsia="Calibri" w:hAnsi="Calibri" w:cs="Calibri"/>
          <w:color w:val="000000"/>
          <w:lang w:val="en-AU" w:eastAsia="en-AU" w:bidi="en-AU"/>
        </w:rPr>
        <w:t>.</w:t>
      </w:r>
    </w:p>
    <w:p w14:paraId="2C9007B8" w14:textId="77777777" w:rsidR="00296D4B" w:rsidRDefault="00296D4B">
      <w:pPr>
        <w:spacing w:line="240" w:lineRule="auto"/>
        <w:rPr>
          <w:rFonts w:eastAsia="Calibri" w:cs="Calibri"/>
          <w:color w:val="000000"/>
          <w:lang w:val="en-NZ" w:eastAsia="en-NZ" w:bidi="en-NZ"/>
        </w:rPr>
      </w:pPr>
      <w:r>
        <w:rPr>
          <w:rFonts w:eastAsia="Calibri" w:cs="Calibri"/>
          <w:color w:val="000000"/>
        </w:rPr>
        <w:br w:type="page"/>
      </w:r>
    </w:p>
    <w:p w14:paraId="2C84EA7F" w14:textId="77777777" w:rsidR="00A11A83" w:rsidRPr="00163BE0" w:rsidRDefault="00724833"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20" w:name="_Toc193712242"/>
      <w:r w:rsidRPr="00163BE0">
        <w:rPr>
          <w:rFonts w:eastAsia="Calibri" w:cs="Calibri"/>
          <w:color w:val="000000"/>
        </w:rPr>
        <w:instrText>4.3</w:instrText>
      </w:r>
      <w:r w:rsidRPr="00163BE0">
        <w:rPr>
          <w:rFonts w:eastAsia="Calibri" w:cs="Calibri"/>
          <w:color w:val="000000"/>
        </w:rPr>
        <w:tab/>
        <w:instrText>Joint Letters</w:instrText>
      </w:r>
      <w:bookmarkEnd w:id="20"/>
      <w:r w:rsidRPr="00163BE0">
        <w:rPr>
          <w:rFonts w:eastAsia="Calibri" w:cs="Calibri"/>
          <w:color w:val="000000"/>
        </w:rPr>
        <w:instrText>" \f \l 2</w:instrText>
      </w:r>
      <w:r>
        <w:rPr>
          <w:rFonts w:eastAsia="Calibri" w:cs="Calibri"/>
          <w:color w:val="000000"/>
        </w:rPr>
        <w:fldChar w:fldCharType="end"/>
      </w:r>
      <w:bookmarkStart w:id="21" w:name="4.3__Joint_Letters"/>
      <w:r w:rsidRPr="00163BE0">
        <w:rPr>
          <w:rFonts w:eastAsia="Calibri" w:cs="Calibri"/>
          <w:b/>
          <w:color w:val="000000"/>
        </w:rPr>
        <w:t>4.3</w:t>
      </w:r>
      <w:r w:rsidRPr="00163BE0">
        <w:rPr>
          <w:rFonts w:eastAsia="Calibri" w:cs="Calibri"/>
          <w:b/>
          <w:color w:val="000000"/>
        </w:rPr>
        <w:tab/>
        <w:t>Joint Letters</w:t>
      </w:r>
    </w:p>
    <w:bookmarkEnd w:id="21"/>
    <w:p w14:paraId="0224DD03" w14:textId="77777777" w:rsidR="00850156" w:rsidRDefault="00850156" w:rsidP="00FC3293">
      <w:pPr>
        <w:tabs>
          <w:tab w:val="left" w:pos="600"/>
        </w:tabs>
        <w:ind w:left="600" w:hanging="600"/>
        <w:outlineLvl w:val="2"/>
      </w:pPr>
    </w:p>
    <w:p w14:paraId="5B3F6B85" w14:textId="77777777" w:rsidR="00A11A83" w:rsidRPr="00163BE0" w:rsidRDefault="00724833" w:rsidP="00FC3293">
      <w:pPr>
        <w:tabs>
          <w:tab w:val="left" w:pos="600"/>
        </w:tabs>
        <w:ind w:left="600" w:hanging="600"/>
        <w:outlineLvl w:val="2"/>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2" w:name="_Toc193712243"/>
      <w:r w:rsidRPr="00163BE0">
        <w:rPr>
          <w:rFonts w:eastAsia="Calibri" w:cs="Calibri"/>
          <w:color w:val="000000"/>
        </w:rPr>
        <w:instrText>4.3.1</w:instrText>
      </w:r>
      <w:r w:rsidRPr="00163BE0">
        <w:rPr>
          <w:rFonts w:eastAsia="Calibri" w:cs="Calibri"/>
          <w:color w:val="000000"/>
        </w:rPr>
        <w:tab/>
        <w:instrText>Public Toilets in Parks &amp; Improved Public Transport in Epping and Wollert</w:instrText>
      </w:r>
      <w:bookmarkEnd w:id="22"/>
      <w:r w:rsidRPr="00163BE0">
        <w:rPr>
          <w:rFonts w:eastAsia="Calibri" w:cs="Calibri"/>
          <w:color w:val="000000"/>
        </w:rPr>
        <w:instrText>" \f \l 3</w:instrText>
      </w:r>
      <w:r>
        <w:rPr>
          <w:rFonts w:eastAsia="Calibri" w:cs="Calibri"/>
          <w:color w:val="000000"/>
        </w:rPr>
        <w:fldChar w:fldCharType="end"/>
      </w:r>
      <w:bookmarkStart w:id="23" w:name="4.3.1__Public_Toilets_in_Parks_&amp;_Improv"/>
      <w:r w:rsidRPr="00163BE0">
        <w:rPr>
          <w:rFonts w:eastAsia="Calibri" w:cs="Calibri"/>
          <w:color w:val="FFFFFF"/>
          <w:sz w:val="4"/>
        </w:rPr>
        <w:t>4.3.1</w:t>
      </w:r>
      <w:r w:rsidRPr="00163BE0">
        <w:rPr>
          <w:rFonts w:eastAsia="Calibri" w:cs="Calibri"/>
          <w:color w:val="FFFFFF"/>
          <w:sz w:val="4"/>
        </w:rPr>
        <w:tab/>
        <w:t>Public Toilets in Parks &amp; Improved Public Transport in Epping and Wollert</w:t>
      </w:r>
    </w:p>
    <w:bookmarkEnd w:id="23"/>
    <w:p w14:paraId="2B0CA656" w14:textId="77777777" w:rsidR="00CD2BB4" w:rsidRDefault="00724833" w:rsidP="001D0EF3">
      <w:pPr>
        <w:rPr>
          <w:rFonts w:eastAsia="Calibri" w:cs="Calibri"/>
          <w:color w:val="003266"/>
          <w:sz w:val="28"/>
          <w:szCs w:val="28"/>
        </w:rPr>
      </w:pPr>
      <w:r w:rsidRPr="32FE4E5A">
        <w:rPr>
          <w:rFonts w:eastAsia="Calibri" w:cs="Calibri"/>
          <w:b/>
          <w:bCs/>
          <w:color w:val="003266"/>
          <w:sz w:val="28"/>
          <w:szCs w:val="28"/>
        </w:rPr>
        <w:t>4.3.1 Public Toilets in Parks &amp; Improved Public Transport in Epping and Wollert</w:t>
      </w:r>
    </w:p>
    <w:p w14:paraId="1F55F3A2" w14:textId="77777777" w:rsidR="000A25B1" w:rsidRDefault="00724833" w:rsidP="347152C3">
      <w:pPr>
        <w:spacing w:before="120"/>
        <w:rPr>
          <w:rFonts w:eastAsia="Calibri"/>
        </w:rPr>
      </w:pPr>
      <w:r w:rsidRPr="347152C3">
        <w:rPr>
          <w:rFonts w:eastAsia="Calibri"/>
        </w:rPr>
        <w:t xml:space="preserve">A </w:t>
      </w:r>
      <w:r w:rsidR="00EA5C3A" w:rsidRPr="347152C3">
        <w:rPr>
          <w:rFonts w:eastAsia="Calibri"/>
        </w:rPr>
        <w:t>joint letter</w:t>
      </w:r>
      <w:r w:rsidRPr="347152C3">
        <w:rPr>
          <w:rFonts w:eastAsia="Calibri"/>
        </w:rPr>
        <w:t xml:space="preserve"> has been received from </w:t>
      </w:r>
      <w:r w:rsidR="00B87C01">
        <w:rPr>
          <w:rFonts w:eastAsia="Calibri"/>
        </w:rPr>
        <w:t>m</w:t>
      </w:r>
      <w:r w:rsidR="00F66F99">
        <w:rPr>
          <w:rFonts w:eastAsia="Calibri"/>
        </w:rPr>
        <w:t xml:space="preserve">embers of the Epping-Wollert Nepalese Community and </w:t>
      </w:r>
      <w:r w:rsidR="006731AA">
        <w:rPr>
          <w:rFonts w:eastAsia="Calibri"/>
        </w:rPr>
        <w:t>1</w:t>
      </w:r>
      <w:r w:rsidR="00832A87">
        <w:rPr>
          <w:rFonts w:eastAsia="Calibri"/>
        </w:rPr>
        <w:t>13</w:t>
      </w:r>
      <w:r w:rsidR="00281F13" w:rsidRPr="347152C3">
        <w:rPr>
          <w:rFonts w:eastAsia="Calibri"/>
        </w:rPr>
        <w:t xml:space="preserve"> residents </w:t>
      </w:r>
      <w:r w:rsidR="0057351E">
        <w:rPr>
          <w:rFonts w:eastAsia="Calibri"/>
        </w:rPr>
        <w:t xml:space="preserve">requesting Council address </w:t>
      </w:r>
      <w:r w:rsidR="46E82A87" w:rsidRPr="347152C3">
        <w:rPr>
          <w:rFonts w:eastAsia="Calibri"/>
        </w:rPr>
        <w:t xml:space="preserve">the need for </w:t>
      </w:r>
      <w:r w:rsidR="005B63A1">
        <w:rPr>
          <w:rFonts w:eastAsia="Calibri"/>
        </w:rPr>
        <w:t>public</w:t>
      </w:r>
      <w:r w:rsidR="46E82A87" w:rsidRPr="347152C3">
        <w:rPr>
          <w:rFonts w:eastAsia="Calibri"/>
        </w:rPr>
        <w:t xml:space="preserve"> </w:t>
      </w:r>
      <w:r w:rsidR="0057351E">
        <w:rPr>
          <w:rFonts w:eastAsia="Calibri"/>
        </w:rPr>
        <w:t>t</w:t>
      </w:r>
      <w:r w:rsidR="4F139265" w:rsidRPr="347152C3">
        <w:rPr>
          <w:rFonts w:eastAsia="Calibri"/>
        </w:rPr>
        <w:t>oilets</w:t>
      </w:r>
      <w:r w:rsidR="005B63A1">
        <w:rPr>
          <w:rFonts w:eastAsia="Calibri"/>
        </w:rPr>
        <w:t xml:space="preserve"> in parks</w:t>
      </w:r>
      <w:r w:rsidR="4F139265" w:rsidRPr="347152C3">
        <w:rPr>
          <w:rFonts w:eastAsia="Calibri"/>
        </w:rPr>
        <w:t xml:space="preserve"> and</w:t>
      </w:r>
      <w:r w:rsidR="46E82A87" w:rsidRPr="347152C3">
        <w:rPr>
          <w:rFonts w:eastAsia="Calibri"/>
        </w:rPr>
        <w:t xml:space="preserve"> </w:t>
      </w:r>
      <w:r w:rsidR="0057351E">
        <w:rPr>
          <w:rFonts w:eastAsia="Calibri"/>
        </w:rPr>
        <w:t>i</w:t>
      </w:r>
      <w:r w:rsidR="46E82A87" w:rsidRPr="347152C3">
        <w:rPr>
          <w:rFonts w:eastAsia="Calibri"/>
        </w:rPr>
        <w:t xml:space="preserve">mproved </w:t>
      </w:r>
      <w:r w:rsidR="0057351E">
        <w:rPr>
          <w:rFonts w:eastAsia="Calibri"/>
        </w:rPr>
        <w:t>p</w:t>
      </w:r>
      <w:r w:rsidR="46E82A87" w:rsidRPr="347152C3">
        <w:rPr>
          <w:rFonts w:eastAsia="Calibri"/>
        </w:rPr>
        <w:t xml:space="preserve">ublic </w:t>
      </w:r>
      <w:r w:rsidR="0057351E">
        <w:rPr>
          <w:rFonts w:eastAsia="Calibri"/>
        </w:rPr>
        <w:t>t</w:t>
      </w:r>
      <w:r w:rsidR="46E82A87" w:rsidRPr="347152C3">
        <w:rPr>
          <w:rFonts w:eastAsia="Calibri"/>
        </w:rPr>
        <w:t>ransport in Epping and Wollert.</w:t>
      </w:r>
    </w:p>
    <w:p w14:paraId="3F703EC8" w14:textId="77777777" w:rsidR="004E56C0" w:rsidRDefault="00724833" w:rsidP="004E56C0">
      <w:pPr>
        <w:pStyle w:val="Heading1"/>
      </w:pPr>
      <w:r>
        <w:t>Recommendation</w:t>
      </w:r>
    </w:p>
    <w:p w14:paraId="50254995" w14:textId="77777777" w:rsidR="00FC5AA3" w:rsidRPr="0080434D" w:rsidRDefault="00724833" w:rsidP="002C1372">
      <w:r w:rsidRPr="0080434D">
        <w:t>THAT Council</w:t>
      </w:r>
      <w:r w:rsidR="00536F00" w:rsidRPr="0080434D">
        <w:t>:</w:t>
      </w:r>
    </w:p>
    <w:p w14:paraId="4184CB8B" w14:textId="77777777" w:rsidR="00937456" w:rsidRPr="0080434D" w:rsidRDefault="00724833" w:rsidP="002C1372">
      <w:pPr>
        <w:pStyle w:val="ListParagraph"/>
        <w:numPr>
          <w:ilvl w:val="0"/>
          <w:numId w:val="3"/>
        </w:numPr>
      </w:pPr>
      <w:r w:rsidRPr="0080434D">
        <w:t>Note the joint letter lodged by Epping-Wollert Nepalese Community.</w:t>
      </w:r>
    </w:p>
    <w:p w14:paraId="1E817B59" w14:textId="77777777" w:rsidR="00922C6D" w:rsidRPr="0080434D" w:rsidRDefault="00724833" w:rsidP="002C1372">
      <w:pPr>
        <w:pStyle w:val="ListParagraph"/>
        <w:numPr>
          <w:ilvl w:val="0"/>
          <w:numId w:val="3"/>
        </w:numPr>
      </w:pPr>
      <w:r w:rsidRPr="0080434D">
        <w:t>Acknowledge that the existing bus services within our growing suburbs are insufficient and note that Council has been, and will continue, advocating to the Department of Transport and Planning for increased bus services, with a particular focus on services to and from Epping Station.</w:t>
      </w:r>
    </w:p>
    <w:p w14:paraId="6865D5BA" w14:textId="77777777" w:rsidR="00922C6D" w:rsidRPr="0080434D" w:rsidRDefault="00724833" w:rsidP="002C1372">
      <w:pPr>
        <w:pStyle w:val="ListParagraph"/>
        <w:numPr>
          <w:ilvl w:val="0"/>
          <w:numId w:val="3"/>
        </w:numPr>
      </w:pPr>
      <w:r w:rsidRPr="354D9F84">
        <w:t>Resolve the C</w:t>
      </w:r>
      <w:r w:rsidR="00686F1F" w:rsidRPr="354D9F84">
        <w:t>hief Executive Officer</w:t>
      </w:r>
      <w:r w:rsidRPr="354D9F84">
        <w:t xml:space="preserve"> write to the Minister for Transport and Department of Transport and Planning requesting they expedite improvements to the bus services to Wollert and share the joint letter with the Minister</w:t>
      </w:r>
    </w:p>
    <w:p w14:paraId="25C53CF4" w14:textId="77777777" w:rsidR="00922C6D" w:rsidRDefault="00724833" w:rsidP="002C1372">
      <w:pPr>
        <w:pStyle w:val="ListParagraph"/>
        <w:numPr>
          <w:ilvl w:val="0"/>
          <w:numId w:val="3"/>
        </w:numPr>
        <w:contextualSpacing w:val="0"/>
      </w:pPr>
      <w:r w:rsidRPr="0080434D">
        <w:t xml:space="preserve">Note Officers will write to the Epping-Wollert Nepalese Community Council’s </w:t>
      </w:r>
      <w:r w:rsidR="38FA7BE8" w:rsidRPr="0080434D">
        <w:t>resolution and advocacy priorities.</w:t>
      </w:r>
    </w:p>
    <w:p w14:paraId="1AC02433" w14:textId="77777777" w:rsidR="0084161A" w:rsidRDefault="0084161A" w:rsidP="002C1372"/>
    <w:p w14:paraId="58397DE9" w14:textId="77777777" w:rsidR="0084161A" w:rsidRDefault="0084161A" w:rsidP="007B02A0">
      <w:pPr>
        <w:rPr>
          <w:i/>
          <w:iCs/>
        </w:rPr>
      </w:pPr>
      <w:r>
        <w:rPr>
          <w:i/>
          <w:iCs/>
        </w:rPr>
        <w:t xml:space="preserve">Cr Cox moved the </w:t>
      </w:r>
      <w:r w:rsidR="00F62518">
        <w:rPr>
          <w:i/>
          <w:iCs/>
        </w:rPr>
        <w:t xml:space="preserve">following </w:t>
      </w:r>
      <w:r>
        <w:rPr>
          <w:i/>
          <w:iCs/>
        </w:rPr>
        <w:t>motion</w:t>
      </w:r>
      <w:r w:rsidR="00F62518">
        <w:rPr>
          <w:i/>
          <w:iCs/>
        </w:rPr>
        <w:t>:</w:t>
      </w:r>
    </w:p>
    <w:p w14:paraId="30A03521" w14:textId="77777777" w:rsidR="0084161A" w:rsidRPr="003522D2" w:rsidRDefault="0084161A" w:rsidP="0084161A">
      <w:pPr>
        <w:pStyle w:val="Heading1"/>
      </w:pPr>
      <w:r w:rsidRPr="003522D2">
        <w:t>Motion</w:t>
      </w:r>
    </w:p>
    <w:p w14:paraId="0D22F288" w14:textId="77777777" w:rsidR="00FC5AA3" w:rsidRPr="00E32F79" w:rsidRDefault="00724833" w:rsidP="00922C6D">
      <w:r w:rsidRPr="00E32F79">
        <w:t>THAT Council</w:t>
      </w:r>
      <w:r w:rsidR="00536F00" w:rsidRPr="00E32F79">
        <w:t>:</w:t>
      </w:r>
    </w:p>
    <w:p w14:paraId="10BF0016" w14:textId="77777777" w:rsidR="00637033" w:rsidRPr="00D132BB" w:rsidRDefault="00637033">
      <w:pPr>
        <w:numPr>
          <w:ilvl w:val="0"/>
          <w:numId w:val="36"/>
        </w:numPr>
      </w:pPr>
      <w:r w:rsidRPr="00D132BB">
        <w:t>Note the joint letter lodged by Epping-Wollert Nepalese Community.</w:t>
      </w:r>
    </w:p>
    <w:p w14:paraId="0A72F3B5" w14:textId="77777777" w:rsidR="00637033" w:rsidRPr="00D132BB" w:rsidRDefault="00637033">
      <w:pPr>
        <w:numPr>
          <w:ilvl w:val="0"/>
          <w:numId w:val="36"/>
        </w:numPr>
      </w:pPr>
      <w:r w:rsidRPr="00D132BB">
        <w:t>Acknowledge that the existing bus services within our growing suburbs are insufficient and note that Council has been, and will continue, advocating to the Department of Transport and Planning for increased bus services, with a particular focus on services to and from Epping Station.</w:t>
      </w:r>
    </w:p>
    <w:p w14:paraId="76FC2491" w14:textId="77777777" w:rsidR="00637033" w:rsidRPr="00D132BB" w:rsidRDefault="00637033">
      <w:pPr>
        <w:numPr>
          <w:ilvl w:val="0"/>
          <w:numId w:val="36"/>
        </w:numPr>
      </w:pPr>
      <w:r w:rsidRPr="354D9F84">
        <w:t xml:space="preserve">Resolve the Chief Executive Officer write to the Minister for Transport </w:t>
      </w:r>
      <w:r w:rsidR="0090694D" w:rsidRPr="354D9F84">
        <w:t xml:space="preserve">and </w:t>
      </w:r>
      <w:r w:rsidR="0090694D" w:rsidRPr="354D9F84">
        <w:rPr>
          <w:b/>
          <w:bCs/>
          <w:strike/>
        </w:rPr>
        <w:t xml:space="preserve">Department of Transport </w:t>
      </w:r>
      <w:r w:rsidRPr="354D9F84">
        <w:rPr>
          <w:b/>
          <w:bCs/>
          <w:strike/>
        </w:rPr>
        <w:t>and</w:t>
      </w:r>
      <w:r w:rsidRPr="354D9F84">
        <w:t xml:space="preserve"> Planning requesting they expedite improvements to the bus services to Wollert and include a copy of the joint letter. </w:t>
      </w:r>
    </w:p>
    <w:p w14:paraId="4213C942" w14:textId="77777777" w:rsidR="00637033" w:rsidRPr="0043157B" w:rsidRDefault="00637033">
      <w:pPr>
        <w:numPr>
          <w:ilvl w:val="0"/>
          <w:numId w:val="36"/>
        </w:numPr>
        <w:rPr>
          <w:b/>
          <w:bCs/>
        </w:rPr>
      </w:pPr>
      <w:r w:rsidRPr="0043157B">
        <w:rPr>
          <w:b/>
          <w:bCs/>
        </w:rPr>
        <w:t>Resolve the Chief Executive Officer copy the State Members for Thomastown, Mill Park and Members for Northern Metropolitan seeking their support.</w:t>
      </w:r>
    </w:p>
    <w:p w14:paraId="0C1CC91D" w14:textId="77777777" w:rsidR="00637033" w:rsidRPr="0043157B" w:rsidRDefault="00637033" w:rsidP="354D9F84">
      <w:pPr>
        <w:numPr>
          <w:ilvl w:val="0"/>
          <w:numId w:val="36"/>
        </w:numPr>
        <w:rPr>
          <w:b/>
          <w:bCs/>
        </w:rPr>
      </w:pPr>
      <w:r w:rsidRPr="354D9F84">
        <w:rPr>
          <w:b/>
          <w:bCs/>
        </w:rPr>
        <w:t xml:space="preserve">Investigate the cost of toilet facility at </w:t>
      </w:r>
      <w:proofErr w:type="spellStart"/>
      <w:r w:rsidRPr="354D9F84">
        <w:rPr>
          <w:b/>
          <w:bCs/>
        </w:rPr>
        <w:t>Lyndarum</w:t>
      </w:r>
      <w:proofErr w:type="spellEnd"/>
      <w:r w:rsidRPr="354D9F84">
        <w:rPr>
          <w:b/>
          <w:bCs/>
        </w:rPr>
        <w:t xml:space="preserve"> North Community Park as part of future budget considerations.</w:t>
      </w:r>
    </w:p>
    <w:p w14:paraId="475C12BC" w14:textId="77777777" w:rsidR="00637033" w:rsidRPr="0043157B" w:rsidRDefault="00637033">
      <w:pPr>
        <w:numPr>
          <w:ilvl w:val="0"/>
          <w:numId w:val="36"/>
        </w:numPr>
        <w:rPr>
          <w:b/>
          <w:bCs/>
        </w:rPr>
      </w:pPr>
      <w:r w:rsidRPr="0043157B">
        <w:rPr>
          <w:b/>
          <w:bCs/>
        </w:rPr>
        <w:t>Note Officers through the Chief Executive Officer to consider the park as part of the amenity in parks review.</w:t>
      </w:r>
    </w:p>
    <w:p w14:paraId="32478ECA" w14:textId="77777777" w:rsidR="0043157B" w:rsidRDefault="00637033" w:rsidP="354D9F84">
      <w:pPr>
        <w:numPr>
          <w:ilvl w:val="0"/>
          <w:numId w:val="36"/>
        </w:numPr>
        <w:spacing w:line="240" w:lineRule="auto"/>
      </w:pPr>
      <w:r w:rsidRPr="354D9F84">
        <w:t>Note Officers will write to the Epping-Wollert Nepalese Community Council’s resolution and advocacy priorities.</w:t>
      </w:r>
      <w:r w:rsidRPr="354D9F84">
        <w:br w:type="page"/>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3157B" w14:paraId="1D981D53" w14:textId="77777777" w:rsidTr="00931E2E">
        <w:tc>
          <w:tcPr>
            <w:tcW w:w="9027" w:type="dxa"/>
            <w:gridSpan w:val="2"/>
            <w:tcBorders>
              <w:bottom w:val="single" w:sz="8" w:space="0" w:color="000000"/>
            </w:tcBorders>
            <w:shd w:val="clear" w:color="auto" w:fill="002060"/>
          </w:tcPr>
          <w:p w14:paraId="7E3DA2B6" w14:textId="77777777"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lastRenderedPageBreak/>
              <w:t>COUNCIL RESOLUTION</w:t>
            </w:r>
          </w:p>
        </w:tc>
      </w:tr>
      <w:tr w:rsidR="0043157B" w14:paraId="2955CF22" w14:textId="77777777" w:rsidTr="00931E2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FA9C0B5" w14:textId="77777777"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5E52CB80" w14:textId="77777777"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43157B" w14:paraId="604BAD63" w14:textId="77777777" w:rsidTr="00931E2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BF818D3" w14:textId="77777777"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7DD4FCF" w14:textId="77777777" w:rsidR="0043157B" w:rsidRDefault="0043157B" w:rsidP="00931E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52478C1A" w14:textId="77777777" w:rsidR="0043157B" w:rsidRDefault="0043157B" w:rsidP="0043157B"/>
    <w:p w14:paraId="1DD692D2" w14:textId="77777777" w:rsidR="0043157B" w:rsidRPr="0043157B" w:rsidRDefault="0043157B" w:rsidP="002C1372">
      <w:pPr>
        <w:rPr>
          <w:b/>
          <w:bCs/>
        </w:rPr>
      </w:pPr>
      <w:r w:rsidRPr="0043157B">
        <w:rPr>
          <w:b/>
          <w:bCs/>
        </w:rPr>
        <w:t>THAT Council:</w:t>
      </w:r>
    </w:p>
    <w:p w14:paraId="4BCB3FCE" w14:textId="77777777" w:rsidR="0043157B" w:rsidRPr="0043157B" w:rsidRDefault="0043157B" w:rsidP="002C1372">
      <w:pPr>
        <w:numPr>
          <w:ilvl w:val="0"/>
          <w:numId w:val="48"/>
        </w:numPr>
        <w:rPr>
          <w:b/>
          <w:bCs/>
        </w:rPr>
      </w:pPr>
      <w:r w:rsidRPr="0043157B">
        <w:rPr>
          <w:b/>
          <w:bCs/>
        </w:rPr>
        <w:t>Note the joint letter lodged by Epping-Wollert Nepalese Community.</w:t>
      </w:r>
    </w:p>
    <w:p w14:paraId="4F5BA08B" w14:textId="77777777" w:rsidR="0043157B" w:rsidRPr="0043157B" w:rsidRDefault="0043157B" w:rsidP="002C1372">
      <w:pPr>
        <w:numPr>
          <w:ilvl w:val="0"/>
          <w:numId w:val="48"/>
        </w:numPr>
        <w:rPr>
          <w:b/>
          <w:bCs/>
        </w:rPr>
      </w:pPr>
      <w:r w:rsidRPr="0043157B">
        <w:rPr>
          <w:b/>
          <w:bCs/>
        </w:rPr>
        <w:t>Acknowledge that the existing bus services within our growing suburbs are insufficient and note that Council has been, and will continue, advocating to the Department of Transport and Planning for increased bus services, with a particular focus on services to and from Epping Station.</w:t>
      </w:r>
    </w:p>
    <w:p w14:paraId="092AE51E" w14:textId="77777777" w:rsidR="0043157B" w:rsidRPr="0043157B" w:rsidRDefault="0043157B" w:rsidP="354D9F84">
      <w:pPr>
        <w:numPr>
          <w:ilvl w:val="0"/>
          <w:numId w:val="48"/>
        </w:numPr>
        <w:rPr>
          <w:b/>
          <w:bCs/>
        </w:rPr>
      </w:pPr>
      <w:r w:rsidRPr="354D9F84">
        <w:rPr>
          <w:b/>
          <w:bCs/>
        </w:rPr>
        <w:t xml:space="preserve">Resolve the Chief Executive Officer write to the Minister for Transport and Planning requesting they expedite improvements to the bus services to Wollert and include a copy of the joint letter. </w:t>
      </w:r>
    </w:p>
    <w:p w14:paraId="4DA46399" w14:textId="77777777" w:rsidR="0043157B" w:rsidRPr="0043157B" w:rsidRDefault="0043157B" w:rsidP="002C1372">
      <w:pPr>
        <w:numPr>
          <w:ilvl w:val="0"/>
          <w:numId w:val="48"/>
        </w:numPr>
        <w:rPr>
          <w:b/>
          <w:bCs/>
        </w:rPr>
      </w:pPr>
      <w:r w:rsidRPr="0043157B">
        <w:rPr>
          <w:b/>
          <w:bCs/>
        </w:rPr>
        <w:t>Resolve the Chief Executive Officer copy the State Members for Thomastown, Mill Park and Members for Northern Metropolitan seeking their support.</w:t>
      </w:r>
    </w:p>
    <w:p w14:paraId="368DCB29" w14:textId="77777777" w:rsidR="0043157B" w:rsidRPr="0043157B" w:rsidRDefault="0043157B" w:rsidP="354D9F84">
      <w:pPr>
        <w:numPr>
          <w:ilvl w:val="0"/>
          <w:numId w:val="48"/>
        </w:numPr>
        <w:rPr>
          <w:b/>
          <w:bCs/>
        </w:rPr>
      </w:pPr>
      <w:r w:rsidRPr="354D9F84">
        <w:rPr>
          <w:b/>
          <w:bCs/>
        </w:rPr>
        <w:t xml:space="preserve">Investigate the cost of toilet facility at </w:t>
      </w:r>
      <w:proofErr w:type="spellStart"/>
      <w:r w:rsidRPr="354D9F84">
        <w:rPr>
          <w:b/>
          <w:bCs/>
        </w:rPr>
        <w:t>Lyndarum</w:t>
      </w:r>
      <w:proofErr w:type="spellEnd"/>
      <w:r w:rsidRPr="354D9F84">
        <w:rPr>
          <w:b/>
          <w:bCs/>
        </w:rPr>
        <w:t xml:space="preserve"> North Community Park as part of future budget considerations.</w:t>
      </w:r>
    </w:p>
    <w:p w14:paraId="78B7B0EB" w14:textId="77777777" w:rsidR="0043157B" w:rsidRPr="0043157B" w:rsidRDefault="0043157B" w:rsidP="002C1372">
      <w:pPr>
        <w:numPr>
          <w:ilvl w:val="0"/>
          <w:numId w:val="48"/>
        </w:numPr>
        <w:rPr>
          <w:b/>
          <w:bCs/>
        </w:rPr>
      </w:pPr>
      <w:r w:rsidRPr="0043157B">
        <w:rPr>
          <w:b/>
          <w:bCs/>
        </w:rPr>
        <w:t>Note Officers through the Chief Executive Officer to consider the park as part of the amenity in parks review.</w:t>
      </w:r>
    </w:p>
    <w:p w14:paraId="3A0B1D16" w14:textId="77777777" w:rsidR="0043157B" w:rsidRPr="0043157B" w:rsidRDefault="0043157B" w:rsidP="002C1372">
      <w:pPr>
        <w:numPr>
          <w:ilvl w:val="0"/>
          <w:numId w:val="48"/>
        </w:numPr>
        <w:rPr>
          <w:b/>
          <w:bCs/>
        </w:rPr>
      </w:pPr>
      <w:r w:rsidRPr="0043157B">
        <w:rPr>
          <w:b/>
          <w:bCs/>
        </w:rPr>
        <w:t>Note Officers will write to the Epping-Wollert Nepalese Community Council’s resolution and advocacy priorities.</w:t>
      </w:r>
    </w:p>
    <w:p w14:paraId="57679641" w14:textId="77777777" w:rsidR="00604F83" w:rsidRDefault="00724833" w:rsidP="002C1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b/>
          <w:bCs/>
          <w:color w:val="000000"/>
          <w:lang w:eastAsia="en-AU" w:bidi="en-AU"/>
        </w:rPr>
      </w:pPr>
      <w:r>
        <w:rPr>
          <w:rFonts w:eastAsia="Calibri" w:cs="Calibri"/>
          <w:b/>
          <w:bCs/>
          <w:color w:val="000000"/>
          <w:lang w:eastAsia="en-AU" w:bidi="en-AU"/>
        </w:rPr>
        <w:t>CARRIED</w:t>
      </w:r>
    </w:p>
    <w:p w14:paraId="3BFC1D78" w14:textId="77777777" w:rsidR="00361875" w:rsidRDefault="00361875" w:rsidP="00361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67924B40" w14:textId="77777777">
        <w:tc>
          <w:tcPr>
            <w:tcW w:w="9006" w:type="dxa"/>
            <w:tcBorders>
              <w:right w:val="single" w:sz="8" w:space="0" w:color="000000"/>
            </w:tcBorders>
            <w:shd w:val="clear" w:color="auto" w:fill="002060"/>
          </w:tcPr>
          <w:p w14:paraId="520366F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14:paraId="137D82E3" w14:textId="77777777">
        <w:tc>
          <w:tcPr>
            <w:tcW w:w="9006" w:type="dxa"/>
            <w:tcBorders>
              <w:left w:val="nil"/>
            </w:tcBorders>
            <w:shd w:val="clear" w:color="auto" w:fill="auto"/>
          </w:tcPr>
          <w:p w14:paraId="725DCC8F" w14:textId="77777777" w:rsidR="00604F83" w:rsidRDefault="00B30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 xml:space="preserve">Cr </w:t>
            </w:r>
            <w:r w:rsidR="0080434D">
              <w:rPr>
                <w:rFonts w:eastAsia="Calibri" w:cs="Calibri"/>
                <w:i/>
                <w:iCs/>
                <w:color w:val="000000"/>
                <w:lang w:eastAsia="en-AU" w:bidi="en-AU"/>
              </w:rPr>
              <w:t>Cox and Cr McLindon</w:t>
            </w:r>
          </w:p>
        </w:tc>
      </w:tr>
    </w:tbl>
    <w:p w14:paraId="5112F889"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1A56D67A" w14:textId="77777777">
        <w:tc>
          <w:tcPr>
            <w:tcW w:w="8997" w:type="dxa"/>
            <w:gridSpan w:val="3"/>
            <w:tcBorders>
              <w:bottom w:val="nil"/>
            </w:tcBorders>
            <w:shd w:val="clear" w:color="auto" w:fill="002060"/>
          </w:tcPr>
          <w:p w14:paraId="5FD570D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8473AB" w14:paraId="380AD669"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06ECF27" w14:textId="77777777" w:rsidR="008473AB" w:rsidRDefault="008473AB"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60DD3ED" w14:textId="77777777" w:rsidR="008473AB" w:rsidRDefault="008473AB"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B87ECE2" w14:textId="77777777" w:rsidR="008473AB" w:rsidRDefault="008473AB"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08978660" w14:textId="77777777" w:rsidR="008473AB" w:rsidRDefault="008473AB"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sidRPr="0043157B">
              <w:rPr>
                <w:rFonts w:eastAsia="Calibri" w:cs="Calibri"/>
                <w:b/>
                <w:bCs/>
                <w:color w:val="000000"/>
                <w:lang w:eastAsia="en-AU" w:bidi="en-AU"/>
              </w:rPr>
              <w:t>(</w:t>
            </w:r>
            <w:proofErr w:type="gramStart"/>
            <w:r w:rsidRPr="0043157B">
              <w:rPr>
                <w:rFonts w:eastAsia="Calibri" w:cs="Calibri"/>
                <w:b/>
                <w:bCs/>
                <w:color w:val="000000"/>
                <w:lang w:eastAsia="en-AU" w:bidi="en-AU"/>
              </w:rPr>
              <w:t>vote</w:t>
            </w:r>
            <w:proofErr w:type="gramEnd"/>
            <w:r w:rsidRPr="0043157B">
              <w:rPr>
                <w:rFonts w:eastAsia="Calibri" w:cs="Calibri"/>
                <w:b/>
                <w:bCs/>
                <w:color w:val="000000"/>
                <w:lang w:eastAsia="en-AU" w:bidi="en-AU"/>
              </w:rPr>
              <w:t xml:space="preserve"> against the motion)</w:t>
            </w:r>
          </w:p>
        </w:tc>
      </w:tr>
      <w:tr w:rsidR="00604F83" w14:paraId="18E7E619"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2D04334" w14:textId="221E8413"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5AAED93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0CEE23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BC9921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1EF6D0C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7DB445C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07E5156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7A7304A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29858A2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310CE5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36C9660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675B124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2BD80295" w14:textId="77777777" w:rsidR="00604F83" w:rsidRDefault="00724833" w:rsidP="00431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3730A00"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3F536F54" w14:textId="77777777" w:rsidR="00A11A83" w:rsidRDefault="00724833"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4" w:name="_Toc193712244"/>
      <w:r w:rsidRPr="00163BE0">
        <w:rPr>
          <w:rFonts w:eastAsia="Calibri" w:cs="Calibri"/>
          <w:color w:val="000000"/>
          <w:sz w:val="26"/>
        </w:rPr>
        <w:instrText>5</w:instrText>
      </w:r>
      <w:r w:rsidRPr="00163BE0">
        <w:rPr>
          <w:rFonts w:eastAsia="Calibri" w:cs="Calibri"/>
          <w:color w:val="000000"/>
          <w:sz w:val="26"/>
        </w:rPr>
        <w:tab/>
        <w:instrText>Officers' Reports</w:instrText>
      </w:r>
      <w:bookmarkEnd w:id="24"/>
      <w:r w:rsidRPr="00163BE0">
        <w:rPr>
          <w:rFonts w:eastAsia="Calibri" w:cs="Calibri"/>
          <w:color w:val="000000"/>
          <w:sz w:val="26"/>
        </w:rPr>
        <w:instrText>" \f \l 1</w:instrText>
      </w:r>
      <w:r>
        <w:rPr>
          <w:rFonts w:eastAsia="Calibri" w:cs="Calibri"/>
          <w:color w:val="000000"/>
          <w:sz w:val="26"/>
        </w:rPr>
        <w:fldChar w:fldCharType="end"/>
      </w:r>
      <w:bookmarkStart w:id="25" w:name="5__Officers'_Reports"/>
      <w:r w:rsidRPr="00163BE0">
        <w:rPr>
          <w:rFonts w:eastAsia="Calibri" w:cs="Calibri"/>
          <w:b/>
          <w:color w:val="000000"/>
          <w:sz w:val="28"/>
        </w:rPr>
        <w:t>5</w:t>
      </w:r>
      <w:r w:rsidRPr="00163BE0">
        <w:rPr>
          <w:rFonts w:eastAsia="Calibri" w:cs="Calibri"/>
          <w:b/>
          <w:color w:val="000000"/>
          <w:sz w:val="28"/>
        </w:rPr>
        <w:tab/>
        <w:t>Officers' Reports</w:t>
      </w:r>
    </w:p>
    <w:p w14:paraId="7EE2AE5F" w14:textId="77777777" w:rsidR="002C1372" w:rsidRPr="002C1372" w:rsidRDefault="002C1372" w:rsidP="00FC3293">
      <w:pPr>
        <w:tabs>
          <w:tab w:val="left" w:pos="600"/>
        </w:tabs>
        <w:ind w:left="600" w:hanging="600"/>
        <w:outlineLvl w:val="0"/>
        <w:rPr>
          <w:rFonts w:eastAsia="Calibri" w:cs="Calibri"/>
          <w:bCs/>
          <w:color w:val="000000"/>
          <w:szCs w:val="22"/>
        </w:rPr>
      </w:pPr>
    </w:p>
    <w:bookmarkEnd w:id="25"/>
    <w:p w14:paraId="59486FF1" w14:textId="77777777" w:rsidR="00A11A83" w:rsidRPr="00163BE0" w:rsidRDefault="0072483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6" w:name="_Toc193712245"/>
      <w:r w:rsidRPr="00163BE0">
        <w:rPr>
          <w:rFonts w:eastAsia="Calibri" w:cs="Calibri"/>
          <w:color w:val="000000"/>
        </w:rPr>
        <w:instrText>5.1</w:instrText>
      </w:r>
      <w:r w:rsidRPr="00163BE0">
        <w:rPr>
          <w:rFonts w:eastAsia="Calibri" w:cs="Calibri"/>
          <w:color w:val="000000"/>
        </w:rPr>
        <w:tab/>
        <w:instrText>Rainbow Advisory Committee - Terms of Reference</w:instrText>
      </w:r>
      <w:bookmarkEnd w:id="26"/>
      <w:r w:rsidRPr="00163BE0">
        <w:rPr>
          <w:rFonts w:eastAsia="Calibri" w:cs="Calibri"/>
          <w:color w:val="000000"/>
        </w:rPr>
        <w:instrText>" \f \l 2</w:instrText>
      </w:r>
      <w:r>
        <w:rPr>
          <w:rFonts w:eastAsia="Calibri" w:cs="Calibri"/>
          <w:color w:val="000000"/>
        </w:rPr>
        <w:fldChar w:fldCharType="end"/>
      </w:r>
      <w:bookmarkStart w:id="27" w:name="5.1__Rainbow_Advisory_Committee_-_Terms"/>
      <w:r w:rsidRPr="00163BE0">
        <w:rPr>
          <w:rFonts w:eastAsia="Calibri" w:cs="Calibri"/>
          <w:color w:val="FFFFFF"/>
          <w:sz w:val="4"/>
        </w:rPr>
        <w:t>5.1</w:t>
      </w:r>
      <w:r w:rsidRPr="00163BE0">
        <w:rPr>
          <w:rFonts w:eastAsia="Calibri" w:cs="Calibri"/>
          <w:color w:val="FFFFFF"/>
          <w:sz w:val="4"/>
        </w:rPr>
        <w:tab/>
        <w:t>Rainbow Advisory Committee - Terms of Reference</w:t>
      </w:r>
    </w:p>
    <w:bookmarkEnd w:id="27"/>
    <w:p w14:paraId="4AFB4D16" w14:textId="77777777" w:rsidR="00CD2BB4" w:rsidRDefault="00724833" w:rsidP="008D4BC2">
      <w:pPr>
        <w:rPr>
          <w:rFonts w:eastAsia="Calibri" w:cs="Calibri"/>
          <w:color w:val="003266"/>
          <w:sz w:val="28"/>
          <w:szCs w:val="28"/>
        </w:rPr>
      </w:pPr>
      <w:r w:rsidRPr="32FE4E5A">
        <w:rPr>
          <w:rFonts w:eastAsia="Calibri" w:cs="Calibri"/>
          <w:b/>
          <w:bCs/>
          <w:color w:val="003266"/>
          <w:sz w:val="28"/>
          <w:szCs w:val="28"/>
        </w:rPr>
        <w:t>5.1 Rainbow Advisory Committee - Terms of Reference</w:t>
      </w:r>
    </w:p>
    <w:p w14:paraId="25C92B59" w14:textId="77777777" w:rsidR="00FF5C33" w:rsidRPr="00FF5C33" w:rsidRDefault="00FF5C33" w:rsidP="008D4BC2">
      <w:pPr>
        <w:tabs>
          <w:tab w:val="left" w:pos="2552"/>
        </w:tabs>
        <w:ind w:left="2552" w:hanging="2552"/>
        <w:rPr>
          <w:rFonts w:eastAsia="Calibri"/>
        </w:rPr>
      </w:pPr>
    </w:p>
    <w:p w14:paraId="3190AD74" w14:textId="77777777" w:rsidR="00C87230" w:rsidRDefault="00724833" w:rsidP="354D9F84">
      <w:pPr>
        <w:tabs>
          <w:tab w:val="left" w:pos="3119"/>
        </w:tabs>
        <w:ind w:left="3119" w:hanging="3119"/>
        <w:rPr>
          <w:rFonts w:eastAsia="Calibri" w:cs="Calibri"/>
          <w:color w:val="000000" w:themeColor="text1"/>
        </w:rPr>
      </w:pPr>
      <w:r w:rsidRPr="354D9F84">
        <w:rPr>
          <w:rFonts w:eastAsia="Calibri"/>
          <w:b/>
          <w:bCs/>
        </w:rPr>
        <w:t>Director/Executive Manager:</w:t>
      </w:r>
      <w:r>
        <w:tab/>
      </w:r>
      <w:r w:rsidRPr="354D9F84">
        <w:rPr>
          <w:rFonts w:eastAsia="Calibri" w:cs="Calibri"/>
          <w:color w:val="000000" w:themeColor="text1"/>
        </w:rPr>
        <w:t>Director Community Wellbeing</w:t>
      </w:r>
    </w:p>
    <w:p w14:paraId="165B16DB" w14:textId="77777777" w:rsidR="00C87230" w:rsidRDefault="00C87230" w:rsidP="00C87230">
      <w:pPr>
        <w:tabs>
          <w:tab w:val="left" w:pos="3119"/>
        </w:tabs>
        <w:ind w:left="3119" w:hanging="3119"/>
        <w:rPr>
          <w:rFonts w:eastAsia="Calibri"/>
        </w:rPr>
      </w:pPr>
    </w:p>
    <w:p w14:paraId="3F888F9F" w14:textId="77777777" w:rsidR="00714ED2" w:rsidRDefault="00724833" w:rsidP="354D9F84">
      <w:pPr>
        <w:tabs>
          <w:tab w:val="left" w:pos="3119"/>
        </w:tabs>
        <w:ind w:left="3119" w:hanging="3119"/>
        <w:rPr>
          <w:rFonts w:eastAsia="Calibri" w:cs="Calibri"/>
          <w:color w:val="000000" w:themeColor="text1"/>
        </w:rPr>
      </w:pPr>
      <w:r w:rsidRPr="354D9F84">
        <w:rPr>
          <w:rFonts w:eastAsia="Calibri"/>
          <w:b/>
          <w:bCs/>
        </w:rPr>
        <w:t>Report Author:</w:t>
      </w:r>
      <w:r>
        <w:tab/>
      </w:r>
      <w:r w:rsidR="00714ED2" w:rsidRPr="354D9F84">
        <w:rPr>
          <w:rFonts w:eastAsia="Calibri" w:cs="Calibri"/>
          <w:color w:val="000000" w:themeColor="text1"/>
        </w:rPr>
        <w:t>Manager Community Strengthening</w:t>
      </w:r>
    </w:p>
    <w:p w14:paraId="74FAAC36" w14:textId="77777777" w:rsidR="0020717F" w:rsidRPr="00714ED2" w:rsidRDefault="00714ED2" w:rsidP="00714ED2">
      <w:pPr>
        <w:tabs>
          <w:tab w:val="left" w:pos="3119"/>
        </w:tabs>
        <w:ind w:left="3119" w:hanging="3119"/>
        <w:rPr>
          <w:rFonts w:eastAsia="Calibri" w:cs="Calibri"/>
          <w:color w:val="000000" w:themeColor="text1"/>
        </w:rPr>
      </w:pPr>
      <w:r>
        <w:rPr>
          <w:rFonts w:eastAsia="Calibri"/>
          <w:b/>
          <w:bCs/>
        </w:rPr>
        <w:tab/>
      </w:r>
      <w:r w:rsidR="00C85338" w:rsidRPr="09FD6142">
        <w:rPr>
          <w:rFonts w:eastAsia="Calibri" w:cs="Calibri"/>
          <w:color w:val="000000" w:themeColor="text1"/>
        </w:rPr>
        <w:t xml:space="preserve">Unit Manager Healthy &amp; Inclusive Communities </w:t>
      </w:r>
    </w:p>
    <w:p w14:paraId="4FAD9192" w14:textId="77777777" w:rsidR="00C87230" w:rsidRDefault="00C87230" w:rsidP="00C87230">
      <w:pPr>
        <w:tabs>
          <w:tab w:val="left" w:pos="3119"/>
        </w:tabs>
        <w:ind w:left="3119" w:hanging="3119"/>
        <w:rPr>
          <w:rFonts w:eastAsia="Calibri" w:cs="Calibri"/>
          <w:color w:val="000000" w:themeColor="text1"/>
        </w:rPr>
      </w:pPr>
    </w:p>
    <w:p w14:paraId="50B674EA" w14:textId="77777777" w:rsidR="00C87230" w:rsidRDefault="00724833" w:rsidP="354D9F84">
      <w:pPr>
        <w:tabs>
          <w:tab w:val="left" w:pos="3119"/>
        </w:tabs>
        <w:ind w:left="3119" w:hanging="3119"/>
        <w:rPr>
          <w:rFonts w:eastAsia="Calibri" w:cs="Calibri"/>
          <w:color w:val="000000" w:themeColor="text1"/>
        </w:rPr>
      </w:pPr>
      <w:r w:rsidRPr="354D9F84">
        <w:rPr>
          <w:rFonts w:eastAsia="Calibri" w:cs="Calibri"/>
          <w:b/>
          <w:bCs/>
          <w:color w:val="000000" w:themeColor="text1"/>
        </w:rPr>
        <w:t>In Attendance:</w:t>
      </w:r>
      <w:r>
        <w:tab/>
      </w:r>
      <w:r w:rsidR="0020717F" w:rsidRPr="354D9F84">
        <w:rPr>
          <w:rFonts w:eastAsia="Calibri" w:cs="Calibri"/>
          <w:color w:val="000000" w:themeColor="text1"/>
        </w:rPr>
        <w:t xml:space="preserve">Director </w:t>
      </w:r>
      <w:r w:rsidR="002D68CF" w:rsidRPr="354D9F84">
        <w:rPr>
          <w:rFonts w:eastAsia="Calibri" w:cs="Calibri"/>
          <w:color w:val="000000" w:themeColor="text1"/>
        </w:rPr>
        <w:t>Infrastructure and Environment</w:t>
      </w:r>
    </w:p>
    <w:p w14:paraId="02B01DE9" w14:textId="77777777" w:rsidR="00EF0D9A" w:rsidRDefault="00724833" w:rsidP="00EF0D9A">
      <w:pPr>
        <w:pStyle w:val="Heading1"/>
      </w:pPr>
      <w:r>
        <w:t>Executive Summary</w:t>
      </w:r>
    </w:p>
    <w:p w14:paraId="39783283" w14:textId="77777777" w:rsidR="006F3011" w:rsidRPr="00842C57" w:rsidRDefault="00724833" w:rsidP="354D9F84">
      <w:pPr>
        <w:rPr>
          <w:rFonts w:asciiTheme="minorHAnsi" w:eastAsia="Calibri" w:hAnsiTheme="minorHAnsi" w:cstheme="minorBidi"/>
        </w:rPr>
      </w:pPr>
      <w:r w:rsidRPr="354D9F84">
        <w:rPr>
          <w:rFonts w:asciiTheme="minorHAnsi" w:eastAsia="Calibri" w:hAnsiTheme="minorHAnsi" w:cstheme="minorBidi"/>
        </w:rPr>
        <w:t xml:space="preserve">At its </w:t>
      </w:r>
      <w:r w:rsidR="004F463B" w:rsidRPr="354D9F84">
        <w:rPr>
          <w:rFonts w:asciiTheme="minorHAnsi" w:eastAsia="Calibri" w:hAnsiTheme="minorHAnsi" w:cstheme="minorBidi"/>
        </w:rPr>
        <w:t>21</w:t>
      </w:r>
      <w:r w:rsidR="00C42373" w:rsidRPr="354D9F84">
        <w:rPr>
          <w:rFonts w:asciiTheme="minorHAnsi" w:eastAsia="Calibri" w:hAnsiTheme="minorHAnsi" w:cstheme="minorBidi"/>
        </w:rPr>
        <w:t xml:space="preserve"> May 2024</w:t>
      </w:r>
      <w:r w:rsidRPr="354D9F84">
        <w:rPr>
          <w:rFonts w:asciiTheme="minorHAnsi" w:eastAsia="Calibri" w:hAnsiTheme="minorHAnsi" w:cstheme="minorBidi"/>
        </w:rPr>
        <w:t xml:space="preserve"> meeting</w:t>
      </w:r>
      <w:r w:rsidR="00C42373" w:rsidRPr="354D9F84">
        <w:rPr>
          <w:rFonts w:asciiTheme="minorHAnsi" w:eastAsia="Calibri" w:hAnsiTheme="minorHAnsi" w:cstheme="minorBidi"/>
        </w:rPr>
        <w:t xml:space="preserve">, </w:t>
      </w:r>
      <w:r w:rsidRPr="354D9F84">
        <w:rPr>
          <w:rFonts w:asciiTheme="minorHAnsi" w:eastAsia="Calibri" w:hAnsiTheme="minorHAnsi" w:cstheme="minorBidi"/>
        </w:rPr>
        <w:t>Council</w:t>
      </w:r>
      <w:r w:rsidR="00C42373" w:rsidRPr="354D9F84">
        <w:rPr>
          <w:rFonts w:asciiTheme="minorHAnsi" w:eastAsia="Calibri" w:hAnsiTheme="minorHAnsi" w:cstheme="minorBidi"/>
        </w:rPr>
        <w:t xml:space="preserve"> received a petition to establish an LGBTIQA+ </w:t>
      </w:r>
      <w:r w:rsidR="00DB580E" w:rsidRPr="354D9F84">
        <w:rPr>
          <w:rFonts w:asciiTheme="minorHAnsi" w:eastAsia="Calibri" w:hAnsiTheme="minorHAnsi" w:cstheme="minorBidi"/>
        </w:rPr>
        <w:t>advisory committee. Council noted the establishment of a committee would be considered as part of a broader review of Council’s advisory committees following the October 2024 local government elections.</w:t>
      </w:r>
      <w:r w:rsidR="57BF69C6" w:rsidRPr="354D9F84">
        <w:rPr>
          <w:rFonts w:asciiTheme="minorHAnsi" w:eastAsia="Calibri" w:hAnsiTheme="minorHAnsi" w:cstheme="minorBidi"/>
        </w:rPr>
        <w:t xml:space="preserve"> </w:t>
      </w:r>
    </w:p>
    <w:p w14:paraId="53368E47" w14:textId="77777777" w:rsidR="006F3011" w:rsidRPr="00842C57" w:rsidRDefault="006F3011" w:rsidP="00C42373">
      <w:pPr>
        <w:rPr>
          <w:rFonts w:asciiTheme="minorHAnsi" w:eastAsia="Calibri" w:hAnsiTheme="minorHAnsi" w:cstheme="minorHAnsi"/>
        </w:rPr>
      </w:pPr>
    </w:p>
    <w:p w14:paraId="6EFD1D98" w14:textId="77777777" w:rsidR="006F3011" w:rsidRPr="00842C57" w:rsidRDefault="00724833" w:rsidP="354D9F84">
      <w:pPr>
        <w:rPr>
          <w:rFonts w:asciiTheme="minorHAnsi" w:eastAsia="Calibri" w:hAnsiTheme="minorHAnsi" w:cstheme="minorBidi"/>
        </w:rPr>
      </w:pPr>
      <w:r w:rsidRPr="354D9F84">
        <w:rPr>
          <w:rFonts w:asciiTheme="minorHAnsi" w:hAnsiTheme="minorHAnsi" w:cstheme="minorBidi"/>
        </w:rPr>
        <w:t xml:space="preserve">Currently there is no formal governance mechanism in place for Council to engage with members of the LGBTIQA+ community, </w:t>
      </w:r>
      <w:proofErr w:type="gramStart"/>
      <w:r w:rsidRPr="354D9F84">
        <w:rPr>
          <w:rFonts w:asciiTheme="minorHAnsi" w:hAnsiTheme="minorHAnsi" w:cstheme="minorBidi"/>
        </w:rPr>
        <w:t>representatives</w:t>
      </w:r>
      <w:proofErr w:type="gramEnd"/>
      <w:r w:rsidRPr="354D9F84">
        <w:rPr>
          <w:rFonts w:asciiTheme="minorHAnsi" w:hAnsiTheme="minorHAnsi" w:cstheme="minorBidi"/>
        </w:rPr>
        <w:t xml:space="preserve"> and interest groups in the City of Whittlesea.</w:t>
      </w:r>
    </w:p>
    <w:p w14:paraId="7F654E52" w14:textId="77777777" w:rsidR="0084669C" w:rsidRPr="00842C57" w:rsidRDefault="0084669C" w:rsidP="389D58C6">
      <w:pPr>
        <w:rPr>
          <w:rFonts w:asciiTheme="minorHAnsi" w:eastAsia="Calibri" w:hAnsiTheme="minorHAnsi" w:cstheme="minorHAnsi"/>
        </w:rPr>
      </w:pPr>
    </w:p>
    <w:p w14:paraId="6C7A949A" w14:textId="77777777" w:rsidR="0084669C" w:rsidRPr="00842C57" w:rsidRDefault="00724833" w:rsidP="00D76BE7">
      <w:pPr>
        <w:rPr>
          <w:rFonts w:asciiTheme="minorHAnsi" w:eastAsia="Calibri" w:hAnsiTheme="minorHAnsi" w:cstheme="minorHAnsi"/>
        </w:rPr>
      </w:pPr>
      <w:r w:rsidRPr="00842C57">
        <w:rPr>
          <w:rFonts w:asciiTheme="minorHAnsi" w:eastAsia="Calibri" w:hAnsiTheme="minorHAnsi" w:cstheme="minorHAnsi"/>
        </w:rPr>
        <w:t xml:space="preserve">This report presents the draft Terms of Reference for </w:t>
      </w:r>
      <w:r w:rsidR="00B4439E" w:rsidRPr="00842C57">
        <w:rPr>
          <w:rFonts w:asciiTheme="minorHAnsi" w:eastAsia="Calibri" w:hAnsiTheme="minorHAnsi" w:cstheme="minorHAnsi"/>
        </w:rPr>
        <w:t xml:space="preserve">a City of Whittlesea </w:t>
      </w:r>
      <w:r w:rsidRPr="00842C57">
        <w:rPr>
          <w:rFonts w:asciiTheme="minorHAnsi" w:eastAsia="Calibri" w:hAnsiTheme="minorHAnsi" w:cstheme="minorHAnsi"/>
        </w:rPr>
        <w:t>Rainbow Advisory Committee</w:t>
      </w:r>
      <w:r w:rsidR="5944F125" w:rsidRPr="00842C57">
        <w:rPr>
          <w:rFonts w:asciiTheme="minorHAnsi" w:eastAsia="Calibri" w:hAnsiTheme="minorHAnsi" w:cstheme="minorHAnsi"/>
        </w:rPr>
        <w:t xml:space="preserve"> for </w:t>
      </w:r>
      <w:r w:rsidR="025F2C78" w:rsidRPr="00842C57">
        <w:rPr>
          <w:rFonts w:asciiTheme="minorHAnsi" w:eastAsia="Calibri" w:hAnsiTheme="minorHAnsi" w:cstheme="minorHAnsi"/>
        </w:rPr>
        <w:t>Council</w:t>
      </w:r>
      <w:r w:rsidR="004F463B" w:rsidRPr="00842C57">
        <w:rPr>
          <w:rFonts w:asciiTheme="minorHAnsi" w:eastAsia="Calibri" w:hAnsiTheme="minorHAnsi" w:cstheme="minorHAnsi"/>
        </w:rPr>
        <w:t>’s</w:t>
      </w:r>
      <w:r w:rsidR="025F2C78" w:rsidRPr="00842C57">
        <w:rPr>
          <w:rFonts w:asciiTheme="minorHAnsi" w:eastAsia="Calibri" w:hAnsiTheme="minorHAnsi" w:cstheme="minorHAnsi"/>
        </w:rPr>
        <w:t xml:space="preserve"> </w:t>
      </w:r>
      <w:r w:rsidR="5944F125" w:rsidRPr="00842C57">
        <w:rPr>
          <w:rFonts w:asciiTheme="minorHAnsi" w:eastAsia="Calibri" w:hAnsiTheme="minorHAnsi" w:cstheme="minorHAnsi"/>
        </w:rPr>
        <w:t>endorsement.</w:t>
      </w:r>
    </w:p>
    <w:p w14:paraId="35A3B8AE" w14:textId="77777777" w:rsidR="004E56C0" w:rsidRDefault="00724833" w:rsidP="004E56C0">
      <w:pPr>
        <w:pStyle w:val="Heading1"/>
      </w:pPr>
      <w:r>
        <w:t>Officers’ Recommendation</w:t>
      </w:r>
    </w:p>
    <w:p w14:paraId="64F0B1DE" w14:textId="77777777" w:rsidR="00922C6D" w:rsidRPr="00F1650C" w:rsidRDefault="00724833" w:rsidP="008D4BC2">
      <w:r w:rsidRPr="00F1650C">
        <w:t xml:space="preserve">THAT </w:t>
      </w:r>
      <w:r w:rsidR="78B75329" w:rsidRPr="00F1650C">
        <w:t>Council</w:t>
      </w:r>
      <w:r w:rsidRPr="00F1650C">
        <w:t>:</w:t>
      </w:r>
    </w:p>
    <w:p w14:paraId="00E47682" w14:textId="77777777" w:rsidR="00906DE1" w:rsidRPr="00F1650C" w:rsidRDefault="00724833">
      <w:pPr>
        <w:pStyle w:val="ListParagraph"/>
        <w:numPr>
          <w:ilvl w:val="0"/>
          <w:numId w:val="4"/>
        </w:numPr>
        <w:ind w:left="714" w:hanging="357"/>
      </w:pPr>
      <w:r w:rsidRPr="00F1650C">
        <w:t xml:space="preserve">Endorse the establishment of </w:t>
      </w:r>
      <w:r w:rsidR="006336A3" w:rsidRPr="00F1650C">
        <w:t xml:space="preserve">the </w:t>
      </w:r>
      <w:r w:rsidRPr="00F1650C">
        <w:t xml:space="preserve">City of Whittlesea Rainbow Advisory </w:t>
      </w:r>
      <w:r w:rsidR="00D93E4F" w:rsidRPr="00F1650C">
        <w:t>Committee</w:t>
      </w:r>
      <w:r w:rsidRPr="00F1650C">
        <w:t>.</w:t>
      </w:r>
    </w:p>
    <w:p w14:paraId="57A2F912" w14:textId="77777777" w:rsidR="001A0BC6" w:rsidRPr="00F1650C" w:rsidRDefault="00724833">
      <w:pPr>
        <w:pStyle w:val="ListParagraph"/>
        <w:numPr>
          <w:ilvl w:val="0"/>
          <w:numId w:val="4"/>
        </w:numPr>
        <w:ind w:left="714" w:hanging="357"/>
      </w:pPr>
      <w:r w:rsidRPr="00F1650C">
        <w:t xml:space="preserve">Endorse </w:t>
      </w:r>
      <w:r w:rsidR="7F7CF5F3" w:rsidRPr="00F1650C">
        <w:t xml:space="preserve">the </w:t>
      </w:r>
      <w:r w:rsidR="004F463B" w:rsidRPr="00F1650C">
        <w:t xml:space="preserve">City of Whittlesea </w:t>
      </w:r>
      <w:r w:rsidRPr="00F1650C">
        <w:t xml:space="preserve">Rainbow Advisory Committee </w:t>
      </w:r>
      <w:r w:rsidR="00AD6C60" w:rsidRPr="00F1650C">
        <w:t>Terms of Reference in A</w:t>
      </w:r>
      <w:r w:rsidR="1F9B768B" w:rsidRPr="00F1650C">
        <w:t>ttachment 1</w:t>
      </w:r>
      <w:r w:rsidR="00AD6C60" w:rsidRPr="00F1650C">
        <w:t>.</w:t>
      </w:r>
    </w:p>
    <w:p w14:paraId="223A08F3" w14:textId="77777777" w:rsidR="006336A3" w:rsidRPr="00F1650C" w:rsidRDefault="00724833">
      <w:pPr>
        <w:pStyle w:val="ListParagraph"/>
        <w:numPr>
          <w:ilvl w:val="0"/>
          <w:numId w:val="4"/>
        </w:numPr>
        <w:ind w:left="714" w:hanging="357"/>
      </w:pPr>
      <w:r w:rsidRPr="00F1650C">
        <w:t>R</w:t>
      </w:r>
      <w:r w:rsidR="1E58617E" w:rsidRPr="00F1650C">
        <w:t>esolves to appoint Councillor</w:t>
      </w:r>
      <w:r w:rsidR="001B7DA8" w:rsidRPr="00F1650C">
        <w:t>_______</w:t>
      </w:r>
      <w:r w:rsidR="1E58617E" w:rsidRPr="00F1650C">
        <w:t xml:space="preserve"> </w:t>
      </w:r>
      <w:r w:rsidR="00116E00" w:rsidRPr="00F1650C">
        <w:t xml:space="preserve">and Councillor </w:t>
      </w:r>
      <w:r w:rsidR="001D3D13" w:rsidRPr="00F1650C">
        <w:t>_______</w:t>
      </w:r>
      <w:r w:rsidR="00116E00" w:rsidRPr="00F1650C">
        <w:t xml:space="preserve"> as the proxy to the City of Whittlesea Rainbow Advisory </w:t>
      </w:r>
      <w:r w:rsidR="00D93E4F" w:rsidRPr="00F1650C">
        <w:t>Committee</w:t>
      </w:r>
      <w:r w:rsidR="00116E00" w:rsidRPr="00F1650C">
        <w:t>.</w:t>
      </w:r>
    </w:p>
    <w:p w14:paraId="27761650" w14:textId="77777777" w:rsidR="00604F83" w:rsidRDefault="00724833">
      <w:pPr>
        <w:pStyle w:val="ListParagraph"/>
        <w:numPr>
          <w:ilvl w:val="0"/>
          <w:numId w:val="4"/>
        </w:numPr>
        <w:ind w:left="714" w:hanging="357"/>
      </w:pPr>
      <w:r w:rsidRPr="00F1650C">
        <w:t xml:space="preserve">Note the </w:t>
      </w:r>
      <w:r w:rsidR="00CA71E8" w:rsidRPr="00F1650C">
        <w:t>dates of</w:t>
      </w:r>
      <w:r w:rsidR="00D547E5" w:rsidRPr="00F1650C">
        <w:t xml:space="preserve"> the</w:t>
      </w:r>
      <w:r w:rsidR="00CA71E8" w:rsidRPr="00F1650C">
        <w:t xml:space="preserve"> </w:t>
      </w:r>
      <w:r w:rsidRPr="00F1650C">
        <w:t xml:space="preserve">first </w:t>
      </w:r>
      <w:r w:rsidR="00CA71E8" w:rsidRPr="00F1650C">
        <w:t>two-</w:t>
      </w:r>
      <w:r w:rsidRPr="00F1650C">
        <w:t>year appointments</w:t>
      </w:r>
      <w:r w:rsidR="009C4F4C" w:rsidRPr="00F1650C">
        <w:t xml:space="preserve"> to the City of Whittlesea Rainbow Advisory Committee</w:t>
      </w:r>
      <w:r w:rsidRPr="00F1650C">
        <w:t xml:space="preserve"> will be </w:t>
      </w:r>
      <w:r w:rsidR="00CA71E8" w:rsidRPr="00F1650C">
        <w:t xml:space="preserve">brought in line with </w:t>
      </w:r>
      <w:r w:rsidR="00321D68" w:rsidRPr="00F1650C">
        <w:t xml:space="preserve">Council’s annual appointments to </w:t>
      </w:r>
      <w:r w:rsidR="2332FF62" w:rsidRPr="00F1650C">
        <w:t>a</w:t>
      </w:r>
      <w:r w:rsidR="00321D68" w:rsidRPr="00F1650C">
        <w:t xml:space="preserve">dvisory </w:t>
      </w:r>
      <w:r w:rsidR="7F9C0685" w:rsidRPr="00F1650C">
        <w:t>g</w:t>
      </w:r>
      <w:r w:rsidR="00321D68" w:rsidRPr="00F1650C">
        <w:t xml:space="preserve">roups and </w:t>
      </w:r>
      <w:r w:rsidR="40EE69A4" w:rsidRPr="00F1650C">
        <w:t>c</w:t>
      </w:r>
      <w:r w:rsidR="00321D68" w:rsidRPr="00F1650C">
        <w:t>ommittees.</w:t>
      </w:r>
    </w:p>
    <w:p w14:paraId="7842D233" w14:textId="77777777" w:rsidR="0043157B" w:rsidRDefault="0043157B">
      <w:pPr>
        <w:spacing w:line="240" w:lineRule="auto"/>
      </w:pPr>
    </w:p>
    <w:p w14:paraId="3686F83F" w14:textId="77777777" w:rsidR="0043157B" w:rsidRDefault="0043157B" w:rsidP="007B02A0">
      <w:pPr>
        <w:rPr>
          <w:i/>
          <w:iCs/>
        </w:rPr>
      </w:pPr>
      <w:r>
        <w:rPr>
          <w:i/>
          <w:iCs/>
        </w:rPr>
        <w:t xml:space="preserve">Cr Cox moved the </w:t>
      </w:r>
      <w:r w:rsidR="00F62518">
        <w:rPr>
          <w:i/>
          <w:iCs/>
        </w:rPr>
        <w:t xml:space="preserve">following </w:t>
      </w:r>
      <w:r>
        <w:rPr>
          <w:i/>
          <w:iCs/>
        </w:rPr>
        <w:t>motion</w:t>
      </w:r>
      <w:r w:rsidR="00F62518">
        <w:rPr>
          <w:i/>
          <w:iCs/>
        </w:rPr>
        <w:t>:</w:t>
      </w:r>
    </w:p>
    <w:p w14:paraId="72EE5D54" w14:textId="77777777" w:rsidR="0043157B" w:rsidRPr="003522D2" w:rsidRDefault="0043157B" w:rsidP="0043157B">
      <w:pPr>
        <w:pStyle w:val="Heading1"/>
      </w:pPr>
      <w:r w:rsidRPr="003522D2">
        <w:t>Motion</w:t>
      </w:r>
    </w:p>
    <w:p w14:paraId="3D7F548E" w14:textId="77777777" w:rsidR="0043157B" w:rsidRPr="0043157B" w:rsidRDefault="0043157B" w:rsidP="0043157B">
      <w:r w:rsidRPr="0043157B">
        <w:t>THAT Council:</w:t>
      </w:r>
    </w:p>
    <w:p w14:paraId="58DB9AEF" w14:textId="77777777" w:rsidR="0043157B" w:rsidRPr="0043157B" w:rsidRDefault="0043157B" w:rsidP="0043157B">
      <w:pPr>
        <w:numPr>
          <w:ilvl w:val="0"/>
          <w:numId w:val="5"/>
        </w:numPr>
        <w:ind w:left="714" w:hanging="357"/>
        <w:contextualSpacing/>
        <w:rPr>
          <w:szCs w:val="20"/>
        </w:rPr>
      </w:pPr>
      <w:r w:rsidRPr="0043157B">
        <w:rPr>
          <w:szCs w:val="20"/>
        </w:rPr>
        <w:t>Endorse the establishment of the City of Whittlesea Rainbow Advisory Committee.</w:t>
      </w:r>
    </w:p>
    <w:p w14:paraId="7BD3AA5F" w14:textId="77777777" w:rsidR="007B02A0" w:rsidRDefault="0043157B" w:rsidP="0043157B">
      <w:pPr>
        <w:numPr>
          <w:ilvl w:val="0"/>
          <w:numId w:val="5"/>
        </w:numPr>
        <w:ind w:left="714" w:hanging="357"/>
        <w:contextualSpacing/>
        <w:rPr>
          <w:szCs w:val="20"/>
        </w:rPr>
      </w:pPr>
      <w:r w:rsidRPr="0043157B">
        <w:rPr>
          <w:szCs w:val="20"/>
        </w:rPr>
        <w:t>Endorse the City of Whittlesea Rainbow Advisory Committee Terms of Reference in Attachment 1.</w:t>
      </w:r>
    </w:p>
    <w:p w14:paraId="023BFFC4" w14:textId="77777777" w:rsidR="007B02A0" w:rsidRDefault="007B02A0">
      <w:pPr>
        <w:spacing w:line="240" w:lineRule="auto"/>
        <w:rPr>
          <w:szCs w:val="20"/>
        </w:rPr>
      </w:pPr>
      <w:r>
        <w:rPr>
          <w:szCs w:val="20"/>
        </w:rPr>
        <w:br w:type="page"/>
      </w:r>
    </w:p>
    <w:p w14:paraId="52CFC26A" w14:textId="77777777" w:rsidR="0043157B" w:rsidRPr="0043157B" w:rsidRDefault="0043157B" w:rsidP="0043157B">
      <w:pPr>
        <w:numPr>
          <w:ilvl w:val="0"/>
          <w:numId w:val="5"/>
        </w:numPr>
        <w:ind w:left="714" w:hanging="357"/>
        <w:contextualSpacing/>
        <w:rPr>
          <w:szCs w:val="20"/>
        </w:rPr>
      </w:pPr>
      <w:r w:rsidRPr="0043157B">
        <w:rPr>
          <w:szCs w:val="20"/>
        </w:rPr>
        <w:lastRenderedPageBreak/>
        <w:t xml:space="preserve">Resolves to appoint Councillor </w:t>
      </w:r>
      <w:r w:rsidRPr="0043157B">
        <w:rPr>
          <w:b/>
          <w:bCs/>
          <w:szCs w:val="20"/>
        </w:rPr>
        <w:t>Lenberg</w:t>
      </w:r>
      <w:r w:rsidRPr="0043157B">
        <w:rPr>
          <w:szCs w:val="20"/>
        </w:rPr>
        <w:t xml:space="preserve"> and Councillor </w:t>
      </w:r>
      <w:r w:rsidRPr="0043157B">
        <w:rPr>
          <w:b/>
          <w:bCs/>
          <w:szCs w:val="20"/>
        </w:rPr>
        <w:t>Colwell</w:t>
      </w:r>
      <w:r w:rsidRPr="0043157B">
        <w:rPr>
          <w:szCs w:val="20"/>
        </w:rPr>
        <w:t xml:space="preserve"> as the proxy to the City of Whittlesea Rainbow Advisory Committee.</w:t>
      </w:r>
    </w:p>
    <w:p w14:paraId="07624FE7" w14:textId="77777777" w:rsidR="0043157B" w:rsidRPr="0043157B" w:rsidRDefault="0043157B" w:rsidP="0043157B">
      <w:pPr>
        <w:numPr>
          <w:ilvl w:val="0"/>
          <w:numId w:val="5"/>
        </w:numPr>
        <w:ind w:left="714" w:hanging="357"/>
        <w:contextualSpacing/>
        <w:rPr>
          <w:szCs w:val="20"/>
        </w:rPr>
      </w:pPr>
      <w:r w:rsidRPr="0043157B">
        <w:rPr>
          <w:szCs w:val="20"/>
        </w:rPr>
        <w:t>Note the dates of the first two-year appointments to the City of Whittlesea Rainbow Advisory Committee will be brought in line with Council’s annual appointments to advisory groups and committees.</w:t>
      </w:r>
    </w:p>
    <w:p w14:paraId="61A010E8" w14:textId="77777777" w:rsidR="001C5BB5" w:rsidRDefault="001C5BB5">
      <w:pPr>
        <w:spacing w:line="240" w:lineRule="auto"/>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14:paraId="5000A4EA" w14:textId="77777777" w:rsidTr="001C5BB5">
        <w:tc>
          <w:tcPr>
            <w:tcW w:w="9027" w:type="dxa"/>
            <w:gridSpan w:val="2"/>
            <w:tcBorders>
              <w:bottom w:val="single" w:sz="8" w:space="0" w:color="000000"/>
            </w:tcBorders>
            <w:shd w:val="clear" w:color="auto" w:fill="002060"/>
          </w:tcPr>
          <w:p w14:paraId="54B572C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14:paraId="1E15D7E3" w14:textId="77777777" w:rsidTr="001C5BB5">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3C38B6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FC906C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604F83" w14:paraId="7E19A82E" w14:textId="77777777" w:rsidTr="001C5BB5">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707DFE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42582DA"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Kozmevski</w:t>
            </w:r>
          </w:p>
        </w:tc>
      </w:tr>
    </w:tbl>
    <w:p w14:paraId="3955D563"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2CE8075D" w14:textId="77777777" w:rsidR="00922C6D" w:rsidRDefault="00724833" w:rsidP="008D4BC2">
      <w:pPr>
        <w:rPr>
          <w:b/>
          <w:bCs/>
        </w:rPr>
      </w:pPr>
      <w:r w:rsidRPr="0C1C0ABE">
        <w:rPr>
          <w:b/>
          <w:bCs/>
        </w:rPr>
        <w:t xml:space="preserve">THAT </w:t>
      </w:r>
      <w:r w:rsidR="78B75329" w:rsidRPr="0C1C0ABE">
        <w:rPr>
          <w:b/>
          <w:bCs/>
        </w:rPr>
        <w:t>Council</w:t>
      </w:r>
      <w:r w:rsidRPr="0C1C0ABE">
        <w:rPr>
          <w:b/>
          <w:bCs/>
        </w:rPr>
        <w:t>:</w:t>
      </w:r>
    </w:p>
    <w:p w14:paraId="5C6F50CD" w14:textId="77777777" w:rsidR="00906DE1" w:rsidRPr="001A0BC6" w:rsidRDefault="00724833" w:rsidP="0043157B">
      <w:pPr>
        <w:numPr>
          <w:ilvl w:val="0"/>
          <w:numId w:val="49"/>
        </w:numPr>
        <w:contextualSpacing/>
        <w:rPr>
          <w:b/>
          <w:bCs/>
          <w:szCs w:val="20"/>
        </w:rPr>
      </w:pPr>
      <w:r w:rsidRPr="7E130DE7">
        <w:rPr>
          <w:b/>
          <w:bCs/>
          <w:szCs w:val="20"/>
        </w:rPr>
        <w:t xml:space="preserve">Endorse the establishment of </w:t>
      </w:r>
      <w:r w:rsidR="006336A3">
        <w:rPr>
          <w:b/>
          <w:bCs/>
          <w:szCs w:val="20"/>
        </w:rPr>
        <w:t xml:space="preserve">the </w:t>
      </w:r>
      <w:r w:rsidRPr="7E130DE7">
        <w:rPr>
          <w:b/>
          <w:bCs/>
          <w:szCs w:val="20"/>
        </w:rPr>
        <w:t xml:space="preserve">City of Whittlesea Rainbow Advisory </w:t>
      </w:r>
      <w:r w:rsidR="00D93E4F">
        <w:rPr>
          <w:b/>
          <w:bCs/>
          <w:szCs w:val="20"/>
        </w:rPr>
        <w:t>Committee</w:t>
      </w:r>
      <w:r w:rsidRPr="7E130DE7">
        <w:rPr>
          <w:b/>
          <w:bCs/>
          <w:szCs w:val="20"/>
        </w:rPr>
        <w:t>.</w:t>
      </w:r>
    </w:p>
    <w:p w14:paraId="357BB665" w14:textId="77777777" w:rsidR="001A0BC6" w:rsidRDefault="00724833" w:rsidP="0043157B">
      <w:pPr>
        <w:numPr>
          <w:ilvl w:val="0"/>
          <w:numId w:val="49"/>
        </w:numPr>
        <w:ind w:left="714" w:hanging="357"/>
        <w:contextualSpacing/>
        <w:rPr>
          <w:b/>
          <w:bCs/>
          <w:szCs w:val="20"/>
        </w:rPr>
      </w:pPr>
      <w:r w:rsidRPr="0C1C0ABE">
        <w:rPr>
          <w:b/>
          <w:bCs/>
          <w:szCs w:val="20"/>
        </w:rPr>
        <w:t xml:space="preserve">Endorse </w:t>
      </w:r>
      <w:r w:rsidR="7F7CF5F3" w:rsidRPr="0C1C0ABE">
        <w:rPr>
          <w:b/>
          <w:bCs/>
          <w:szCs w:val="20"/>
        </w:rPr>
        <w:t xml:space="preserve">the </w:t>
      </w:r>
      <w:r w:rsidR="004F463B">
        <w:rPr>
          <w:b/>
          <w:bCs/>
          <w:szCs w:val="20"/>
        </w:rPr>
        <w:t xml:space="preserve">City of Whittlesea </w:t>
      </w:r>
      <w:r w:rsidRPr="0C1C0ABE">
        <w:rPr>
          <w:b/>
          <w:bCs/>
          <w:szCs w:val="20"/>
        </w:rPr>
        <w:t xml:space="preserve">Rainbow Advisory Committee </w:t>
      </w:r>
      <w:r w:rsidR="00AD6C60">
        <w:rPr>
          <w:b/>
          <w:bCs/>
          <w:szCs w:val="20"/>
        </w:rPr>
        <w:t>Terms of Reference</w:t>
      </w:r>
      <w:r w:rsidR="00AD6C60" w:rsidRPr="0C1C0ABE">
        <w:rPr>
          <w:b/>
          <w:bCs/>
          <w:szCs w:val="20"/>
        </w:rPr>
        <w:t xml:space="preserve"> </w:t>
      </w:r>
      <w:r w:rsidR="00AD6C60">
        <w:rPr>
          <w:b/>
          <w:bCs/>
          <w:szCs w:val="20"/>
        </w:rPr>
        <w:t>in A</w:t>
      </w:r>
      <w:r w:rsidR="1F9B768B" w:rsidRPr="0C1C0ABE">
        <w:rPr>
          <w:b/>
          <w:bCs/>
          <w:szCs w:val="20"/>
        </w:rPr>
        <w:t>ttachment 1</w:t>
      </w:r>
      <w:r w:rsidR="00AD6C60">
        <w:rPr>
          <w:b/>
          <w:bCs/>
          <w:szCs w:val="20"/>
        </w:rPr>
        <w:t>.</w:t>
      </w:r>
    </w:p>
    <w:p w14:paraId="66110613" w14:textId="77777777" w:rsidR="006336A3" w:rsidRDefault="00724833" w:rsidP="0043157B">
      <w:pPr>
        <w:numPr>
          <w:ilvl w:val="0"/>
          <w:numId w:val="49"/>
        </w:numPr>
        <w:ind w:left="714" w:hanging="357"/>
        <w:contextualSpacing/>
        <w:rPr>
          <w:b/>
          <w:bCs/>
          <w:szCs w:val="20"/>
        </w:rPr>
      </w:pPr>
      <w:r w:rsidRPr="38D5E0D3">
        <w:rPr>
          <w:b/>
          <w:bCs/>
          <w:szCs w:val="20"/>
        </w:rPr>
        <w:t>R</w:t>
      </w:r>
      <w:r w:rsidR="1E58617E" w:rsidRPr="38D5E0D3">
        <w:rPr>
          <w:b/>
          <w:bCs/>
          <w:szCs w:val="20"/>
        </w:rPr>
        <w:t>esolves to appoint Councillor</w:t>
      </w:r>
      <w:r w:rsidR="001960FD">
        <w:rPr>
          <w:b/>
          <w:bCs/>
          <w:szCs w:val="20"/>
        </w:rPr>
        <w:t xml:space="preserve"> Lenberg </w:t>
      </w:r>
      <w:r w:rsidR="00116E00" w:rsidRPr="38D5E0D3">
        <w:rPr>
          <w:b/>
          <w:bCs/>
          <w:szCs w:val="20"/>
        </w:rPr>
        <w:t xml:space="preserve">and Councillor </w:t>
      </w:r>
      <w:r w:rsidR="001960FD">
        <w:rPr>
          <w:b/>
          <w:bCs/>
          <w:szCs w:val="20"/>
        </w:rPr>
        <w:t>Colwell</w:t>
      </w:r>
      <w:r w:rsidR="00116E00" w:rsidRPr="38D5E0D3">
        <w:rPr>
          <w:b/>
          <w:bCs/>
          <w:szCs w:val="20"/>
        </w:rPr>
        <w:t xml:space="preserve"> as the proxy to the City of Whittlesea Rainbow Advisory </w:t>
      </w:r>
      <w:r w:rsidR="00D93E4F">
        <w:rPr>
          <w:b/>
          <w:bCs/>
          <w:szCs w:val="20"/>
        </w:rPr>
        <w:t>Committee</w:t>
      </w:r>
      <w:r w:rsidR="00116E00" w:rsidRPr="38D5E0D3">
        <w:rPr>
          <w:b/>
          <w:bCs/>
          <w:szCs w:val="20"/>
        </w:rPr>
        <w:t>.</w:t>
      </w:r>
    </w:p>
    <w:p w14:paraId="3622E863" w14:textId="77777777" w:rsidR="00CB203C" w:rsidRDefault="00724833" w:rsidP="0043157B">
      <w:pPr>
        <w:numPr>
          <w:ilvl w:val="0"/>
          <w:numId w:val="49"/>
        </w:numPr>
        <w:ind w:left="714" w:hanging="357"/>
        <w:contextualSpacing/>
        <w:rPr>
          <w:b/>
          <w:bCs/>
          <w:szCs w:val="20"/>
        </w:rPr>
      </w:pPr>
      <w:r w:rsidRPr="38D5E0D3">
        <w:rPr>
          <w:b/>
          <w:bCs/>
          <w:szCs w:val="20"/>
        </w:rPr>
        <w:t xml:space="preserve">Note the </w:t>
      </w:r>
      <w:r w:rsidR="00CA71E8" w:rsidRPr="38D5E0D3">
        <w:rPr>
          <w:b/>
          <w:bCs/>
          <w:szCs w:val="20"/>
        </w:rPr>
        <w:t>dates of</w:t>
      </w:r>
      <w:r w:rsidR="00D547E5" w:rsidRPr="38D5E0D3">
        <w:rPr>
          <w:b/>
          <w:bCs/>
          <w:szCs w:val="20"/>
        </w:rPr>
        <w:t xml:space="preserve"> the</w:t>
      </w:r>
      <w:r w:rsidR="00CA71E8" w:rsidRPr="38D5E0D3">
        <w:rPr>
          <w:b/>
          <w:bCs/>
          <w:szCs w:val="20"/>
        </w:rPr>
        <w:t xml:space="preserve"> </w:t>
      </w:r>
      <w:r w:rsidRPr="38D5E0D3">
        <w:rPr>
          <w:b/>
          <w:bCs/>
          <w:szCs w:val="20"/>
        </w:rPr>
        <w:t xml:space="preserve">first </w:t>
      </w:r>
      <w:r w:rsidR="00CA71E8" w:rsidRPr="38D5E0D3">
        <w:rPr>
          <w:b/>
          <w:bCs/>
          <w:szCs w:val="20"/>
        </w:rPr>
        <w:t>two-</w:t>
      </w:r>
      <w:r w:rsidRPr="38D5E0D3">
        <w:rPr>
          <w:b/>
          <w:bCs/>
          <w:szCs w:val="20"/>
        </w:rPr>
        <w:t>year appointments</w:t>
      </w:r>
      <w:r w:rsidR="009C4F4C">
        <w:rPr>
          <w:b/>
          <w:bCs/>
          <w:szCs w:val="20"/>
        </w:rPr>
        <w:t xml:space="preserve"> to the </w:t>
      </w:r>
      <w:r w:rsidR="009C4F4C" w:rsidRPr="7E130DE7">
        <w:rPr>
          <w:b/>
          <w:bCs/>
          <w:szCs w:val="20"/>
        </w:rPr>
        <w:t xml:space="preserve">City of Whittlesea Rainbow Advisory </w:t>
      </w:r>
      <w:r w:rsidR="009C4F4C">
        <w:rPr>
          <w:b/>
          <w:bCs/>
          <w:szCs w:val="20"/>
        </w:rPr>
        <w:t>Committee</w:t>
      </w:r>
      <w:r w:rsidRPr="38D5E0D3">
        <w:rPr>
          <w:b/>
          <w:bCs/>
          <w:szCs w:val="20"/>
        </w:rPr>
        <w:t xml:space="preserve"> will be </w:t>
      </w:r>
      <w:r w:rsidR="00CA71E8" w:rsidRPr="38D5E0D3">
        <w:rPr>
          <w:b/>
          <w:bCs/>
          <w:szCs w:val="20"/>
        </w:rPr>
        <w:t xml:space="preserve">brought in line with </w:t>
      </w:r>
      <w:r w:rsidR="00321D68" w:rsidRPr="38D5E0D3">
        <w:rPr>
          <w:b/>
          <w:bCs/>
          <w:szCs w:val="20"/>
        </w:rPr>
        <w:t xml:space="preserve">Council’s annual appointments to </w:t>
      </w:r>
      <w:r w:rsidR="2332FF62" w:rsidRPr="38D5E0D3">
        <w:rPr>
          <w:b/>
          <w:bCs/>
          <w:szCs w:val="20"/>
        </w:rPr>
        <w:t>a</w:t>
      </w:r>
      <w:r w:rsidR="00321D68" w:rsidRPr="38D5E0D3">
        <w:rPr>
          <w:b/>
          <w:bCs/>
          <w:szCs w:val="20"/>
        </w:rPr>
        <w:t xml:space="preserve">dvisory </w:t>
      </w:r>
      <w:r w:rsidR="7F9C0685" w:rsidRPr="38D5E0D3">
        <w:rPr>
          <w:b/>
          <w:bCs/>
          <w:szCs w:val="20"/>
        </w:rPr>
        <w:t>g</w:t>
      </w:r>
      <w:r w:rsidR="00321D68" w:rsidRPr="38D5E0D3">
        <w:rPr>
          <w:b/>
          <w:bCs/>
          <w:szCs w:val="20"/>
        </w:rPr>
        <w:t xml:space="preserve">roups and </w:t>
      </w:r>
      <w:r w:rsidR="40EE69A4" w:rsidRPr="38D5E0D3">
        <w:rPr>
          <w:b/>
          <w:bCs/>
          <w:szCs w:val="20"/>
        </w:rPr>
        <w:t>c</w:t>
      </w:r>
      <w:r w:rsidR="00321D68" w:rsidRPr="38D5E0D3">
        <w:rPr>
          <w:b/>
          <w:bCs/>
          <w:szCs w:val="20"/>
        </w:rPr>
        <w:t>ommittees.</w:t>
      </w:r>
    </w:p>
    <w:p w14:paraId="7439DD8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6AF378E6" w14:textId="77777777" w:rsidR="00361875" w:rsidRDefault="00361875" w:rsidP="003618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4612EB66" w14:textId="77777777" w:rsidTr="354D9F84">
        <w:tc>
          <w:tcPr>
            <w:tcW w:w="9006" w:type="dxa"/>
            <w:tcBorders>
              <w:right w:val="single" w:sz="8" w:space="0" w:color="000000" w:themeColor="text1"/>
            </w:tcBorders>
            <w:shd w:val="clear" w:color="auto" w:fill="002060"/>
          </w:tcPr>
          <w:p w14:paraId="1972041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14:paraId="7262A4A5" w14:textId="77777777" w:rsidTr="354D9F84">
        <w:tc>
          <w:tcPr>
            <w:tcW w:w="9006" w:type="dxa"/>
            <w:tcBorders>
              <w:left w:val="nil"/>
            </w:tcBorders>
            <w:shd w:val="clear" w:color="auto" w:fill="auto"/>
          </w:tcPr>
          <w:p w14:paraId="5EDD7F1F" w14:textId="77777777" w:rsidR="00604F83" w:rsidRDefault="00F62367"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354D9F84">
              <w:rPr>
                <w:rFonts w:eastAsia="Calibri" w:cs="Calibri"/>
                <w:i/>
                <w:iCs/>
                <w:color w:val="000000" w:themeColor="text1"/>
                <w:lang w:eastAsia="en-AU" w:bidi="en-AU"/>
              </w:rPr>
              <w:t xml:space="preserve">Cr </w:t>
            </w:r>
            <w:proofErr w:type="gramStart"/>
            <w:r w:rsidRPr="354D9F84">
              <w:rPr>
                <w:rFonts w:eastAsia="Calibri" w:cs="Calibri"/>
                <w:i/>
                <w:iCs/>
                <w:color w:val="000000" w:themeColor="text1"/>
                <w:lang w:eastAsia="en-AU" w:bidi="en-AU"/>
              </w:rPr>
              <w:t xml:space="preserve">Cox </w:t>
            </w:r>
            <w:r w:rsidR="001C5BB5" w:rsidRPr="354D9F84">
              <w:rPr>
                <w:rFonts w:eastAsia="Calibri" w:cs="Calibri"/>
                <w:i/>
                <w:iCs/>
                <w:color w:val="000000" w:themeColor="text1"/>
                <w:lang w:eastAsia="en-AU" w:bidi="en-AU"/>
              </w:rPr>
              <w:t>,</w:t>
            </w:r>
            <w:proofErr w:type="gramEnd"/>
            <w:r w:rsidR="001C5BB5" w:rsidRPr="354D9F84">
              <w:rPr>
                <w:rFonts w:eastAsia="Calibri" w:cs="Calibri"/>
                <w:i/>
                <w:iCs/>
                <w:color w:val="000000" w:themeColor="text1"/>
                <w:lang w:eastAsia="en-AU" w:bidi="en-AU"/>
              </w:rPr>
              <w:t xml:space="preserve"> Cr Colwell and Cr McLindon</w:t>
            </w:r>
          </w:p>
        </w:tc>
      </w:tr>
    </w:tbl>
    <w:p w14:paraId="4D534CB8" w14:textId="77777777" w:rsidR="005F5E4D" w:rsidRDefault="005F5E4D">
      <w:pPr>
        <w:spacing w:line="240" w:lineRule="auto"/>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644F5D00" w14:textId="77777777">
        <w:tc>
          <w:tcPr>
            <w:tcW w:w="8997" w:type="dxa"/>
            <w:gridSpan w:val="3"/>
            <w:tcBorders>
              <w:bottom w:val="nil"/>
            </w:tcBorders>
            <w:shd w:val="clear" w:color="auto" w:fill="002060"/>
          </w:tcPr>
          <w:p w14:paraId="0FB3159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14:paraId="54392BE7"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53AFB67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6F801E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36D8209" w14:textId="77777777"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B2276EC" w14:textId="77777777"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604F83" w14:paraId="3496C65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0561389" w14:textId="07BD911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713847B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723DBE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55B7C4D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60683F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301156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1B9F3AF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6A58C5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806B0F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13BEC94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Cr McLindon</w:t>
            </w:r>
          </w:p>
        </w:tc>
        <w:tc>
          <w:tcPr>
            <w:tcW w:w="2999" w:type="dxa"/>
            <w:tcBorders>
              <w:left w:val="nil"/>
            </w:tcBorders>
            <w:shd w:val="clear" w:color="auto" w:fill="auto"/>
            <w:tcMar>
              <w:left w:w="0" w:type="dxa"/>
              <w:right w:w="20" w:type="dxa"/>
            </w:tcMar>
          </w:tcPr>
          <w:p w14:paraId="193C2CFE" w14:textId="77777777" w:rsidR="00604F83" w:rsidRDefault="00724833" w:rsidP="00431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Cr Stow</w:t>
            </w:r>
          </w:p>
        </w:tc>
      </w:tr>
    </w:tbl>
    <w:p w14:paraId="1743EF0B"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4364101"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50688C31" w14:textId="77777777"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8" w:name="_Toc193712246"/>
      <w:r w:rsidRPr="00163BE0">
        <w:rPr>
          <w:rFonts w:eastAsia="Calibri" w:cs="Calibri"/>
          <w:color w:val="000000"/>
        </w:rPr>
        <w:instrText>5.2</w:instrText>
      </w:r>
      <w:r w:rsidRPr="00163BE0">
        <w:rPr>
          <w:rFonts w:eastAsia="Calibri" w:cs="Calibri"/>
          <w:color w:val="000000"/>
        </w:rPr>
        <w:tab/>
        <w:instrText>Planning Scheme Amendment GC249- Beveridge Intermodal Precinct, Stage 1A- Council Submission</w:instrText>
      </w:r>
      <w:bookmarkEnd w:id="28"/>
      <w:r w:rsidRPr="00163BE0">
        <w:rPr>
          <w:rFonts w:eastAsia="Calibri" w:cs="Calibri"/>
          <w:color w:val="000000"/>
        </w:rPr>
        <w:instrText>" \f \l 2</w:instrText>
      </w:r>
      <w:r>
        <w:rPr>
          <w:rFonts w:eastAsia="Calibri" w:cs="Calibri"/>
          <w:color w:val="000000"/>
        </w:rPr>
        <w:fldChar w:fldCharType="end"/>
      </w:r>
      <w:bookmarkStart w:id="29" w:name="5.2__Planning_Scheme_Amendment_GC249-_B"/>
      <w:r w:rsidRPr="00163BE0">
        <w:rPr>
          <w:rFonts w:eastAsia="Calibri" w:cs="Calibri"/>
          <w:color w:val="FFFFFF"/>
          <w:sz w:val="4"/>
        </w:rPr>
        <w:t>5.2</w:t>
      </w:r>
      <w:r w:rsidRPr="00163BE0">
        <w:rPr>
          <w:rFonts w:eastAsia="Calibri" w:cs="Calibri"/>
          <w:color w:val="FFFFFF"/>
          <w:sz w:val="4"/>
        </w:rPr>
        <w:tab/>
        <w:t>Planning Scheme Amendment GC249- Beveridge Intermodal Precinct, Stage 1A- Council Submission</w:t>
      </w:r>
    </w:p>
    <w:bookmarkEnd w:id="29"/>
    <w:p w14:paraId="55D722EB" w14:textId="77777777" w:rsidR="00CD2BB4" w:rsidRDefault="00724833" w:rsidP="008D4BC2">
      <w:pPr>
        <w:rPr>
          <w:rFonts w:eastAsia="Calibri" w:cs="Calibri"/>
          <w:color w:val="003266"/>
          <w:sz w:val="28"/>
          <w:szCs w:val="28"/>
        </w:rPr>
      </w:pPr>
      <w:r w:rsidRPr="32FE4E5A">
        <w:rPr>
          <w:rFonts w:eastAsia="Calibri" w:cs="Calibri"/>
          <w:b/>
          <w:bCs/>
          <w:color w:val="003266"/>
          <w:sz w:val="28"/>
          <w:szCs w:val="28"/>
        </w:rPr>
        <w:t>5.2 Planning Scheme Amendment GC249- Beveridge Intermodal Precinct, Stage 1A- Council Submission</w:t>
      </w:r>
    </w:p>
    <w:p w14:paraId="39637986" w14:textId="77777777" w:rsidR="00FF5C33" w:rsidRPr="00FF5C33" w:rsidRDefault="00FF5C33" w:rsidP="008D4BC2">
      <w:pPr>
        <w:tabs>
          <w:tab w:val="left" w:pos="2552"/>
        </w:tabs>
        <w:ind w:left="2552" w:hanging="2552"/>
        <w:rPr>
          <w:rFonts w:eastAsia="Calibri"/>
        </w:rPr>
      </w:pPr>
    </w:p>
    <w:p w14:paraId="3839CF97" w14:textId="77777777" w:rsidR="00C87230" w:rsidRDefault="00724833" w:rsidP="354D9F84">
      <w:pPr>
        <w:tabs>
          <w:tab w:val="left" w:pos="3119"/>
        </w:tabs>
        <w:ind w:left="3119" w:hanging="3119"/>
        <w:rPr>
          <w:rFonts w:eastAsia="Calibri" w:cs="Calibri"/>
          <w:color w:val="000000" w:themeColor="text1"/>
        </w:rPr>
      </w:pPr>
      <w:r w:rsidRPr="354D9F84">
        <w:rPr>
          <w:rFonts w:eastAsia="Calibri"/>
          <w:b/>
          <w:bCs/>
        </w:rPr>
        <w:t>Director/Executive Manager:</w:t>
      </w:r>
      <w:r>
        <w:tab/>
      </w:r>
      <w:r w:rsidRPr="354D9F84">
        <w:rPr>
          <w:rFonts w:eastAsia="Calibri" w:cs="Calibri"/>
          <w:color w:val="000000" w:themeColor="text1"/>
        </w:rPr>
        <w:t>Director Planning &amp; Development</w:t>
      </w:r>
    </w:p>
    <w:p w14:paraId="1CDD9964" w14:textId="77777777" w:rsidR="00C87230" w:rsidRDefault="00C87230" w:rsidP="00C87230">
      <w:pPr>
        <w:tabs>
          <w:tab w:val="left" w:pos="3119"/>
        </w:tabs>
        <w:ind w:left="3119" w:hanging="3119"/>
        <w:rPr>
          <w:rFonts w:eastAsia="Calibri"/>
        </w:rPr>
      </w:pPr>
    </w:p>
    <w:p w14:paraId="7C525A61" w14:textId="77777777" w:rsidR="00C87230" w:rsidRDefault="00724833" w:rsidP="354D9F84">
      <w:pPr>
        <w:tabs>
          <w:tab w:val="left" w:pos="3119"/>
        </w:tabs>
        <w:ind w:left="3119" w:hanging="3119"/>
        <w:rPr>
          <w:rFonts w:eastAsia="Calibri" w:cs="Calibri"/>
        </w:rPr>
      </w:pPr>
      <w:r w:rsidRPr="354D9F84">
        <w:rPr>
          <w:rFonts w:eastAsia="Calibri"/>
          <w:b/>
          <w:bCs/>
        </w:rPr>
        <w:t>Report Author:</w:t>
      </w:r>
      <w:r>
        <w:tab/>
      </w:r>
      <w:r w:rsidR="482687EE" w:rsidRPr="354D9F84">
        <w:rPr>
          <w:rFonts w:eastAsia="Calibri" w:cs="Calibri"/>
          <w:color w:val="000000" w:themeColor="text1"/>
        </w:rPr>
        <w:t>Unit Manager Strategic Planning</w:t>
      </w:r>
    </w:p>
    <w:p w14:paraId="7E623F42" w14:textId="77777777" w:rsidR="00C87230" w:rsidRDefault="00C87230" w:rsidP="00C87230">
      <w:pPr>
        <w:tabs>
          <w:tab w:val="left" w:pos="3119"/>
        </w:tabs>
        <w:ind w:left="3119" w:hanging="3119"/>
        <w:rPr>
          <w:rFonts w:eastAsia="Calibri" w:cs="Calibri"/>
          <w:color w:val="000000" w:themeColor="text1"/>
        </w:rPr>
      </w:pPr>
    </w:p>
    <w:p w14:paraId="1A21C948" w14:textId="77777777" w:rsidR="00C87230" w:rsidRDefault="00724833" w:rsidP="354D9F84">
      <w:pPr>
        <w:tabs>
          <w:tab w:val="left" w:pos="3119"/>
        </w:tabs>
        <w:ind w:left="3119" w:hanging="3119"/>
        <w:rPr>
          <w:rFonts w:eastAsia="Calibri" w:cs="Calibri"/>
          <w:color w:val="000000" w:themeColor="text1"/>
        </w:rPr>
      </w:pPr>
      <w:r w:rsidRPr="354D9F84">
        <w:rPr>
          <w:rFonts w:eastAsia="Calibri" w:cs="Calibri"/>
          <w:b/>
          <w:bCs/>
          <w:color w:val="000000" w:themeColor="text1"/>
        </w:rPr>
        <w:t>In Attendance:</w:t>
      </w:r>
      <w:r>
        <w:tab/>
      </w:r>
      <w:r w:rsidRPr="354D9F84">
        <w:rPr>
          <w:rFonts w:eastAsia="Calibri" w:cs="Calibri"/>
          <w:color w:val="000000" w:themeColor="text1"/>
        </w:rPr>
        <w:t>Manager Strategic Futures</w:t>
      </w:r>
    </w:p>
    <w:p w14:paraId="1D337DD7" w14:textId="77777777" w:rsidR="00604F83" w:rsidRDefault="00FA2449" w:rsidP="00FA2449">
      <w:pPr>
        <w:tabs>
          <w:tab w:val="left" w:pos="3119"/>
        </w:tabs>
        <w:rPr>
          <w:rFonts w:eastAsia="Calibri" w:cs="Calibri"/>
          <w:color w:val="000000"/>
        </w:rPr>
      </w:pPr>
      <w:r>
        <w:rPr>
          <w:rFonts w:eastAsia="Calibri" w:cs="Calibri"/>
          <w:color w:val="000000"/>
        </w:rPr>
        <w:tab/>
        <w:t>Unit Manager Strategic Planning</w:t>
      </w:r>
    </w:p>
    <w:p w14:paraId="5B6F5ACD" w14:textId="77777777" w:rsidR="00EF0D9A" w:rsidRDefault="00724833" w:rsidP="00EF0D9A">
      <w:pPr>
        <w:pStyle w:val="Heading1"/>
      </w:pPr>
      <w:r>
        <w:t xml:space="preserve">Executive </w:t>
      </w:r>
      <w:r w:rsidR="37B9E852">
        <w:t>Summary</w:t>
      </w:r>
    </w:p>
    <w:p w14:paraId="59FB3F11" w14:textId="77777777" w:rsidR="0084669C" w:rsidRDefault="00724833" w:rsidP="008420C2">
      <w:r>
        <w:t xml:space="preserve">The purpose of this report is to </w:t>
      </w:r>
      <w:r w:rsidR="6FE765D3">
        <w:t xml:space="preserve">provide an overview of </w:t>
      </w:r>
      <w:r>
        <w:t>Planning Scheme Amendment GC24</w:t>
      </w:r>
      <w:r w:rsidR="7E031E83">
        <w:t>9</w:t>
      </w:r>
      <w:r w:rsidR="0753565E">
        <w:t xml:space="preserve"> - </w:t>
      </w:r>
      <w:r w:rsidR="1F04609C">
        <w:t xml:space="preserve">Beveridge Intermodal Precinct Stage 1A </w:t>
      </w:r>
      <w:r w:rsidR="7E031E83">
        <w:t>(</w:t>
      </w:r>
      <w:r w:rsidR="79ED80AF">
        <w:t xml:space="preserve">the </w:t>
      </w:r>
      <w:r w:rsidR="7E031E83">
        <w:t>Amendment) and</w:t>
      </w:r>
      <w:r>
        <w:t xml:space="preserve"> </w:t>
      </w:r>
      <w:r w:rsidR="0DC28639">
        <w:t>present Council</w:t>
      </w:r>
      <w:r w:rsidR="10380206">
        <w:t>’</w:t>
      </w:r>
      <w:r w:rsidR="0DC28639">
        <w:t>s submission</w:t>
      </w:r>
      <w:r w:rsidR="1EBC2A51">
        <w:t xml:space="preserve"> to the </w:t>
      </w:r>
      <w:r w:rsidR="4DA47B84">
        <w:t>proposed Amendment</w:t>
      </w:r>
      <w:r w:rsidR="1EBC2A51">
        <w:t xml:space="preserve"> </w:t>
      </w:r>
      <w:r>
        <w:t>for</w:t>
      </w:r>
      <w:r w:rsidR="5BB57EFF">
        <w:t xml:space="preserve"> endorsement. </w:t>
      </w:r>
    </w:p>
    <w:p w14:paraId="16AF4BCA" w14:textId="77777777" w:rsidR="539D6CB5" w:rsidRDefault="539D6CB5" w:rsidP="008420C2"/>
    <w:p w14:paraId="5DFB4B57" w14:textId="77777777" w:rsidR="68C9B022" w:rsidRDefault="00724833" w:rsidP="008420C2">
      <w:r w:rsidRPr="354D9F84">
        <w:t xml:space="preserve">The </w:t>
      </w:r>
      <w:r w:rsidR="2EFA2008" w:rsidRPr="354D9F84">
        <w:t xml:space="preserve">Amendment </w:t>
      </w:r>
      <w:r w:rsidR="3AF45DB5" w:rsidRPr="354D9F84">
        <w:t>proposes to amend the Whittlesea Planning Scheme and Mitchell Planning Scheme to facilitate the development of Stage 1A of the Beveridge Intermodal Precinct. The National Intermodal Corporation</w:t>
      </w:r>
      <w:r w:rsidR="679C9114" w:rsidRPr="354D9F84">
        <w:t xml:space="preserve"> (NIC)</w:t>
      </w:r>
      <w:r w:rsidR="3AF45DB5" w:rsidRPr="354D9F84">
        <w:t xml:space="preserve"> are the proponents for the project and h</w:t>
      </w:r>
      <w:r w:rsidR="4B90EE8B" w:rsidRPr="354D9F84">
        <w:t xml:space="preserve">ave requested that the Minister for Planning prepare and approve the Amendment under clause 20(4) of the </w:t>
      </w:r>
      <w:r w:rsidR="4B90EE8B" w:rsidRPr="354D9F84">
        <w:rPr>
          <w:i/>
          <w:iCs/>
        </w:rPr>
        <w:t>Planning and Environment Act 1987</w:t>
      </w:r>
      <w:r w:rsidR="56560B56" w:rsidRPr="354D9F84">
        <w:t xml:space="preserve"> (refer to Attachment </w:t>
      </w:r>
      <w:r w:rsidR="6613EA46" w:rsidRPr="354D9F84">
        <w:t>1</w:t>
      </w:r>
      <w:r w:rsidR="56560B56" w:rsidRPr="354D9F84">
        <w:t>)</w:t>
      </w:r>
      <w:r w:rsidR="4B90EE8B" w:rsidRPr="354D9F84">
        <w:t>.</w:t>
      </w:r>
      <w:r w:rsidR="1DA2E99B" w:rsidRPr="354D9F84">
        <w:t xml:space="preserve"> </w:t>
      </w:r>
    </w:p>
    <w:p w14:paraId="0C8622F9" w14:textId="77777777" w:rsidR="539D6CB5" w:rsidRDefault="539D6CB5" w:rsidP="008420C2"/>
    <w:p w14:paraId="10F8602F" w14:textId="77777777" w:rsidR="601960E2" w:rsidRDefault="00724833" w:rsidP="008420C2">
      <w:r w:rsidRPr="354D9F84">
        <w:t xml:space="preserve">The Beveridge Intermodal Precinct will be a significant freight and logistics hub </w:t>
      </w:r>
      <w:r w:rsidR="725E455B" w:rsidRPr="354D9F84">
        <w:t xml:space="preserve">which is proposed to </w:t>
      </w:r>
      <w:r w:rsidRPr="354D9F84">
        <w:t>be developed</w:t>
      </w:r>
      <w:r w:rsidR="024705BD" w:rsidRPr="354D9F84">
        <w:t xml:space="preserve"> in the north of the municipality</w:t>
      </w:r>
      <w:r w:rsidRPr="354D9F84">
        <w:t xml:space="preserve"> </w:t>
      </w:r>
      <w:r w:rsidR="510CAB81" w:rsidRPr="354D9F84">
        <w:t xml:space="preserve">adjoining the </w:t>
      </w:r>
      <w:r w:rsidR="510CAB81" w:rsidRPr="354D9F84">
        <w:rPr>
          <w:rFonts w:eastAsia="Calibri" w:cs="Calibri"/>
          <w:color w:val="000000" w:themeColor="text1"/>
        </w:rPr>
        <w:t>existing Melbourne-Albury-Sydney rail freight corridor</w:t>
      </w:r>
      <w:r w:rsidR="7D72F8D0" w:rsidRPr="354D9F84">
        <w:t xml:space="preserve"> </w:t>
      </w:r>
      <w:r w:rsidR="667A6011" w:rsidRPr="354D9F84">
        <w:t>(refer to Attachment</w:t>
      </w:r>
      <w:r w:rsidR="1D07878E" w:rsidRPr="354D9F84">
        <w:t>s</w:t>
      </w:r>
      <w:r w:rsidR="667A6011" w:rsidRPr="354D9F84">
        <w:t xml:space="preserve"> </w:t>
      </w:r>
      <w:r w:rsidR="62A2FEEE" w:rsidRPr="354D9F84">
        <w:t>2</w:t>
      </w:r>
      <w:r w:rsidR="312EC0A4" w:rsidRPr="354D9F84">
        <w:t xml:space="preserve"> and 3</w:t>
      </w:r>
      <w:r w:rsidR="667A6011" w:rsidRPr="354D9F84">
        <w:t>)</w:t>
      </w:r>
      <w:r w:rsidR="16270B4A" w:rsidRPr="354D9F84">
        <w:rPr>
          <w:rFonts w:eastAsia="Calibri" w:cs="Calibri"/>
          <w:color w:val="000000" w:themeColor="text1"/>
        </w:rPr>
        <w:t>.</w:t>
      </w:r>
      <w:r w:rsidRPr="354D9F84">
        <w:t xml:space="preserve"> A</w:t>
      </w:r>
      <w:r w:rsidR="2D5C9481" w:rsidRPr="354D9F84">
        <w:t xml:space="preserve">ccording to the NIC, at </w:t>
      </w:r>
      <w:r w:rsidRPr="354D9F84">
        <w:t>completion</w:t>
      </w:r>
      <w:r w:rsidR="19D262A3" w:rsidRPr="354D9F84">
        <w:t xml:space="preserve"> </w:t>
      </w:r>
      <w:r w:rsidRPr="354D9F84">
        <w:t xml:space="preserve">the </w:t>
      </w:r>
      <w:r w:rsidR="6F5C6E66" w:rsidRPr="354D9F84">
        <w:t xml:space="preserve">Beveridge Intermodal Precinct </w:t>
      </w:r>
      <w:r w:rsidR="703CDEED" w:rsidRPr="354D9F84">
        <w:t xml:space="preserve">is anticipated to </w:t>
      </w:r>
      <w:r w:rsidRPr="354D9F84">
        <w:t>deliver up to 7,000 direct jobs and an estimated 20,000 associated jobs</w:t>
      </w:r>
      <w:r w:rsidR="39DE2337" w:rsidRPr="354D9F84">
        <w:t xml:space="preserve">. </w:t>
      </w:r>
      <w:r w:rsidR="0A6D792E" w:rsidRPr="354D9F84">
        <w:t>Noting the economic benefits of the project</w:t>
      </w:r>
      <w:r w:rsidR="4C5911DD" w:rsidRPr="354D9F84">
        <w:t xml:space="preserve"> to the municipality and region</w:t>
      </w:r>
      <w:r w:rsidR="0A6D792E" w:rsidRPr="354D9F84">
        <w:t>, delivery of the Beveridge Intermodal Precinct has been an advocacy priority for Council.</w:t>
      </w:r>
    </w:p>
    <w:p w14:paraId="238EA79E" w14:textId="77777777" w:rsidR="539D6CB5" w:rsidRDefault="539D6CB5" w:rsidP="008420C2"/>
    <w:p w14:paraId="32C1293F" w14:textId="77777777" w:rsidR="539D6CB5" w:rsidRDefault="00724833" w:rsidP="008420C2">
      <w:r w:rsidRPr="354D9F84">
        <w:t xml:space="preserve">The planning and delivery of </w:t>
      </w:r>
      <w:r w:rsidR="38E43860" w:rsidRPr="354D9F84">
        <w:t xml:space="preserve">Beveridge Intermodal Precinct and </w:t>
      </w:r>
      <w:r w:rsidR="78B4347B" w:rsidRPr="354D9F84">
        <w:t xml:space="preserve">broader </w:t>
      </w:r>
      <w:r w:rsidR="38E43860" w:rsidRPr="354D9F84">
        <w:t>Northern Freights Precinct</w:t>
      </w:r>
      <w:r w:rsidRPr="354D9F84">
        <w:t xml:space="preserve"> is being broken up into stages</w:t>
      </w:r>
      <w:r w:rsidR="5A82E77B" w:rsidRPr="354D9F84">
        <w:t xml:space="preserve"> </w:t>
      </w:r>
      <w:r w:rsidR="0AC923FC" w:rsidRPr="354D9F84">
        <w:t xml:space="preserve">(refer to </w:t>
      </w:r>
      <w:r w:rsidR="5A82E77B" w:rsidRPr="354D9F84">
        <w:t xml:space="preserve">Attachment </w:t>
      </w:r>
      <w:r w:rsidR="753CCB26" w:rsidRPr="354D9F84">
        <w:t>4</w:t>
      </w:r>
      <w:r w:rsidR="5A82E77B" w:rsidRPr="354D9F84">
        <w:t>)</w:t>
      </w:r>
      <w:r w:rsidRPr="354D9F84">
        <w:t xml:space="preserve">. </w:t>
      </w:r>
      <w:r w:rsidR="601960E2" w:rsidRPr="354D9F84">
        <w:t>This initial phase (Stage 1A) involves the construction and operation of a permanent rail connection to the existing Melbourne-Albury-Sydney rail freight corridor, an interim intermodal terminal and associated infrastructure</w:t>
      </w:r>
      <w:r w:rsidR="486C73F5" w:rsidRPr="354D9F84">
        <w:t xml:space="preserve"> (refer to Attachment </w:t>
      </w:r>
      <w:r w:rsidR="0F38EA08" w:rsidRPr="354D9F84">
        <w:t>5</w:t>
      </w:r>
      <w:r w:rsidR="1A7A3100" w:rsidRPr="354D9F84">
        <w:t xml:space="preserve"> and 6</w:t>
      </w:r>
      <w:r w:rsidR="486C73F5" w:rsidRPr="354D9F84">
        <w:t>)</w:t>
      </w:r>
      <w:r w:rsidR="601960E2" w:rsidRPr="354D9F84">
        <w:t>. The interim terminal will have the capacity to handle up to two 1,800-metre interstate freight trains daily, eventually handling double-stacked container services to enable improved freight services across Melbourne and through to Sydney, Brisbane, and Perth.</w:t>
      </w:r>
      <w:r w:rsidR="771F750D" w:rsidRPr="354D9F84">
        <w:t xml:space="preserve"> Planning for stages 1</w:t>
      </w:r>
      <w:r w:rsidR="484DDAC7" w:rsidRPr="354D9F84">
        <w:t>B</w:t>
      </w:r>
      <w:r w:rsidR="771F750D" w:rsidRPr="354D9F84">
        <w:t xml:space="preserve"> and 2 will proceed during 2025</w:t>
      </w:r>
      <w:r w:rsidR="036414F9" w:rsidRPr="354D9F84">
        <w:t xml:space="preserve"> and is expected to be finalised in 2026.</w:t>
      </w:r>
    </w:p>
    <w:p w14:paraId="37582F5A" w14:textId="77777777" w:rsidR="00FA2449" w:rsidRDefault="002C1372">
      <w:pPr>
        <w:spacing w:line="240" w:lineRule="auto"/>
      </w:pPr>
      <w:r>
        <w:br w:type="page"/>
      </w:r>
    </w:p>
    <w:p w14:paraId="4D1D64E3" w14:textId="77777777" w:rsidR="4B90EE8B" w:rsidRDefault="00724833" w:rsidP="008420C2">
      <w:r>
        <w:lastRenderedPageBreak/>
        <w:t>The Department of Transport and Planning</w:t>
      </w:r>
      <w:r w:rsidR="09830C5A">
        <w:t>,</w:t>
      </w:r>
      <w:r>
        <w:t xml:space="preserve"> on behalf of the Minister for Planning</w:t>
      </w:r>
      <w:r w:rsidR="653DF988">
        <w:t>,</w:t>
      </w:r>
      <w:r>
        <w:t xml:space="preserve"> referred the proposed Amendment to Council on 6 November 20</w:t>
      </w:r>
      <w:r w:rsidR="57E6E617">
        <w:t>24.</w:t>
      </w:r>
      <w:r w:rsidR="3AC62406">
        <w:t xml:space="preserve"> A full suite of documentation was received on the 25 November 2024.</w:t>
      </w:r>
      <w:r w:rsidR="57E6E617">
        <w:t xml:space="preserve"> </w:t>
      </w:r>
      <w:r w:rsidR="7036F2C8">
        <w:t>Fee</w:t>
      </w:r>
      <w:r w:rsidR="3F440D2E">
        <w:t>d</w:t>
      </w:r>
      <w:r w:rsidR="7036F2C8">
        <w:t xml:space="preserve">back </w:t>
      </w:r>
      <w:r w:rsidR="57E6E617">
        <w:t>w</w:t>
      </w:r>
      <w:r w:rsidR="77FF1E41">
        <w:t xml:space="preserve">as </w:t>
      </w:r>
      <w:r w:rsidR="57E6E617">
        <w:t>invited until 23 December 2024.</w:t>
      </w:r>
    </w:p>
    <w:p w14:paraId="7BB44675" w14:textId="77777777" w:rsidR="10F54E5E" w:rsidRDefault="10F54E5E" w:rsidP="008420C2"/>
    <w:p w14:paraId="4DFFE938" w14:textId="77777777" w:rsidR="292223D9" w:rsidRDefault="00724833" w:rsidP="008420C2">
      <w:r w:rsidRPr="354D9F84">
        <w:t xml:space="preserve">Noting the short timeframe for </w:t>
      </w:r>
      <w:r w:rsidR="6E8AEDAE" w:rsidRPr="354D9F84">
        <w:t>feedback</w:t>
      </w:r>
      <w:r w:rsidRPr="354D9F84">
        <w:t xml:space="preserve">, </w:t>
      </w:r>
      <w:r w:rsidR="57E6E617" w:rsidRPr="354D9F84">
        <w:t xml:space="preserve">Council officers have prepared a submission </w:t>
      </w:r>
      <w:r w:rsidR="00294774" w:rsidRPr="354D9F84">
        <w:t>to the Amendment</w:t>
      </w:r>
      <w:r w:rsidR="2D63B217" w:rsidRPr="354D9F84">
        <w:t xml:space="preserve"> and provided it to the Department of Transport and Planning</w:t>
      </w:r>
      <w:r w:rsidR="08DDAA07" w:rsidRPr="354D9F84">
        <w:t xml:space="preserve"> (refer to Attachment </w:t>
      </w:r>
      <w:r w:rsidR="1CE129A1" w:rsidRPr="354D9F84">
        <w:t>7</w:t>
      </w:r>
      <w:r w:rsidR="08DDAA07" w:rsidRPr="354D9F84">
        <w:t>)</w:t>
      </w:r>
      <w:r w:rsidR="00294774" w:rsidRPr="354D9F84">
        <w:t xml:space="preserve">. </w:t>
      </w:r>
      <w:r w:rsidR="17A25F1B" w:rsidRPr="354D9F84">
        <w:t>The feedback will be considered by the Minister for Planning as part of the decision making on the proposed Amendment and final planning controls.</w:t>
      </w:r>
    </w:p>
    <w:p w14:paraId="6DA2E6C7" w14:textId="77777777" w:rsidR="539D6CB5" w:rsidRDefault="539D6CB5" w:rsidP="008420C2"/>
    <w:p w14:paraId="1D7C4D8A" w14:textId="77777777" w:rsidR="44B5B9A4" w:rsidRDefault="00724833" w:rsidP="354D9F84">
      <w:pPr>
        <w:rPr>
          <w:rStyle w:val="normaltextrun"/>
          <w:rFonts w:eastAsia="Calibri" w:cs="Calibri"/>
          <w:color w:val="000000" w:themeColor="text1"/>
        </w:rPr>
      </w:pPr>
      <w:r w:rsidRPr="354D9F84">
        <w:t>The submission notes th</w:t>
      </w:r>
      <w:r w:rsidR="09B7BA5B" w:rsidRPr="354D9F84">
        <w:t>at the</w:t>
      </w:r>
      <w:r w:rsidRPr="354D9F84">
        <w:t xml:space="preserve"> </w:t>
      </w:r>
      <w:r w:rsidR="291B6CE3" w:rsidRPr="354D9F84">
        <w:t xml:space="preserve">updated </w:t>
      </w:r>
      <w:r w:rsidRPr="354D9F84">
        <w:t>Amendment documents</w:t>
      </w:r>
      <w:r w:rsidR="01BAAD62" w:rsidRPr="354D9F84">
        <w:t xml:space="preserve"> prepared by the NIC</w:t>
      </w:r>
      <w:r w:rsidRPr="354D9F84">
        <w:t xml:space="preserve"> address</w:t>
      </w:r>
      <w:r w:rsidR="6A762CC1" w:rsidRPr="354D9F84">
        <w:t>es</w:t>
      </w:r>
      <w:r w:rsidRPr="354D9F84">
        <w:t xml:space="preserve"> many of the issues raised by Council officers as part of earlier consultations</w:t>
      </w:r>
      <w:r w:rsidR="53BFEE27" w:rsidRPr="354D9F84">
        <w:t xml:space="preserve"> (refer to Attachment 8)</w:t>
      </w:r>
      <w:r w:rsidRPr="354D9F84">
        <w:t xml:space="preserve">. </w:t>
      </w:r>
      <w:r w:rsidR="6224F7BB" w:rsidRPr="354D9F84">
        <w:rPr>
          <w:rStyle w:val="normaltextrun"/>
          <w:rFonts w:eastAsia="Calibri" w:cs="Calibri"/>
          <w:color w:val="000000" w:themeColor="text1"/>
        </w:rPr>
        <w:t xml:space="preserve">The </w:t>
      </w:r>
      <w:r w:rsidR="0720E34D" w:rsidRPr="354D9F84">
        <w:rPr>
          <w:rStyle w:val="normaltextrun"/>
          <w:rFonts w:eastAsia="Calibri" w:cs="Calibri"/>
          <w:color w:val="000000" w:themeColor="text1"/>
        </w:rPr>
        <w:t xml:space="preserve">submission </w:t>
      </w:r>
      <w:r w:rsidR="173B4264" w:rsidRPr="354D9F84">
        <w:rPr>
          <w:rStyle w:val="normaltextrun"/>
          <w:rFonts w:eastAsia="Calibri" w:cs="Calibri"/>
          <w:color w:val="000000" w:themeColor="text1"/>
        </w:rPr>
        <w:t xml:space="preserve">requests </w:t>
      </w:r>
      <w:proofErr w:type="gramStart"/>
      <w:r w:rsidR="0720E34D" w:rsidRPr="354D9F84">
        <w:rPr>
          <w:rStyle w:val="normaltextrun"/>
          <w:rFonts w:eastAsia="Calibri" w:cs="Calibri"/>
          <w:color w:val="000000" w:themeColor="text1"/>
        </w:rPr>
        <w:t>a number of</w:t>
      </w:r>
      <w:proofErr w:type="gramEnd"/>
      <w:r w:rsidR="0720E34D" w:rsidRPr="354D9F84">
        <w:rPr>
          <w:rStyle w:val="normaltextrun"/>
          <w:rFonts w:eastAsia="Calibri" w:cs="Calibri"/>
          <w:color w:val="000000" w:themeColor="text1"/>
        </w:rPr>
        <w:t xml:space="preserve"> f</w:t>
      </w:r>
      <w:r w:rsidR="1108D072" w:rsidRPr="354D9F84">
        <w:rPr>
          <w:rStyle w:val="normaltextrun"/>
          <w:rFonts w:eastAsia="Calibri" w:cs="Calibri"/>
          <w:color w:val="000000" w:themeColor="text1"/>
        </w:rPr>
        <w:t xml:space="preserve">inal </w:t>
      </w:r>
      <w:r w:rsidR="4CC78702" w:rsidRPr="354D9F84">
        <w:rPr>
          <w:rStyle w:val="normaltextrun"/>
          <w:rFonts w:eastAsia="Calibri" w:cs="Calibri"/>
          <w:color w:val="000000" w:themeColor="text1"/>
        </w:rPr>
        <w:t>changes</w:t>
      </w:r>
      <w:r w:rsidR="0720E34D" w:rsidRPr="354D9F84">
        <w:rPr>
          <w:rStyle w:val="normaltextrun"/>
          <w:rFonts w:eastAsia="Calibri" w:cs="Calibri"/>
          <w:color w:val="000000" w:themeColor="text1"/>
        </w:rPr>
        <w:t xml:space="preserve"> </w:t>
      </w:r>
      <w:r w:rsidR="2546A0F2" w:rsidRPr="354D9F84">
        <w:rPr>
          <w:rStyle w:val="normaltextrun"/>
          <w:rFonts w:eastAsia="Calibri" w:cs="Calibri"/>
          <w:color w:val="000000" w:themeColor="text1"/>
        </w:rPr>
        <w:t xml:space="preserve">to </w:t>
      </w:r>
      <w:r w:rsidR="0720E34D" w:rsidRPr="354D9F84">
        <w:rPr>
          <w:rStyle w:val="normaltextrun"/>
          <w:rFonts w:eastAsia="Calibri" w:cs="Calibri"/>
          <w:color w:val="000000" w:themeColor="text1"/>
        </w:rPr>
        <w:t>the</w:t>
      </w:r>
      <w:r w:rsidR="03F6DC57" w:rsidRPr="354D9F84">
        <w:rPr>
          <w:rStyle w:val="normaltextrun"/>
          <w:rFonts w:eastAsia="Calibri" w:cs="Calibri"/>
          <w:color w:val="000000" w:themeColor="text1"/>
        </w:rPr>
        <w:t xml:space="preserve"> proposed</w:t>
      </w:r>
      <w:r w:rsidR="0720E34D" w:rsidRPr="354D9F84">
        <w:rPr>
          <w:rStyle w:val="normaltextrun"/>
          <w:rFonts w:eastAsia="Calibri" w:cs="Calibri"/>
          <w:color w:val="000000" w:themeColor="text1"/>
        </w:rPr>
        <w:t xml:space="preserve"> planning controls and </w:t>
      </w:r>
      <w:r w:rsidR="0E495393" w:rsidRPr="354D9F84">
        <w:rPr>
          <w:rStyle w:val="normaltextrun"/>
          <w:rFonts w:eastAsia="Calibri" w:cs="Calibri"/>
          <w:color w:val="000000" w:themeColor="text1"/>
        </w:rPr>
        <w:t>comments on the documents submitted for review</w:t>
      </w:r>
      <w:r w:rsidR="0720E34D" w:rsidRPr="354D9F84">
        <w:rPr>
          <w:rStyle w:val="normaltextrun"/>
          <w:rFonts w:eastAsia="Calibri" w:cs="Calibri"/>
          <w:color w:val="000000" w:themeColor="text1"/>
        </w:rPr>
        <w:t>.</w:t>
      </w:r>
      <w:r w:rsidR="795C98D1" w:rsidRPr="354D9F84">
        <w:rPr>
          <w:rStyle w:val="normaltextrun"/>
          <w:rFonts w:eastAsia="Calibri" w:cs="Calibri"/>
          <w:color w:val="000000" w:themeColor="text1"/>
        </w:rPr>
        <w:t xml:space="preserve"> These </w:t>
      </w:r>
      <w:r w:rsidR="4E9885AA" w:rsidRPr="354D9F84">
        <w:rPr>
          <w:rStyle w:val="normaltextrun"/>
          <w:rFonts w:eastAsia="Calibri" w:cs="Calibri"/>
          <w:color w:val="000000" w:themeColor="text1"/>
        </w:rPr>
        <w:t xml:space="preserve">items </w:t>
      </w:r>
      <w:r w:rsidR="795C98D1" w:rsidRPr="354D9F84">
        <w:rPr>
          <w:rStyle w:val="normaltextrun"/>
          <w:rFonts w:eastAsia="Calibri" w:cs="Calibri"/>
          <w:color w:val="000000" w:themeColor="text1"/>
        </w:rPr>
        <w:t xml:space="preserve">relate to issues including </w:t>
      </w:r>
      <w:r w:rsidR="091A1C2D" w:rsidRPr="354D9F84">
        <w:rPr>
          <w:rStyle w:val="normaltextrun"/>
          <w:rFonts w:eastAsia="Calibri" w:cs="Calibri"/>
          <w:color w:val="000000" w:themeColor="text1"/>
        </w:rPr>
        <w:t>r</w:t>
      </w:r>
      <w:r w:rsidR="091A1C2D" w:rsidRPr="354D9F84">
        <w:t>oad network and infrastructure contributions, c</w:t>
      </w:r>
      <w:r w:rsidR="091A1C2D" w:rsidRPr="354D9F84">
        <w:rPr>
          <w:rStyle w:val="normaltextrun"/>
          <w:rFonts w:eastAsia="Calibri" w:cs="Calibri"/>
          <w:color w:val="000000" w:themeColor="text1"/>
        </w:rPr>
        <w:t>ultural heritage</w:t>
      </w:r>
      <w:r w:rsidR="795C98D1" w:rsidRPr="354D9F84">
        <w:rPr>
          <w:rStyle w:val="normaltextrun"/>
          <w:rFonts w:eastAsia="Calibri" w:cs="Calibri"/>
          <w:color w:val="000000" w:themeColor="text1"/>
        </w:rPr>
        <w:t xml:space="preserve">, </w:t>
      </w:r>
      <w:r w:rsidR="4A9C5EFF" w:rsidRPr="354D9F84">
        <w:rPr>
          <w:rStyle w:val="normaltextrun"/>
          <w:rFonts w:eastAsia="Calibri" w:cs="Calibri"/>
          <w:color w:val="000000" w:themeColor="text1"/>
        </w:rPr>
        <w:t xml:space="preserve">native vegetation, </w:t>
      </w:r>
      <w:r w:rsidR="795C98D1" w:rsidRPr="354D9F84">
        <w:rPr>
          <w:rStyle w:val="normaltextrun"/>
          <w:rFonts w:eastAsia="Calibri" w:cs="Calibri"/>
          <w:color w:val="000000" w:themeColor="text1"/>
        </w:rPr>
        <w:t>environment</w:t>
      </w:r>
      <w:r w:rsidR="6A2DB09F" w:rsidRPr="354D9F84">
        <w:rPr>
          <w:rStyle w:val="normaltextrun"/>
          <w:rFonts w:eastAsia="Calibri" w:cs="Calibri"/>
          <w:color w:val="000000" w:themeColor="text1"/>
        </w:rPr>
        <w:t>al management framework and</w:t>
      </w:r>
      <w:r w:rsidR="795C98D1" w:rsidRPr="354D9F84">
        <w:rPr>
          <w:rStyle w:val="normaltextrun"/>
          <w:rFonts w:eastAsia="Calibri" w:cs="Calibri"/>
          <w:color w:val="000000" w:themeColor="text1"/>
        </w:rPr>
        <w:t xml:space="preserve"> hydrology</w:t>
      </w:r>
      <w:r w:rsidR="74219F01" w:rsidRPr="354D9F84">
        <w:rPr>
          <w:rStyle w:val="normaltextrun"/>
          <w:rFonts w:eastAsia="Calibri" w:cs="Calibri"/>
          <w:color w:val="000000" w:themeColor="text1"/>
        </w:rPr>
        <w:t>.</w:t>
      </w:r>
    </w:p>
    <w:p w14:paraId="44B77AAE" w14:textId="77777777" w:rsidR="539D6CB5" w:rsidRDefault="539D6CB5" w:rsidP="008420C2">
      <w:pPr>
        <w:rPr>
          <w:rStyle w:val="normaltextrun"/>
          <w:rFonts w:eastAsia="Calibri" w:cs="Calibri"/>
          <w:color w:val="000000" w:themeColor="text1"/>
        </w:rPr>
      </w:pPr>
    </w:p>
    <w:p w14:paraId="4DEA2CFE" w14:textId="77777777" w:rsidR="74219F01" w:rsidRDefault="00724833" w:rsidP="008420C2">
      <w:pPr>
        <w:rPr>
          <w:rStyle w:val="normaltextrun"/>
          <w:rFonts w:eastAsia="Calibri" w:cs="Calibri"/>
          <w:color w:val="000000" w:themeColor="text1"/>
        </w:rPr>
      </w:pPr>
      <w:r w:rsidRPr="5110B96E">
        <w:rPr>
          <w:rStyle w:val="normaltextrun"/>
          <w:rFonts w:eastAsia="Calibri" w:cs="Calibri"/>
          <w:color w:val="000000" w:themeColor="text1"/>
        </w:rPr>
        <w:t xml:space="preserve">This report recommends that Council endorses the </w:t>
      </w:r>
      <w:r w:rsidR="173FC6AF" w:rsidRPr="5110B96E">
        <w:rPr>
          <w:rStyle w:val="normaltextrun"/>
          <w:rFonts w:eastAsia="Calibri" w:cs="Calibri"/>
          <w:color w:val="000000" w:themeColor="text1"/>
        </w:rPr>
        <w:t xml:space="preserve">Council Officers </w:t>
      </w:r>
      <w:r w:rsidRPr="5110B96E">
        <w:rPr>
          <w:rStyle w:val="normaltextrun"/>
          <w:rFonts w:eastAsia="Calibri" w:cs="Calibri"/>
          <w:color w:val="000000" w:themeColor="text1"/>
        </w:rPr>
        <w:t>submission to Amendment GC249.</w:t>
      </w:r>
    </w:p>
    <w:p w14:paraId="2BCCE690" w14:textId="77777777" w:rsidR="5110B96E" w:rsidRDefault="5110B96E" w:rsidP="008420C2">
      <w:pPr>
        <w:rPr>
          <w:rStyle w:val="normaltextrun"/>
          <w:rFonts w:eastAsia="Calibri" w:cs="Calibri"/>
          <w:color w:val="000000" w:themeColor="text1"/>
        </w:rPr>
      </w:pPr>
    </w:p>
    <w:p w14:paraId="6EB5F76E" w14:textId="77777777" w:rsidR="539D6CB5" w:rsidRPr="000B0482" w:rsidRDefault="00724833" w:rsidP="354D9F84">
      <w:pPr>
        <w:rPr>
          <w:rFonts w:eastAsia="Calibri" w:cs="Calibri"/>
          <w:color w:val="000000" w:themeColor="text1"/>
          <w:lang w:eastAsia="en-AU"/>
        </w:rPr>
      </w:pPr>
      <w:r w:rsidRPr="354D9F84">
        <w:rPr>
          <w:rStyle w:val="normaltextrun"/>
          <w:rFonts w:eastAsia="Calibri" w:cs="Calibri"/>
          <w:color w:val="000000" w:themeColor="text1"/>
        </w:rPr>
        <w:t xml:space="preserve">It is expected that the Minister for Planning will </w:t>
      </w:r>
      <w:proofErr w:type="gramStart"/>
      <w:r w:rsidRPr="354D9F84">
        <w:rPr>
          <w:rStyle w:val="normaltextrun"/>
          <w:rFonts w:eastAsia="Calibri" w:cs="Calibri"/>
          <w:color w:val="000000" w:themeColor="text1"/>
        </w:rPr>
        <w:t>make a decision</w:t>
      </w:r>
      <w:proofErr w:type="gramEnd"/>
      <w:r w:rsidRPr="354D9F84">
        <w:rPr>
          <w:rStyle w:val="normaltextrun"/>
          <w:rFonts w:eastAsia="Calibri" w:cs="Calibri"/>
          <w:color w:val="000000" w:themeColor="text1"/>
        </w:rPr>
        <w:t xml:space="preserve"> on the proposed Amendment in early 2025.</w:t>
      </w:r>
    </w:p>
    <w:p w14:paraId="55E21DFD" w14:textId="77777777" w:rsidR="004E56C0" w:rsidRDefault="00724833" w:rsidP="008420C2">
      <w:pPr>
        <w:pStyle w:val="Heading1"/>
      </w:pPr>
      <w:r>
        <w:t>Officers’ Recommendation</w:t>
      </w:r>
    </w:p>
    <w:p w14:paraId="5EA54375" w14:textId="77777777" w:rsidR="00922C6D" w:rsidRPr="00AF680D" w:rsidRDefault="00724833" w:rsidP="008420C2">
      <w:r w:rsidRPr="00AF680D">
        <w:t xml:space="preserve">THAT </w:t>
      </w:r>
      <w:r w:rsidR="000B0482" w:rsidRPr="00AF680D">
        <w:t>Council:</w:t>
      </w:r>
    </w:p>
    <w:p w14:paraId="0519C376" w14:textId="77777777" w:rsidR="4F13FF9F" w:rsidRPr="00AF680D" w:rsidRDefault="00724833">
      <w:pPr>
        <w:pStyle w:val="ListParagraph"/>
        <w:numPr>
          <w:ilvl w:val="0"/>
          <w:numId w:val="6"/>
        </w:numPr>
      </w:pPr>
      <w:r w:rsidRPr="00AF680D">
        <w:t xml:space="preserve">Note the request by the National Intermodal </w:t>
      </w:r>
      <w:r w:rsidR="700C3624" w:rsidRPr="00AF680D">
        <w:t>Corporation for the Minister for Planning to approve Planning Scheme Amendment GC249</w:t>
      </w:r>
      <w:r w:rsidR="4ABA8B78" w:rsidRPr="00AF680D">
        <w:t xml:space="preserve"> - Beveridge Intermodal Precinct Stage 1A</w:t>
      </w:r>
      <w:r w:rsidR="700C3624" w:rsidRPr="00AF680D">
        <w:t>.</w:t>
      </w:r>
    </w:p>
    <w:p w14:paraId="486C452E" w14:textId="77777777" w:rsidR="001A0BC6" w:rsidRPr="00AF680D" w:rsidRDefault="00724833">
      <w:pPr>
        <w:pStyle w:val="ListParagraph"/>
        <w:numPr>
          <w:ilvl w:val="0"/>
          <w:numId w:val="6"/>
        </w:numPr>
      </w:pPr>
      <w:r w:rsidRPr="00AF680D">
        <w:t xml:space="preserve">Endorse the </w:t>
      </w:r>
      <w:r w:rsidR="3E4066B3" w:rsidRPr="00AF680D">
        <w:t xml:space="preserve">Council </w:t>
      </w:r>
      <w:r w:rsidRPr="00AF680D">
        <w:t xml:space="preserve">submission to </w:t>
      </w:r>
      <w:r w:rsidR="5BD0F404" w:rsidRPr="00AF680D">
        <w:t xml:space="preserve">Planning Scheme </w:t>
      </w:r>
      <w:r w:rsidRPr="00AF680D">
        <w:t>Amendment GC249</w:t>
      </w:r>
      <w:r w:rsidR="092D93C9" w:rsidRPr="00AF680D">
        <w:t xml:space="preserve"> </w:t>
      </w:r>
      <w:r w:rsidR="4ABC1C80" w:rsidRPr="00AF680D">
        <w:t xml:space="preserve">- Beveridge Intermodal Precinct Stage 1A </w:t>
      </w:r>
      <w:r w:rsidR="092D93C9" w:rsidRPr="00AF680D">
        <w:t xml:space="preserve">at Attachment </w:t>
      </w:r>
      <w:r w:rsidR="1012B75F" w:rsidRPr="00AF680D">
        <w:t>7</w:t>
      </w:r>
      <w:r w:rsidR="03435A9C" w:rsidRPr="00AF680D">
        <w:t xml:space="preserve"> of this report</w:t>
      </w:r>
      <w:r w:rsidR="092D93C9" w:rsidRPr="00AF680D">
        <w:t>.</w:t>
      </w:r>
    </w:p>
    <w:p w14:paraId="7CA6E234" w14:textId="77777777" w:rsidR="00F62518" w:rsidRDefault="00F62518" w:rsidP="00AF680D">
      <w:pPr>
        <w:rPr>
          <w:b/>
          <w:bCs/>
          <w:i/>
          <w:iCs/>
        </w:rPr>
      </w:pPr>
    </w:p>
    <w:p w14:paraId="2940E5B2" w14:textId="77777777" w:rsidR="00AF680D" w:rsidRPr="00441617" w:rsidRDefault="00F62518" w:rsidP="007B02A0">
      <w:pPr>
        <w:rPr>
          <w:i/>
          <w:iCs/>
        </w:rPr>
      </w:pPr>
      <w:r w:rsidRPr="00441617">
        <w:rPr>
          <w:i/>
          <w:iCs/>
        </w:rPr>
        <w:t>Cr Brooks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14:paraId="7A0953B6" w14:textId="77777777" w:rsidTr="00AF680D">
        <w:tc>
          <w:tcPr>
            <w:tcW w:w="9027" w:type="dxa"/>
            <w:gridSpan w:val="2"/>
            <w:tcBorders>
              <w:bottom w:val="single" w:sz="8" w:space="0" w:color="000000"/>
            </w:tcBorders>
            <w:shd w:val="clear" w:color="auto" w:fill="002060"/>
          </w:tcPr>
          <w:p w14:paraId="39B89A6E"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14:paraId="4ED37AB7" w14:textId="77777777" w:rsidTr="00AF680D">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2DD609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1CF0A8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r w:rsidR="00604F83" w14:paraId="4316CB31" w14:textId="77777777" w:rsidTr="00AF680D">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21795A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DD3D81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5C7DFDFA"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68853E3A" w14:textId="77777777" w:rsidR="00922C6D" w:rsidRDefault="00724833" w:rsidP="00AF680D">
      <w:pPr>
        <w:rPr>
          <w:b/>
          <w:bCs/>
        </w:rPr>
      </w:pPr>
      <w:r w:rsidRPr="7C3F0E91">
        <w:rPr>
          <w:b/>
          <w:bCs/>
        </w:rPr>
        <w:t xml:space="preserve">THAT </w:t>
      </w:r>
      <w:r w:rsidR="000B0482">
        <w:rPr>
          <w:b/>
          <w:bCs/>
        </w:rPr>
        <w:t>Council:</w:t>
      </w:r>
    </w:p>
    <w:p w14:paraId="5AB1322D" w14:textId="77777777" w:rsidR="4F13FF9F" w:rsidRDefault="00724833">
      <w:pPr>
        <w:numPr>
          <w:ilvl w:val="0"/>
          <w:numId w:val="7"/>
        </w:numPr>
        <w:contextualSpacing/>
        <w:rPr>
          <w:b/>
          <w:bCs/>
          <w:szCs w:val="20"/>
        </w:rPr>
      </w:pPr>
      <w:r w:rsidRPr="7C3F0E91">
        <w:rPr>
          <w:b/>
          <w:bCs/>
          <w:szCs w:val="20"/>
        </w:rPr>
        <w:t xml:space="preserve">Note the request by the National Intermodal </w:t>
      </w:r>
      <w:r w:rsidR="700C3624" w:rsidRPr="7C3F0E91">
        <w:rPr>
          <w:b/>
          <w:bCs/>
          <w:szCs w:val="20"/>
        </w:rPr>
        <w:t>Corporation for the Minister for Planning to approve Planning Scheme Amendment GC249</w:t>
      </w:r>
      <w:r w:rsidR="4ABA8B78" w:rsidRPr="7C3F0E91">
        <w:rPr>
          <w:b/>
          <w:bCs/>
          <w:szCs w:val="20"/>
        </w:rPr>
        <w:t xml:space="preserve"> - Beveridge Intermodal Precinct Stage 1A</w:t>
      </w:r>
      <w:r w:rsidR="700C3624" w:rsidRPr="7C3F0E91">
        <w:rPr>
          <w:b/>
          <w:bCs/>
          <w:szCs w:val="20"/>
        </w:rPr>
        <w:t>.</w:t>
      </w:r>
    </w:p>
    <w:p w14:paraId="5ADED2E5" w14:textId="77777777" w:rsidR="001A0BC6" w:rsidRPr="000B0482" w:rsidRDefault="00724833">
      <w:pPr>
        <w:numPr>
          <w:ilvl w:val="0"/>
          <w:numId w:val="7"/>
        </w:numPr>
        <w:contextualSpacing/>
        <w:rPr>
          <w:b/>
          <w:bCs/>
          <w:szCs w:val="20"/>
        </w:rPr>
      </w:pPr>
      <w:r w:rsidRPr="5F517EE3">
        <w:rPr>
          <w:b/>
          <w:bCs/>
          <w:szCs w:val="20"/>
        </w:rPr>
        <w:t xml:space="preserve">Endorse the </w:t>
      </w:r>
      <w:r w:rsidR="3E4066B3" w:rsidRPr="5F517EE3">
        <w:rPr>
          <w:b/>
          <w:bCs/>
          <w:szCs w:val="20"/>
        </w:rPr>
        <w:t xml:space="preserve">Council </w:t>
      </w:r>
      <w:r w:rsidRPr="5F517EE3">
        <w:rPr>
          <w:b/>
          <w:bCs/>
          <w:szCs w:val="20"/>
        </w:rPr>
        <w:t xml:space="preserve">submission to </w:t>
      </w:r>
      <w:r w:rsidR="5BD0F404" w:rsidRPr="5F517EE3">
        <w:rPr>
          <w:b/>
          <w:bCs/>
          <w:szCs w:val="20"/>
        </w:rPr>
        <w:t xml:space="preserve">Planning Scheme </w:t>
      </w:r>
      <w:r w:rsidRPr="5F517EE3">
        <w:rPr>
          <w:b/>
          <w:bCs/>
          <w:szCs w:val="20"/>
        </w:rPr>
        <w:t>Amendment GC249</w:t>
      </w:r>
      <w:r w:rsidR="092D93C9" w:rsidRPr="5F517EE3">
        <w:rPr>
          <w:b/>
          <w:bCs/>
          <w:szCs w:val="20"/>
        </w:rPr>
        <w:t xml:space="preserve"> </w:t>
      </w:r>
      <w:r w:rsidR="4ABC1C80" w:rsidRPr="5F517EE3">
        <w:rPr>
          <w:b/>
          <w:bCs/>
          <w:szCs w:val="20"/>
        </w:rPr>
        <w:t xml:space="preserve">- Beveridge Intermodal Precinct Stage 1A </w:t>
      </w:r>
      <w:r w:rsidR="092D93C9" w:rsidRPr="5F517EE3">
        <w:rPr>
          <w:b/>
          <w:bCs/>
          <w:szCs w:val="20"/>
        </w:rPr>
        <w:t xml:space="preserve">at Attachment </w:t>
      </w:r>
      <w:r w:rsidR="1012B75F" w:rsidRPr="5F517EE3">
        <w:rPr>
          <w:b/>
          <w:bCs/>
          <w:szCs w:val="20"/>
        </w:rPr>
        <w:t>7</w:t>
      </w:r>
      <w:r w:rsidR="03435A9C" w:rsidRPr="5F517EE3">
        <w:rPr>
          <w:b/>
          <w:bCs/>
          <w:szCs w:val="20"/>
        </w:rPr>
        <w:t xml:space="preserve"> of this report</w:t>
      </w:r>
      <w:r w:rsidR="092D93C9" w:rsidRPr="5F517EE3">
        <w:rPr>
          <w:b/>
          <w:bCs/>
          <w:szCs w:val="20"/>
        </w:rPr>
        <w:t>.</w:t>
      </w:r>
    </w:p>
    <w:p w14:paraId="314D804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053EB22F"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146DC32D" w14:textId="77777777" w:rsidTr="354D9F84">
        <w:tc>
          <w:tcPr>
            <w:tcW w:w="9006" w:type="dxa"/>
            <w:tcBorders>
              <w:right w:val="single" w:sz="8" w:space="0" w:color="000000" w:themeColor="text1"/>
            </w:tcBorders>
            <w:shd w:val="clear" w:color="auto" w:fill="002060"/>
          </w:tcPr>
          <w:p w14:paraId="514663C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COUNCILLOR/S WHO SPOKE TO MOTION</w:t>
            </w:r>
          </w:p>
        </w:tc>
      </w:tr>
      <w:tr w:rsidR="00604F83" w14:paraId="635E6160" w14:textId="77777777" w:rsidTr="354D9F84">
        <w:tc>
          <w:tcPr>
            <w:tcW w:w="9006" w:type="dxa"/>
            <w:tcBorders>
              <w:left w:val="nil"/>
            </w:tcBorders>
            <w:shd w:val="clear" w:color="auto" w:fill="auto"/>
          </w:tcPr>
          <w:p w14:paraId="51E54394" w14:textId="77777777" w:rsidR="00604F83" w:rsidRDefault="00AF680D"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354D9F84">
              <w:rPr>
                <w:rFonts w:eastAsia="Calibri" w:cs="Calibri"/>
                <w:i/>
                <w:iCs/>
                <w:color w:val="000000" w:themeColor="text1"/>
                <w:lang w:eastAsia="en-AU" w:bidi="en-AU"/>
              </w:rPr>
              <w:t xml:space="preserve">Cr Stow, Cr </w:t>
            </w:r>
            <w:proofErr w:type="gramStart"/>
            <w:r w:rsidRPr="354D9F84">
              <w:rPr>
                <w:rFonts w:eastAsia="Calibri" w:cs="Calibri"/>
                <w:i/>
                <w:iCs/>
                <w:color w:val="000000" w:themeColor="text1"/>
                <w:lang w:eastAsia="en-AU" w:bidi="en-AU"/>
              </w:rPr>
              <w:t>Cox</w:t>
            </w:r>
            <w:proofErr w:type="gramEnd"/>
            <w:r w:rsidRPr="354D9F84">
              <w:rPr>
                <w:rFonts w:eastAsia="Calibri" w:cs="Calibri"/>
                <w:i/>
                <w:iCs/>
                <w:color w:val="000000" w:themeColor="text1"/>
                <w:lang w:eastAsia="en-AU" w:bidi="en-AU"/>
              </w:rPr>
              <w:t xml:space="preserve"> and Cr McLindon</w:t>
            </w:r>
          </w:p>
        </w:tc>
      </w:tr>
    </w:tbl>
    <w:p w14:paraId="36CA8D32"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38B6C421" w14:textId="77777777">
        <w:tc>
          <w:tcPr>
            <w:tcW w:w="8997" w:type="dxa"/>
            <w:gridSpan w:val="3"/>
            <w:tcBorders>
              <w:bottom w:val="nil"/>
            </w:tcBorders>
            <w:shd w:val="clear" w:color="auto" w:fill="002060"/>
          </w:tcPr>
          <w:p w14:paraId="1397918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14:paraId="3A87426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568F08E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48550A0A"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016EFB1A" w14:textId="77777777"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19A3C347" w14:textId="77777777"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604F83" w14:paraId="76CBFFF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720C2773" w14:textId="0E73DE13"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575252D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C403FC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7DC321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57AE3B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67FB0C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BAD004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6F0A30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38AAE12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E8BF24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29D968BA"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14937B7E"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8F55508" w14:textId="77777777" w:rsidR="00604F83" w:rsidRDefault="00724833" w:rsidP="00E939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0B270AC9"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3D57E15"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6052ED41" w14:textId="77777777"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0" w:name="_Toc193712247"/>
      <w:r w:rsidRPr="00163BE0">
        <w:rPr>
          <w:rFonts w:eastAsia="Calibri" w:cs="Calibri"/>
          <w:color w:val="000000"/>
        </w:rPr>
        <w:instrText>5.3</w:instrText>
      </w:r>
      <w:r w:rsidRPr="00163BE0">
        <w:rPr>
          <w:rFonts w:eastAsia="Calibri" w:cs="Calibri"/>
          <w:color w:val="000000"/>
        </w:rPr>
        <w:tab/>
        <w:instrText>Planning Scheme Amendment C249 – Municipal Planning Strategy and Planning Policy Framework Update - Exhibition Outcomes and Adoption</w:instrText>
      </w:r>
      <w:bookmarkEnd w:id="30"/>
      <w:r w:rsidRPr="00163BE0">
        <w:rPr>
          <w:rFonts w:eastAsia="Calibri" w:cs="Calibri"/>
          <w:color w:val="000000"/>
        </w:rPr>
        <w:instrText>" \f \l 2</w:instrText>
      </w:r>
      <w:r>
        <w:rPr>
          <w:rFonts w:eastAsia="Calibri" w:cs="Calibri"/>
          <w:color w:val="000000"/>
        </w:rPr>
        <w:fldChar w:fldCharType="end"/>
      </w:r>
      <w:bookmarkStart w:id="31" w:name="5.3__Planning_Scheme_Amendment_C249_–_M"/>
      <w:r w:rsidRPr="00163BE0">
        <w:rPr>
          <w:rFonts w:eastAsia="Calibri" w:cs="Calibri"/>
          <w:color w:val="FFFFFF"/>
          <w:sz w:val="4"/>
        </w:rPr>
        <w:t>5.3</w:t>
      </w:r>
      <w:r w:rsidRPr="00163BE0">
        <w:rPr>
          <w:rFonts w:eastAsia="Calibri" w:cs="Calibri"/>
          <w:color w:val="FFFFFF"/>
          <w:sz w:val="4"/>
        </w:rPr>
        <w:tab/>
        <w:t>Planning Scheme Amendment C249 – Municipal Planning Strategy and Planning Policy Framework Update - Exhibition Outcomes and Adoption</w:t>
      </w:r>
    </w:p>
    <w:bookmarkEnd w:id="31"/>
    <w:p w14:paraId="6864B9BE" w14:textId="77777777" w:rsidR="00CD2BB4" w:rsidRDefault="00724833" w:rsidP="008D4BC2">
      <w:pPr>
        <w:rPr>
          <w:rFonts w:eastAsia="Calibri" w:cs="Calibri"/>
          <w:color w:val="003266"/>
          <w:sz w:val="28"/>
          <w:szCs w:val="28"/>
        </w:rPr>
      </w:pPr>
      <w:r w:rsidRPr="32FE4E5A">
        <w:rPr>
          <w:rFonts w:eastAsia="Calibri" w:cs="Calibri"/>
          <w:b/>
          <w:bCs/>
          <w:color w:val="003266"/>
          <w:sz w:val="28"/>
          <w:szCs w:val="28"/>
        </w:rPr>
        <w:t>5.3 Planning Scheme Amendment C249 – Municipal Planning Strategy and Planning Policy Framework Update - Exhibition Outcomes and Adoption</w:t>
      </w:r>
    </w:p>
    <w:p w14:paraId="7B3693C6" w14:textId="77777777" w:rsidR="00FF5C33" w:rsidRPr="00FF5C33" w:rsidRDefault="00FF5C33" w:rsidP="008D4BC2">
      <w:pPr>
        <w:tabs>
          <w:tab w:val="left" w:pos="2552"/>
        </w:tabs>
        <w:ind w:left="2552" w:hanging="2552"/>
        <w:rPr>
          <w:rFonts w:eastAsia="Calibri"/>
        </w:rPr>
      </w:pPr>
    </w:p>
    <w:p w14:paraId="77D00664" w14:textId="77777777" w:rsidR="00C87230" w:rsidRDefault="00724833" w:rsidP="354D9F84">
      <w:pPr>
        <w:tabs>
          <w:tab w:val="left" w:pos="3119"/>
        </w:tabs>
        <w:ind w:left="3119" w:hanging="3119"/>
        <w:rPr>
          <w:rFonts w:eastAsia="Calibri" w:cs="Calibri"/>
          <w:color w:val="000000" w:themeColor="text1"/>
        </w:rPr>
      </w:pPr>
      <w:r w:rsidRPr="354D9F84">
        <w:rPr>
          <w:rFonts w:eastAsia="Calibri"/>
          <w:b/>
          <w:bCs/>
        </w:rPr>
        <w:t>Director/Executive Manager:</w:t>
      </w:r>
      <w:r>
        <w:tab/>
      </w:r>
      <w:r w:rsidRPr="354D9F84">
        <w:rPr>
          <w:rFonts w:eastAsia="Calibri" w:cs="Calibri"/>
          <w:color w:val="000000" w:themeColor="text1"/>
        </w:rPr>
        <w:t>Director Planning &amp; Development</w:t>
      </w:r>
    </w:p>
    <w:p w14:paraId="02922716" w14:textId="77777777" w:rsidR="00C87230" w:rsidRDefault="00C87230" w:rsidP="00C87230">
      <w:pPr>
        <w:tabs>
          <w:tab w:val="left" w:pos="3119"/>
        </w:tabs>
        <w:ind w:left="3119" w:hanging="3119"/>
        <w:rPr>
          <w:rFonts w:eastAsia="Calibri"/>
        </w:rPr>
      </w:pPr>
    </w:p>
    <w:p w14:paraId="3BF23B1A" w14:textId="77777777" w:rsidR="00C87230" w:rsidRDefault="00724833" w:rsidP="354D9F84">
      <w:pPr>
        <w:tabs>
          <w:tab w:val="left" w:pos="3119"/>
        </w:tabs>
        <w:ind w:left="3119" w:hanging="3119"/>
        <w:rPr>
          <w:rFonts w:eastAsia="Calibri" w:cs="Calibri"/>
        </w:rPr>
      </w:pPr>
      <w:r w:rsidRPr="354D9F84">
        <w:rPr>
          <w:rFonts w:eastAsia="Calibri"/>
          <w:b/>
          <w:bCs/>
        </w:rPr>
        <w:t>Report Author:</w:t>
      </w:r>
      <w:r>
        <w:tab/>
      </w:r>
      <w:r w:rsidR="2EBCD03D" w:rsidRPr="354D9F84">
        <w:rPr>
          <w:rFonts w:eastAsia="Calibri" w:cs="Calibri"/>
          <w:color w:val="000000" w:themeColor="text1"/>
        </w:rPr>
        <w:t>Strategic Planner</w:t>
      </w:r>
    </w:p>
    <w:p w14:paraId="56D2328E" w14:textId="77777777" w:rsidR="00C87230" w:rsidRDefault="00C87230" w:rsidP="00C87230">
      <w:pPr>
        <w:tabs>
          <w:tab w:val="left" w:pos="3119"/>
        </w:tabs>
        <w:ind w:left="3119" w:hanging="3119"/>
        <w:rPr>
          <w:rFonts w:eastAsia="Calibri" w:cs="Calibri"/>
          <w:color w:val="000000" w:themeColor="text1"/>
        </w:rPr>
      </w:pPr>
    </w:p>
    <w:p w14:paraId="58EA67D2" w14:textId="77777777" w:rsidR="00C87230" w:rsidRDefault="00724833" w:rsidP="354D9F84">
      <w:pPr>
        <w:tabs>
          <w:tab w:val="left" w:pos="3119"/>
        </w:tabs>
        <w:ind w:left="3119" w:hanging="3119"/>
        <w:rPr>
          <w:rFonts w:eastAsia="Calibri" w:cs="Calibri"/>
          <w:color w:val="000000" w:themeColor="text1"/>
        </w:rPr>
      </w:pPr>
      <w:r w:rsidRPr="354D9F84">
        <w:rPr>
          <w:rFonts w:eastAsia="Calibri" w:cs="Calibri"/>
          <w:b/>
          <w:bCs/>
          <w:color w:val="000000" w:themeColor="text1"/>
        </w:rPr>
        <w:t>In Attendance:</w:t>
      </w:r>
      <w:r>
        <w:tab/>
      </w:r>
      <w:r w:rsidR="521E13AA" w:rsidRPr="354D9F84">
        <w:rPr>
          <w:rFonts w:eastAsia="Calibri" w:cs="Calibri"/>
          <w:color w:val="000000" w:themeColor="text1"/>
        </w:rPr>
        <w:t>Coordinator Planning Policy &amp; Implementation</w:t>
      </w:r>
    </w:p>
    <w:p w14:paraId="339DD542" w14:textId="77777777" w:rsidR="0AC18DE7" w:rsidRDefault="00724833" w:rsidP="5A2CCEB4">
      <w:pPr>
        <w:pStyle w:val="Heading1"/>
        <w:spacing w:line="240" w:lineRule="atLeast"/>
        <w:rPr>
          <w:rFonts w:eastAsia="Calibri"/>
        </w:rPr>
      </w:pPr>
      <w:r>
        <w:t>Executive Summary</w:t>
      </w:r>
    </w:p>
    <w:p w14:paraId="490B0304" w14:textId="77777777" w:rsidR="009D456C" w:rsidRDefault="00724833" w:rsidP="354D9F84">
      <w:pPr>
        <w:rPr>
          <w:rFonts w:eastAsia="Calibri" w:cs="Calibri"/>
        </w:rPr>
      </w:pPr>
      <w:r w:rsidRPr="354D9F84">
        <w:rPr>
          <w:rFonts w:eastAsia="Calibri" w:cs="Calibri"/>
        </w:rPr>
        <w:t>This report discusses outcomes of the exhibition process in respect to Planning Scheme Amendment C249wsea – Planning Scheme Review Implementation (Amendment C249). The report recommends that Amendment C249 is adopted by Council in accordance with the planning provisions included at attachments 1 and 2 of this report and submitted to the Minister for Planning for approval.</w:t>
      </w:r>
    </w:p>
    <w:p w14:paraId="467F9994" w14:textId="77777777" w:rsidR="009D456C" w:rsidRDefault="009D456C" w:rsidP="7F2C107E">
      <w:pPr>
        <w:rPr>
          <w:rFonts w:eastAsia="Calibri" w:cs="Calibri"/>
          <w:color w:val="000000" w:themeColor="text1"/>
        </w:rPr>
      </w:pPr>
    </w:p>
    <w:p w14:paraId="2833968A" w14:textId="77777777" w:rsidR="009D456C" w:rsidRDefault="00724833" w:rsidP="354D9F84">
      <w:pPr>
        <w:rPr>
          <w:rFonts w:eastAsia="Calibri" w:cs="Calibri"/>
        </w:rPr>
      </w:pPr>
      <w:r w:rsidRPr="354D9F84">
        <w:rPr>
          <w:rFonts w:eastAsia="Calibri" w:cs="Calibri"/>
        </w:rPr>
        <w:t>Amendment C249 seeks to update the Whittlesea Planning Scheme (</w:t>
      </w:r>
      <w:r w:rsidRPr="354D9F84">
        <w:rPr>
          <w:rFonts w:eastAsia="Calibri" w:cs="Calibri"/>
          <w:b/>
          <w:bCs/>
        </w:rPr>
        <w:t>WPS</w:t>
      </w:r>
      <w:r w:rsidRPr="354D9F84">
        <w:rPr>
          <w:rFonts w:eastAsia="Calibri" w:cs="Calibri"/>
        </w:rPr>
        <w:t>) to implement the outcomes and recommendations of the Planning Scheme Reviews (</w:t>
      </w:r>
      <w:r w:rsidRPr="354D9F84">
        <w:rPr>
          <w:rFonts w:eastAsia="Calibri" w:cs="Calibri"/>
          <w:b/>
          <w:bCs/>
        </w:rPr>
        <w:t>PSR</w:t>
      </w:r>
      <w:r w:rsidRPr="354D9F84">
        <w:rPr>
          <w:rFonts w:eastAsia="Calibri" w:cs="Calibri"/>
        </w:rPr>
        <w:t xml:space="preserve">) undertaken in 2018 and 2022. The Amendment comprises largely administrative changes to implement some of the outstanding recommendations from the 2018 PSR. </w:t>
      </w:r>
    </w:p>
    <w:p w14:paraId="5E22E274" w14:textId="77777777" w:rsidR="009D456C" w:rsidRDefault="009D456C" w:rsidP="7F2C107E">
      <w:pPr>
        <w:rPr>
          <w:rFonts w:eastAsia="Calibri" w:cs="Calibri"/>
        </w:rPr>
      </w:pPr>
    </w:p>
    <w:p w14:paraId="7B56706D" w14:textId="77777777" w:rsidR="009D456C" w:rsidRDefault="00724833" w:rsidP="7F2C107E">
      <w:pPr>
        <w:rPr>
          <w:rFonts w:eastAsia="Calibri" w:cs="Calibri"/>
        </w:rPr>
      </w:pPr>
      <w:r w:rsidRPr="7F2C107E">
        <w:rPr>
          <w:rFonts w:eastAsia="Calibri" w:cs="Calibri"/>
        </w:rPr>
        <w:t xml:space="preserve">In summary, these changes are: </w:t>
      </w:r>
    </w:p>
    <w:p w14:paraId="3E240234" w14:textId="77777777" w:rsidR="009D456C" w:rsidRDefault="00724833">
      <w:pPr>
        <w:pStyle w:val="ListParagraph"/>
        <w:numPr>
          <w:ilvl w:val="0"/>
          <w:numId w:val="8"/>
        </w:numPr>
        <w:rPr>
          <w:rFonts w:eastAsia="Calibri" w:cs="Calibri"/>
          <w:szCs w:val="24"/>
        </w:rPr>
      </w:pPr>
      <w:r w:rsidRPr="7F2C107E">
        <w:rPr>
          <w:rFonts w:eastAsia="Calibri" w:cs="Calibri"/>
          <w:szCs w:val="24"/>
        </w:rPr>
        <w:t>Incorporate relevant content from the following Council-endorsed strategies and policies adopted since the 2018 PSR:</w:t>
      </w:r>
    </w:p>
    <w:p w14:paraId="0675616E" w14:textId="77777777" w:rsidR="009D456C" w:rsidRDefault="00724833">
      <w:pPr>
        <w:pStyle w:val="ListParagraph"/>
        <w:numPr>
          <w:ilvl w:val="1"/>
          <w:numId w:val="8"/>
        </w:numPr>
        <w:rPr>
          <w:rFonts w:eastAsia="Calibri" w:cs="Calibri"/>
          <w:szCs w:val="24"/>
        </w:rPr>
      </w:pPr>
      <w:r w:rsidRPr="7F2C107E">
        <w:rPr>
          <w:rFonts w:eastAsia="Calibri" w:cs="Calibri"/>
          <w:szCs w:val="24"/>
        </w:rPr>
        <w:t>Amended Cooper Street West Position Paper (Whittlesea City Council, October 2017)</w:t>
      </w:r>
      <w:r w:rsidR="003E26B8">
        <w:rPr>
          <w:rFonts w:eastAsia="Calibri" w:cs="Calibri"/>
          <w:szCs w:val="24"/>
        </w:rPr>
        <w:t>.</w:t>
      </w:r>
    </w:p>
    <w:p w14:paraId="602778F3" w14:textId="77777777" w:rsidR="009D456C" w:rsidRDefault="00724833">
      <w:pPr>
        <w:pStyle w:val="ListParagraph"/>
        <w:numPr>
          <w:ilvl w:val="1"/>
          <w:numId w:val="8"/>
        </w:numPr>
        <w:rPr>
          <w:rFonts w:eastAsia="Calibri" w:cs="Calibri"/>
        </w:rPr>
      </w:pPr>
      <w:r w:rsidRPr="389F5DE6">
        <w:rPr>
          <w:rFonts w:eastAsia="Calibri" w:cs="Calibri"/>
        </w:rPr>
        <w:t>Biodiversity Strategy 2019 – 2029 (Whittlesea City Council, June 2019)</w:t>
      </w:r>
      <w:r w:rsidR="2A8C6C3E" w:rsidRPr="389F5DE6">
        <w:rPr>
          <w:rFonts w:eastAsia="Calibri" w:cs="Calibri"/>
        </w:rPr>
        <w:t>.</w:t>
      </w:r>
    </w:p>
    <w:p w14:paraId="6557E0C3" w14:textId="77777777" w:rsidR="009D456C" w:rsidRDefault="00724833">
      <w:pPr>
        <w:pStyle w:val="ListParagraph"/>
        <w:numPr>
          <w:ilvl w:val="1"/>
          <w:numId w:val="8"/>
        </w:numPr>
        <w:rPr>
          <w:rFonts w:eastAsia="Calibri" w:cs="Calibri"/>
          <w:szCs w:val="24"/>
        </w:rPr>
      </w:pPr>
      <w:r w:rsidRPr="7F2C107E">
        <w:rPr>
          <w:rFonts w:eastAsia="Calibri" w:cs="Calibri"/>
          <w:szCs w:val="24"/>
        </w:rPr>
        <w:t>Cooper Street Employment Area Design Guidelines (Whittlesea City Council, March 2018)</w:t>
      </w:r>
      <w:r w:rsidR="003E26B8">
        <w:rPr>
          <w:rFonts w:eastAsia="Calibri" w:cs="Calibri"/>
          <w:szCs w:val="24"/>
        </w:rPr>
        <w:t>.</w:t>
      </w:r>
    </w:p>
    <w:p w14:paraId="7756748D" w14:textId="77777777" w:rsidR="009D456C" w:rsidRDefault="00724833">
      <w:pPr>
        <w:pStyle w:val="ListParagraph"/>
        <w:numPr>
          <w:ilvl w:val="1"/>
          <w:numId w:val="8"/>
        </w:numPr>
        <w:rPr>
          <w:rFonts w:eastAsia="Calibri" w:cs="Calibri"/>
          <w:szCs w:val="24"/>
        </w:rPr>
      </w:pPr>
      <w:r w:rsidRPr="7F2C107E">
        <w:rPr>
          <w:rFonts w:eastAsia="Calibri" w:cs="Calibri"/>
          <w:szCs w:val="24"/>
        </w:rPr>
        <w:t>Stage Two Dry Stone Wall Study Thematic History and Precincts (David Moloney, August 2020)</w:t>
      </w:r>
      <w:r w:rsidR="003E26B8">
        <w:rPr>
          <w:rFonts w:eastAsia="Calibri" w:cs="Calibri"/>
          <w:szCs w:val="24"/>
        </w:rPr>
        <w:t>.</w:t>
      </w:r>
    </w:p>
    <w:p w14:paraId="4AC22BA6" w14:textId="77777777" w:rsidR="009D456C" w:rsidRDefault="00724833">
      <w:pPr>
        <w:pStyle w:val="ListParagraph"/>
        <w:numPr>
          <w:ilvl w:val="1"/>
          <w:numId w:val="8"/>
        </w:numPr>
        <w:rPr>
          <w:rFonts w:eastAsia="Calibri" w:cs="Calibri"/>
          <w:szCs w:val="24"/>
        </w:rPr>
      </w:pPr>
      <w:r w:rsidRPr="7F2C107E">
        <w:rPr>
          <w:rFonts w:eastAsia="Calibri" w:cs="Calibri"/>
          <w:szCs w:val="24"/>
        </w:rPr>
        <w:t>Greening Whittlesea – City Forest Strategy 2020-2040 (Whittlesea City Council, April 2021)</w:t>
      </w:r>
      <w:r w:rsidR="003E26B8">
        <w:rPr>
          <w:rFonts w:eastAsia="Calibri" w:cs="Calibri"/>
          <w:szCs w:val="24"/>
        </w:rPr>
        <w:t>.</w:t>
      </w:r>
    </w:p>
    <w:p w14:paraId="161164D6" w14:textId="77777777" w:rsidR="009D456C" w:rsidRDefault="00724833">
      <w:pPr>
        <w:pStyle w:val="ListParagraph"/>
        <w:numPr>
          <w:ilvl w:val="1"/>
          <w:numId w:val="8"/>
        </w:numPr>
        <w:rPr>
          <w:rFonts w:eastAsia="Calibri" w:cs="Calibri"/>
          <w:szCs w:val="24"/>
        </w:rPr>
      </w:pPr>
      <w:r w:rsidRPr="7F2C107E">
        <w:rPr>
          <w:rFonts w:eastAsia="Calibri" w:cs="Calibri"/>
          <w:szCs w:val="24"/>
        </w:rPr>
        <w:t xml:space="preserve">Open Space Strategy: Technical Report (Thompson </w:t>
      </w:r>
      <w:proofErr w:type="spellStart"/>
      <w:r w:rsidRPr="7F2C107E">
        <w:rPr>
          <w:rFonts w:eastAsia="Calibri" w:cs="Calibri"/>
          <w:szCs w:val="24"/>
        </w:rPr>
        <w:t>Berrill</w:t>
      </w:r>
      <w:proofErr w:type="spellEnd"/>
      <w:r w:rsidRPr="7F2C107E">
        <w:rPr>
          <w:rFonts w:eastAsia="Calibri" w:cs="Calibri"/>
          <w:szCs w:val="24"/>
        </w:rPr>
        <w:t xml:space="preserve"> Landscape Design, August 2016)</w:t>
      </w:r>
      <w:r w:rsidR="003E26B8">
        <w:rPr>
          <w:rFonts w:eastAsia="Calibri" w:cs="Calibri"/>
          <w:szCs w:val="24"/>
        </w:rPr>
        <w:t>.</w:t>
      </w:r>
    </w:p>
    <w:p w14:paraId="34561DF0" w14:textId="77777777" w:rsidR="009D456C" w:rsidRDefault="00724833">
      <w:pPr>
        <w:pStyle w:val="ListParagraph"/>
        <w:numPr>
          <w:ilvl w:val="1"/>
          <w:numId w:val="8"/>
        </w:numPr>
        <w:rPr>
          <w:rFonts w:eastAsia="Calibri" w:cs="Calibri"/>
        </w:rPr>
      </w:pPr>
      <w:r w:rsidRPr="389F5DE6">
        <w:rPr>
          <w:rFonts w:eastAsia="Calibri" w:cs="Calibri"/>
        </w:rPr>
        <w:t>Strong Local Economy 2022 – 2026 (Whittlesea City Council, February 2022)</w:t>
      </w:r>
      <w:r w:rsidR="4AB12981" w:rsidRPr="389F5DE6">
        <w:rPr>
          <w:rFonts w:eastAsia="Calibri" w:cs="Calibri"/>
        </w:rPr>
        <w:t>.</w:t>
      </w:r>
    </w:p>
    <w:p w14:paraId="66C762DE" w14:textId="77777777" w:rsidR="009D456C" w:rsidRDefault="00724833">
      <w:pPr>
        <w:pStyle w:val="ListParagraph"/>
        <w:numPr>
          <w:ilvl w:val="1"/>
          <w:numId w:val="8"/>
        </w:numPr>
        <w:rPr>
          <w:rFonts w:eastAsia="Calibri" w:cs="Calibri"/>
          <w:szCs w:val="24"/>
        </w:rPr>
      </w:pPr>
      <w:r w:rsidRPr="7F2C107E">
        <w:rPr>
          <w:rFonts w:eastAsia="Calibri" w:cs="Calibri"/>
          <w:szCs w:val="24"/>
        </w:rPr>
        <w:t>Sustainable Environment Strategy 2022 – 2032 (Whittlesea City Council, November 2022)</w:t>
      </w:r>
      <w:r w:rsidR="003E26B8">
        <w:rPr>
          <w:rFonts w:eastAsia="Calibri" w:cs="Calibri"/>
          <w:szCs w:val="24"/>
        </w:rPr>
        <w:t>.</w:t>
      </w:r>
    </w:p>
    <w:p w14:paraId="0A28C0F5" w14:textId="77777777" w:rsidR="009D456C" w:rsidRDefault="00724833">
      <w:pPr>
        <w:pStyle w:val="ListParagraph"/>
        <w:numPr>
          <w:ilvl w:val="1"/>
          <w:numId w:val="8"/>
        </w:numPr>
        <w:rPr>
          <w:rFonts w:eastAsia="Calibri" w:cs="Calibri"/>
          <w:szCs w:val="24"/>
        </w:rPr>
      </w:pPr>
      <w:r w:rsidRPr="7F2C107E">
        <w:rPr>
          <w:rFonts w:eastAsia="Calibri" w:cs="Calibri"/>
          <w:szCs w:val="24"/>
        </w:rPr>
        <w:t>Thomastown Industrial Area Plan 2018 – 2038 (Whittlesea City Council, March 2018)</w:t>
      </w:r>
      <w:r w:rsidR="003E26B8">
        <w:rPr>
          <w:rFonts w:eastAsia="Calibri" w:cs="Calibri"/>
          <w:szCs w:val="24"/>
        </w:rPr>
        <w:t>.</w:t>
      </w:r>
    </w:p>
    <w:p w14:paraId="587F3678" w14:textId="77777777" w:rsidR="009D456C" w:rsidRDefault="00724833">
      <w:pPr>
        <w:pStyle w:val="ListParagraph"/>
        <w:numPr>
          <w:ilvl w:val="1"/>
          <w:numId w:val="8"/>
        </w:numPr>
        <w:rPr>
          <w:rFonts w:eastAsia="Calibri" w:cs="Calibri"/>
          <w:szCs w:val="24"/>
        </w:rPr>
      </w:pPr>
      <w:r w:rsidRPr="7F2C107E">
        <w:rPr>
          <w:rFonts w:eastAsia="Calibri" w:cs="Calibri"/>
          <w:szCs w:val="24"/>
        </w:rPr>
        <w:lastRenderedPageBreak/>
        <w:t>Whittlesea 2040: A Place for All (Whittlesea City Council, September 2022)</w:t>
      </w:r>
      <w:r w:rsidR="003E26B8">
        <w:rPr>
          <w:rFonts w:eastAsia="Calibri" w:cs="Calibri"/>
          <w:szCs w:val="24"/>
        </w:rPr>
        <w:t>.</w:t>
      </w:r>
    </w:p>
    <w:p w14:paraId="23596DAA" w14:textId="77777777" w:rsidR="009D456C" w:rsidRDefault="00724833">
      <w:pPr>
        <w:pStyle w:val="ListParagraph"/>
        <w:numPr>
          <w:ilvl w:val="1"/>
          <w:numId w:val="8"/>
        </w:numPr>
        <w:rPr>
          <w:rFonts w:eastAsia="Calibri" w:cs="Calibri"/>
          <w:szCs w:val="24"/>
        </w:rPr>
      </w:pPr>
      <w:r w:rsidRPr="7F2C107E">
        <w:rPr>
          <w:rFonts w:eastAsia="Calibri" w:cs="Calibri"/>
          <w:szCs w:val="24"/>
        </w:rPr>
        <w:t>Whittlesea Water for All: Our Water Strategy 2020-2030 (Whittlesea City Council, December 2020)</w:t>
      </w:r>
      <w:r w:rsidR="003E26B8">
        <w:rPr>
          <w:rFonts w:eastAsia="Calibri" w:cs="Calibri"/>
          <w:szCs w:val="24"/>
        </w:rPr>
        <w:t>.</w:t>
      </w:r>
    </w:p>
    <w:p w14:paraId="38D0E4F4" w14:textId="77777777" w:rsidR="009D456C" w:rsidRDefault="00724833">
      <w:pPr>
        <w:pStyle w:val="ListParagraph"/>
        <w:numPr>
          <w:ilvl w:val="0"/>
          <w:numId w:val="9"/>
        </w:numPr>
        <w:rPr>
          <w:rFonts w:eastAsia="Calibri" w:cs="Calibri"/>
          <w:szCs w:val="24"/>
        </w:rPr>
      </w:pPr>
      <w:r w:rsidRPr="7F2C107E">
        <w:rPr>
          <w:rFonts w:eastAsia="Calibri" w:cs="Calibri"/>
          <w:szCs w:val="24"/>
        </w:rPr>
        <w:t>Update the Municipal Planning Strategy (</w:t>
      </w:r>
      <w:r w:rsidRPr="00A3191D">
        <w:rPr>
          <w:rFonts w:eastAsia="Calibri" w:cs="Calibri"/>
          <w:b/>
          <w:bCs/>
          <w:szCs w:val="24"/>
        </w:rPr>
        <w:t>MPS</w:t>
      </w:r>
      <w:r w:rsidRPr="7F2C107E">
        <w:rPr>
          <w:rFonts w:eastAsia="Calibri" w:cs="Calibri"/>
          <w:szCs w:val="24"/>
        </w:rPr>
        <w:t>) and other Planning Policy Framework (</w:t>
      </w:r>
      <w:r w:rsidRPr="00A3191D">
        <w:rPr>
          <w:rFonts w:eastAsia="Calibri" w:cs="Calibri"/>
          <w:b/>
          <w:bCs/>
          <w:szCs w:val="24"/>
        </w:rPr>
        <w:t>PPF</w:t>
      </w:r>
      <w:r w:rsidRPr="7F2C107E">
        <w:rPr>
          <w:rFonts w:eastAsia="Calibri" w:cs="Calibri"/>
          <w:szCs w:val="24"/>
        </w:rPr>
        <w:t>) to incorporate relevant content from the Council Plan and other Council strategies and policies adopted since the 2018 PSR Background Report was itself adopted by Council</w:t>
      </w:r>
      <w:r w:rsidR="003E26B8">
        <w:rPr>
          <w:rFonts w:eastAsia="Calibri" w:cs="Calibri"/>
          <w:szCs w:val="24"/>
        </w:rPr>
        <w:t>.</w:t>
      </w:r>
    </w:p>
    <w:p w14:paraId="40EC4872" w14:textId="77777777" w:rsidR="009D456C" w:rsidRDefault="00724833">
      <w:pPr>
        <w:pStyle w:val="ListParagraph"/>
        <w:numPr>
          <w:ilvl w:val="0"/>
          <w:numId w:val="9"/>
        </w:numPr>
        <w:rPr>
          <w:rFonts w:eastAsia="Calibri" w:cs="Calibri"/>
          <w:szCs w:val="24"/>
        </w:rPr>
      </w:pPr>
      <w:r w:rsidRPr="7F2C107E">
        <w:rPr>
          <w:rFonts w:eastAsia="Calibri" w:cs="Calibri"/>
          <w:szCs w:val="24"/>
        </w:rPr>
        <w:t>Make minor updates to various local planning policies and schedules to improve readability and provide greater clarity to users of the WPS</w:t>
      </w:r>
      <w:r w:rsidR="003E26B8">
        <w:rPr>
          <w:rFonts w:eastAsia="Calibri" w:cs="Calibri"/>
          <w:szCs w:val="24"/>
        </w:rPr>
        <w:t>.</w:t>
      </w:r>
    </w:p>
    <w:p w14:paraId="43A41528" w14:textId="77777777" w:rsidR="009D456C" w:rsidRDefault="00724833">
      <w:pPr>
        <w:pStyle w:val="ListParagraph"/>
        <w:numPr>
          <w:ilvl w:val="0"/>
          <w:numId w:val="8"/>
        </w:numPr>
        <w:rPr>
          <w:rFonts w:eastAsia="Calibri" w:cs="Calibri"/>
          <w:szCs w:val="24"/>
        </w:rPr>
      </w:pPr>
      <w:r w:rsidRPr="4F451AE3">
        <w:rPr>
          <w:rFonts w:eastAsia="Calibri" w:cs="Calibri"/>
          <w:szCs w:val="24"/>
        </w:rPr>
        <w:t>Include a new local policy to reflect key outcomes of the adopted Amended Cooper Street West Position Paper (October 2017)</w:t>
      </w:r>
      <w:r w:rsidR="003E26B8">
        <w:rPr>
          <w:rFonts w:eastAsia="Calibri" w:cs="Calibri"/>
          <w:szCs w:val="24"/>
        </w:rPr>
        <w:t>.</w:t>
      </w:r>
    </w:p>
    <w:p w14:paraId="08CC6DE9" w14:textId="77777777" w:rsidR="009D456C" w:rsidRDefault="00724833">
      <w:pPr>
        <w:pStyle w:val="ListParagraph"/>
        <w:numPr>
          <w:ilvl w:val="0"/>
          <w:numId w:val="8"/>
        </w:numPr>
        <w:rPr>
          <w:rFonts w:eastAsia="Calibri" w:cs="Calibri"/>
          <w:szCs w:val="24"/>
        </w:rPr>
      </w:pPr>
      <w:r w:rsidRPr="4F451AE3">
        <w:rPr>
          <w:rFonts w:eastAsia="Calibri" w:cs="Calibri"/>
          <w:szCs w:val="24"/>
        </w:rPr>
        <w:t>Correct anomalies in Zones and Overlays, including updated terminology and policy-neutral changes to improve clarity for users of the scheme</w:t>
      </w:r>
      <w:r w:rsidR="003E26B8">
        <w:rPr>
          <w:rFonts w:eastAsia="Calibri" w:cs="Calibri"/>
          <w:szCs w:val="24"/>
        </w:rPr>
        <w:t>.</w:t>
      </w:r>
    </w:p>
    <w:p w14:paraId="25A136F9" w14:textId="77777777" w:rsidR="009D456C" w:rsidRDefault="00724833" w:rsidP="354D9F84">
      <w:pPr>
        <w:pStyle w:val="ListParagraph"/>
        <w:numPr>
          <w:ilvl w:val="0"/>
          <w:numId w:val="8"/>
        </w:numPr>
        <w:rPr>
          <w:rFonts w:eastAsia="Calibri" w:cs="Calibri"/>
        </w:rPr>
      </w:pPr>
      <w:r w:rsidRPr="354D9F84">
        <w:rPr>
          <w:rFonts w:eastAsia="Calibri" w:cs="Calibri"/>
        </w:rPr>
        <w:t>Delete two local policies which were identified as being redundant and no longer required (Clause 19.03-4L - Satellite dishes and Clause 19.03-4L - Telecommunications conduits)</w:t>
      </w:r>
      <w:r w:rsidR="003E26B8" w:rsidRPr="354D9F84">
        <w:rPr>
          <w:rFonts w:eastAsia="Calibri" w:cs="Calibri"/>
        </w:rPr>
        <w:t>.</w:t>
      </w:r>
    </w:p>
    <w:p w14:paraId="34C6B231" w14:textId="77777777" w:rsidR="009D456C" w:rsidRDefault="00724833">
      <w:pPr>
        <w:pStyle w:val="ListParagraph"/>
        <w:numPr>
          <w:ilvl w:val="0"/>
          <w:numId w:val="8"/>
        </w:numPr>
        <w:rPr>
          <w:rFonts w:eastAsia="Calibri" w:cs="Calibri"/>
          <w:szCs w:val="24"/>
        </w:rPr>
      </w:pPr>
      <w:r w:rsidRPr="4F451AE3">
        <w:rPr>
          <w:rFonts w:eastAsia="Calibri" w:cs="Calibri"/>
          <w:szCs w:val="24"/>
        </w:rPr>
        <w:t>Edits the schedules to the Urban Growth Zones (which implement adopted Precinct Structure Plans) to reduce ambiguity or improve consistency, following consultation with the Victorian Planning Authority (VPA)</w:t>
      </w:r>
      <w:r w:rsidR="003E26B8">
        <w:rPr>
          <w:rFonts w:eastAsia="Calibri" w:cs="Calibri"/>
          <w:szCs w:val="24"/>
        </w:rPr>
        <w:t>.</w:t>
      </w:r>
    </w:p>
    <w:p w14:paraId="45AEE36F" w14:textId="77777777" w:rsidR="009D456C" w:rsidRDefault="00724833">
      <w:pPr>
        <w:pStyle w:val="ListParagraph"/>
        <w:numPr>
          <w:ilvl w:val="0"/>
          <w:numId w:val="8"/>
        </w:numPr>
        <w:rPr>
          <w:rFonts w:eastAsia="Calibri" w:cs="Calibri"/>
          <w:szCs w:val="24"/>
        </w:rPr>
      </w:pPr>
      <w:r w:rsidRPr="4F451AE3">
        <w:rPr>
          <w:rFonts w:eastAsia="Calibri" w:cs="Calibri"/>
          <w:szCs w:val="24"/>
        </w:rPr>
        <w:t>Update to the Precinct Infrastructure Plan mandatory condition within the Urban Growth Zone Schedules (UGZ) 3 through to 7, to clarify the intent of the requirements in terms of the quantum and timing of payments of development contributions within the growth areas</w:t>
      </w:r>
      <w:r w:rsidR="003E26B8">
        <w:rPr>
          <w:rFonts w:eastAsia="Calibri" w:cs="Calibri"/>
          <w:szCs w:val="24"/>
        </w:rPr>
        <w:t>.</w:t>
      </w:r>
    </w:p>
    <w:p w14:paraId="6157E6CC" w14:textId="77777777" w:rsidR="009D456C" w:rsidRDefault="00724833" w:rsidP="354D9F84">
      <w:pPr>
        <w:pStyle w:val="ListParagraph"/>
        <w:numPr>
          <w:ilvl w:val="0"/>
          <w:numId w:val="8"/>
        </w:numPr>
        <w:rPr>
          <w:rFonts w:eastAsia="Calibri" w:cs="Calibri"/>
        </w:rPr>
      </w:pPr>
      <w:r w:rsidRPr="354D9F84">
        <w:rPr>
          <w:rFonts w:eastAsia="Calibri" w:cs="Calibri"/>
        </w:rPr>
        <w:t xml:space="preserve">Delete the Public Acquisition Overlay Schedule 4 at 605 </w:t>
      </w:r>
      <w:proofErr w:type="spellStart"/>
      <w:r w:rsidRPr="354D9F84">
        <w:rPr>
          <w:rFonts w:eastAsia="Calibri" w:cs="Calibri"/>
        </w:rPr>
        <w:t>O’Herns</w:t>
      </w:r>
      <w:proofErr w:type="spellEnd"/>
      <w:r w:rsidRPr="354D9F84">
        <w:rPr>
          <w:rFonts w:eastAsia="Calibri" w:cs="Calibri"/>
        </w:rPr>
        <w:t xml:space="preserve"> Road, Epping which is no longer required.</w:t>
      </w:r>
    </w:p>
    <w:p w14:paraId="043E1946" w14:textId="77777777" w:rsidR="009D456C" w:rsidRDefault="009D456C" w:rsidP="4F451AE3"/>
    <w:p w14:paraId="5D5C3AE4" w14:textId="77777777" w:rsidR="009D456C" w:rsidRDefault="00724833" w:rsidP="4F451AE3">
      <w:r w:rsidRPr="4F451AE3">
        <w:rPr>
          <w:rFonts w:eastAsia="Calibri" w:cs="Calibri"/>
        </w:rPr>
        <w:t>In summary, the exhibited changes are focused on maintenance of the scheme rather than introducing major strategic changes to the WPS. These changes are informed by internal and external feedback, as well as adopted Council strategies and plans. These updates reduce ambiguity and bring the WPS into line with best practice, as well as the State Government’s requirements in terms of the form and content of Planning Schemes.</w:t>
      </w:r>
    </w:p>
    <w:p w14:paraId="364C19F7" w14:textId="77777777" w:rsidR="009D456C" w:rsidRDefault="009D456C" w:rsidP="4F451AE3"/>
    <w:p w14:paraId="208CEA1B" w14:textId="77777777" w:rsidR="009D456C" w:rsidRDefault="00724833" w:rsidP="4F451AE3">
      <w:r w:rsidRPr="354D9F84">
        <w:rPr>
          <w:rFonts w:eastAsia="Calibri" w:cs="Calibri"/>
          <w:color w:val="000000" w:themeColor="text1"/>
        </w:rPr>
        <w:t xml:space="preserve">At its meeting on 27 June 2023, Council resolved to seek authorisation from the Minister for Planning to commence the amendment process. </w:t>
      </w:r>
    </w:p>
    <w:p w14:paraId="58FDCB53" w14:textId="77777777" w:rsidR="009D456C" w:rsidRDefault="009D456C" w:rsidP="4F451AE3"/>
    <w:p w14:paraId="1B6E0DDD" w14:textId="77777777" w:rsidR="009D456C" w:rsidRDefault="00724833" w:rsidP="4F451AE3">
      <w:r w:rsidRPr="7F2C107E">
        <w:rPr>
          <w:rFonts w:eastAsia="Calibri" w:cs="Calibri"/>
        </w:rPr>
        <w:t>Ministerial authorisation was provided on 12 January 2024, on the condition some administrative updates to the drafting of the proposed Amendment</w:t>
      </w:r>
      <w:r w:rsidR="00F65426">
        <w:rPr>
          <w:rFonts w:eastAsia="Calibri" w:cs="Calibri"/>
        </w:rPr>
        <w:t>,</w:t>
      </w:r>
      <w:r w:rsidRPr="7F2C107E">
        <w:rPr>
          <w:rFonts w:eastAsia="Calibri" w:cs="Calibri"/>
        </w:rPr>
        <w:t xml:space="preserve"> required by the Department of Transport and Planning (</w:t>
      </w:r>
      <w:r w:rsidRPr="00F65426">
        <w:rPr>
          <w:rFonts w:eastAsia="Calibri" w:cs="Calibri"/>
          <w:b/>
          <w:bCs/>
        </w:rPr>
        <w:t>DTP</w:t>
      </w:r>
      <w:r w:rsidRPr="7F2C107E">
        <w:rPr>
          <w:rFonts w:eastAsia="Calibri" w:cs="Calibri"/>
        </w:rPr>
        <w:t>)</w:t>
      </w:r>
      <w:r w:rsidR="00F65426">
        <w:rPr>
          <w:rFonts w:eastAsia="Calibri" w:cs="Calibri"/>
        </w:rPr>
        <w:t>, were made</w:t>
      </w:r>
      <w:r w:rsidRPr="7F2C107E">
        <w:rPr>
          <w:rFonts w:eastAsia="Calibri" w:cs="Calibri"/>
        </w:rPr>
        <w:t xml:space="preserve"> prior to exhibition. </w:t>
      </w:r>
    </w:p>
    <w:p w14:paraId="6816A189" w14:textId="77777777" w:rsidR="009D456C" w:rsidRDefault="00151EDC" w:rsidP="00151EDC">
      <w:pPr>
        <w:spacing w:line="240" w:lineRule="auto"/>
      </w:pPr>
      <w:r>
        <w:br w:type="page"/>
      </w:r>
    </w:p>
    <w:p w14:paraId="47400532" w14:textId="77777777" w:rsidR="009D456C" w:rsidRDefault="00724833" w:rsidP="4F451AE3">
      <w:r w:rsidRPr="354D9F84">
        <w:rPr>
          <w:rFonts w:eastAsia="Calibri" w:cs="Calibri"/>
          <w:color w:val="000000" w:themeColor="text1"/>
        </w:rPr>
        <w:lastRenderedPageBreak/>
        <w:t xml:space="preserve">Amendment C249 was </w:t>
      </w:r>
      <w:r w:rsidR="00F65426" w:rsidRPr="354D9F84">
        <w:rPr>
          <w:rFonts w:eastAsia="Calibri" w:cs="Calibri"/>
          <w:color w:val="000000" w:themeColor="text1"/>
        </w:rPr>
        <w:t xml:space="preserve">publicly </w:t>
      </w:r>
      <w:r w:rsidRPr="354D9F84">
        <w:rPr>
          <w:rFonts w:eastAsia="Calibri" w:cs="Calibri"/>
          <w:color w:val="000000" w:themeColor="text1"/>
        </w:rPr>
        <w:t>exhibited from 25 June until 16 August 2024, concurrently with Planning Scheme Amendment C275 – Local Policy Updates (Amendment C275), which similarly implements recommendations of the 2018 and 2022 PSRs. Amendment C275 is being considered as a separate item on this Council agenda.</w:t>
      </w:r>
    </w:p>
    <w:p w14:paraId="7E1435BD" w14:textId="77777777" w:rsidR="009D456C" w:rsidRDefault="009D456C" w:rsidP="4F451AE3"/>
    <w:p w14:paraId="685E870C" w14:textId="77777777" w:rsidR="009D456C" w:rsidRDefault="00724833" w:rsidP="4F451AE3">
      <w:r w:rsidRPr="4F451AE3">
        <w:rPr>
          <w:rFonts w:eastAsia="Calibri" w:cs="Calibri"/>
        </w:rPr>
        <w:t>Three submissions were received during the exhibition period and are described in more detail in the body of the report.</w:t>
      </w:r>
    </w:p>
    <w:p w14:paraId="0D6FCD13" w14:textId="77777777" w:rsidR="009D456C" w:rsidRDefault="009D456C" w:rsidP="4F451AE3"/>
    <w:p w14:paraId="151B1318" w14:textId="77777777" w:rsidR="009D456C" w:rsidRDefault="00724833" w:rsidP="4F451AE3">
      <w:r w:rsidRPr="354D9F84">
        <w:rPr>
          <w:rFonts w:eastAsia="Calibri" w:cs="Calibri"/>
        </w:rPr>
        <w:t xml:space="preserve">Council officers engaged with submitters and resolved each of the submissions with no changes required to the exhibited Amendment. The WPS clauses amended by C249 are included at attachment 1 and the updated zone and overlay maps at attachment 2. </w:t>
      </w:r>
    </w:p>
    <w:p w14:paraId="4AB8343E" w14:textId="77777777" w:rsidR="009D456C" w:rsidRDefault="009D456C" w:rsidP="4F451AE3"/>
    <w:p w14:paraId="17B91507" w14:textId="77777777" w:rsidR="009D456C" w:rsidRDefault="00724833" w:rsidP="4F451AE3">
      <w:r w:rsidRPr="4F451AE3">
        <w:rPr>
          <w:rFonts w:eastAsia="Calibri" w:cs="Calibri"/>
        </w:rPr>
        <w:t>A tracked changes version showing all changes proposed to the current, operational version of the WPS is included at attachment 3 and a summary of the submissions and officer responses at attachment 4.</w:t>
      </w:r>
    </w:p>
    <w:p w14:paraId="3268739A" w14:textId="77777777" w:rsidR="009D456C" w:rsidRDefault="009D456C" w:rsidP="4F451AE3"/>
    <w:p w14:paraId="6C27AE6A" w14:textId="77777777" w:rsidR="009D456C" w:rsidRDefault="00724833" w:rsidP="4F451AE3">
      <w:r w:rsidRPr="354D9F84">
        <w:rPr>
          <w:rFonts w:eastAsia="Calibri" w:cs="Calibri"/>
          <w:color w:val="000000" w:themeColor="text1"/>
        </w:rPr>
        <w:t>Amendment C249 is being presented to Council for a decision to allow the Amendment to be submitted for Ministerial approval. Attachment 5 shows the status of the Amendment in the planning scheme amendment process.</w:t>
      </w:r>
    </w:p>
    <w:p w14:paraId="495AFFAF" w14:textId="77777777" w:rsidR="009D456C" w:rsidRDefault="009D456C" w:rsidP="4F451AE3"/>
    <w:p w14:paraId="430FBB0F" w14:textId="77777777" w:rsidR="009D456C" w:rsidRDefault="00724833" w:rsidP="4F451AE3">
      <w:r w:rsidRPr="354D9F84">
        <w:rPr>
          <w:rFonts w:eastAsia="Calibri" w:cs="Calibri"/>
        </w:rPr>
        <w:t>It is recommended that Amendment C249 in accordance with the planning provisions and maps included at attachments 1 and 2 of this report be adopted by Council and forwarded to the Minister for Planning for approval.</w:t>
      </w:r>
    </w:p>
    <w:p w14:paraId="4D880A29" w14:textId="77777777" w:rsidR="004E56C0" w:rsidRDefault="00724833" w:rsidP="004E56C0">
      <w:pPr>
        <w:pStyle w:val="Heading1"/>
      </w:pPr>
      <w:r>
        <w:t>Officers’ Recommendation</w:t>
      </w:r>
    </w:p>
    <w:p w14:paraId="76FAAD52" w14:textId="77777777" w:rsidR="00922C6D" w:rsidRPr="00920148" w:rsidRDefault="00724833" w:rsidP="008D4BC2">
      <w:r w:rsidRPr="00920148">
        <w:t xml:space="preserve">THAT </w:t>
      </w:r>
      <w:r w:rsidR="4BA0F535" w:rsidRPr="00920148">
        <w:t>Council</w:t>
      </w:r>
      <w:r w:rsidRPr="00920148">
        <w:t>:</w:t>
      </w:r>
    </w:p>
    <w:p w14:paraId="09D8083F" w14:textId="77777777" w:rsidR="06D431B4" w:rsidRPr="00920148" w:rsidRDefault="00724833">
      <w:pPr>
        <w:pStyle w:val="ListParagraph"/>
        <w:numPr>
          <w:ilvl w:val="0"/>
          <w:numId w:val="10"/>
        </w:numPr>
      </w:pPr>
      <w:r w:rsidRPr="354D9F84">
        <w:t>Adopt Amendment C249</w:t>
      </w:r>
      <w:r w:rsidR="59DE9EA0" w:rsidRPr="354D9F84">
        <w:t>wsea</w:t>
      </w:r>
      <w:r w:rsidR="7532B3FC" w:rsidRPr="354D9F84">
        <w:t xml:space="preserve"> - P</w:t>
      </w:r>
      <w:r w:rsidR="7532B3FC" w:rsidRPr="354D9F84">
        <w:rPr>
          <w:rFonts w:eastAsia="Calibri" w:cs="Calibri"/>
        </w:rPr>
        <w:t>lanning Scheme Review Implementation</w:t>
      </w:r>
      <w:r w:rsidR="00BD71B0" w:rsidRPr="354D9F84">
        <w:t>,</w:t>
      </w:r>
      <w:r w:rsidRPr="354D9F84">
        <w:t xml:space="preserve"> </w:t>
      </w:r>
      <w:r w:rsidR="7D1B7139" w:rsidRPr="354D9F84">
        <w:t xml:space="preserve">in accordance with the planning provisions </w:t>
      </w:r>
      <w:r w:rsidR="5F24260E" w:rsidRPr="354D9F84">
        <w:t xml:space="preserve">and maps </w:t>
      </w:r>
      <w:r w:rsidR="7D1B7139" w:rsidRPr="354D9F84">
        <w:t xml:space="preserve">included at </w:t>
      </w:r>
      <w:r w:rsidR="78D7B7E2" w:rsidRPr="354D9F84">
        <w:t>a</w:t>
      </w:r>
      <w:r w:rsidR="6F4491AE" w:rsidRPr="354D9F84">
        <w:t>ttachment</w:t>
      </w:r>
      <w:r w:rsidRPr="354D9F84">
        <w:t>s 1 and 2 of this report.</w:t>
      </w:r>
    </w:p>
    <w:p w14:paraId="3FC10A44" w14:textId="77777777" w:rsidR="5EC395D7" w:rsidRPr="00920148" w:rsidRDefault="00724833">
      <w:pPr>
        <w:pStyle w:val="ListParagraph"/>
        <w:numPr>
          <w:ilvl w:val="0"/>
          <w:numId w:val="10"/>
        </w:numPr>
      </w:pPr>
      <w:r w:rsidRPr="00920148">
        <w:t>Submit Amendment C249wsea</w:t>
      </w:r>
      <w:r w:rsidR="087BC72B" w:rsidRPr="00920148">
        <w:t xml:space="preserve"> - P</w:t>
      </w:r>
      <w:r w:rsidR="087BC72B" w:rsidRPr="00920148">
        <w:rPr>
          <w:rFonts w:eastAsia="Calibri" w:cs="Calibri"/>
        </w:rPr>
        <w:t>lanning Scheme Review Implementation</w:t>
      </w:r>
      <w:r w:rsidRPr="00920148">
        <w:t>, as per point 1 above, to the Minister for Planning for approval.</w:t>
      </w:r>
    </w:p>
    <w:p w14:paraId="6BB3A113" w14:textId="77777777" w:rsidR="00604F83" w:rsidRPr="00920148" w:rsidRDefault="00724833" w:rsidP="354D9F84">
      <w:pPr>
        <w:pStyle w:val="ListParagraph"/>
        <w:numPr>
          <w:ilvl w:val="0"/>
          <w:numId w:val="10"/>
        </w:numPr>
        <w:rPr>
          <w:rFonts w:eastAsia="Calibri" w:cs="Calibri"/>
        </w:rPr>
      </w:pPr>
      <w:r w:rsidRPr="354D9F84">
        <w:rPr>
          <w:rFonts w:eastAsia="Calibri" w:cs="Calibri"/>
        </w:rPr>
        <w:t xml:space="preserve">Advise submitters </w:t>
      </w:r>
      <w:r w:rsidR="00F431E2" w:rsidRPr="354D9F84">
        <w:rPr>
          <w:rFonts w:eastAsia="Calibri" w:cs="Calibri"/>
        </w:rPr>
        <w:t>to Amendment C249</w:t>
      </w:r>
      <w:r w:rsidR="7E94119C" w:rsidRPr="354D9F84">
        <w:rPr>
          <w:rFonts w:eastAsia="Calibri" w:cs="Calibri"/>
        </w:rPr>
        <w:t>wsea</w:t>
      </w:r>
      <w:r w:rsidR="00F431E2" w:rsidRPr="354D9F84">
        <w:rPr>
          <w:rFonts w:eastAsia="Calibri" w:cs="Calibri"/>
        </w:rPr>
        <w:t xml:space="preserve"> – Planning Scheme Review Implementation of Council’s decision</w:t>
      </w:r>
      <w:r w:rsidRPr="354D9F84">
        <w:rPr>
          <w:rFonts w:eastAsia="Calibri" w:cs="Calibri"/>
        </w:rPr>
        <w:t>.</w:t>
      </w:r>
    </w:p>
    <w:p w14:paraId="653755F4" w14:textId="15DFF834" w:rsidR="00F62518" w:rsidRPr="00D53C1C" w:rsidRDefault="00F62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6E95BD1" w14:textId="77777777" w:rsidR="00604F83" w:rsidRPr="00441617" w:rsidRDefault="00F62518" w:rsidP="00032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Stow moved the Officer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14:paraId="2F75CB9D" w14:textId="77777777">
        <w:tc>
          <w:tcPr>
            <w:tcW w:w="9027" w:type="dxa"/>
            <w:gridSpan w:val="2"/>
            <w:tcBorders>
              <w:bottom w:val="single" w:sz="8" w:space="0" w:color="000000"/>
            </w:tcBorders>
            <w:shd w:val="clear" w:color="auto" w:fill="002060"/>
          </w:tcPr>
          <w:p w14:paraId="1174232A"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14:paraId="1674237C"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511193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0C00D18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604F83" w14:paraId="1051B4B6"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081F8E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53794B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bl>
    <w:p w14:paraId="298E62E1"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567408C6" w14:textId="77777777" w:rsidR="00922C6D" w:rsidRDefault="00724833" w:rsidP="008D4BC2">
      <w:pPr>
        <w:rPr>
          <w:b/>
          <w:bCs/>
        </w:rPr>
      </w:pPr>
      <w:r w:rsidRPr="550A71DA">
        <w:rPr>
          <w:b/>
          <w:bCs/>
        </w:rPr>
        <w:t xml:space="preserve">THAT </w:t>
      </w:r>
      <w:r w:rsidR="4BA0F535" w:rsidRPr="550A71DA">
        <w:rPr>
          <w:b/>
          <w:bCs/>
        </w:rPr>
        <w:t>Council</w:t>
      </w:r>
      <w:r w:rsidRPr="550A71DA">
        <w:rPr>
          <w:b/>
          <w:bCs/>
        </w:rPr>
        <w:t>:</w:t>
      </w:r>
    </w:p>
    <w:p w14:paraId="3C816A83" w14:textId="77777777" w:rsidR="06D431B4" w:rsidRDefault="00724833" w:rsidP="354D9F84">
      <w:pPr>
        <w:numPr>
          <w:ilvl w:val="0"/>
          <w:numId w:val="11"/>
        </w:numPr>
        <w:contextualSpacing/>
        <w:rPr>
          <w:b/>
          <w:bCs/>
        </w:rPr>
      </w:pPr>
      <w:r w:rsidRPr="354D9F84">
        <w:rPr>
          <w:b/>
          <w:bCs/>
        </w:rPr>
        <w:t>Adopt Amendment C249</w:t>
      </w:r>
      <w:r w:rsidR="59DE9EA0" w:rsidRPr="354D9F84">
        <w:rPr>
          <w:b/>
          <w:bCs/>
        </w:rPr>
        <w:t>wsea</w:t>
      </w:r>
      <w:r w:rsidR="7532B3FC" w:rsidRPr="354D9F84">
        <w:rPr>
          <w:b/>
          <w:bCs/>
        </w:rPr>
        <w:t xml:space="preserve"> - P</w:t>
      </w:r>
      <w:r w:rsidR="7532B3FC" w:rsidRPr="354D9F84">
        <w:rPr>
          <w:rFonts w:eastAsia="Calibri" w:cs="Calibri"/>
          <w:b/>
          <w:bCs/>
        </w:rPr>
        <w:t>lanning Scheme Review Implementation</w:t>
      </w:r>
      <w:r w:rsidR="00BD71B0" w:rsidRPr="354D9F84">
        <w:rPr>
          <w:b/>
          <w:bCs/>
        </w:rPr>
        <w:t>,</w:t>
      </w:r>
      <w:r w:rsidRPr="354D9F84">
        <w:rPr>
          <w:b/>
          <w:bCs/>
        </w:rPr>
        <w:t xml:space="preserve"> </w:t>
      </w:r>
      <w:r w:rsidR="7D1B7139" w:rsidRPr="354D9F84">
        <w:rPr>
          <w:b/>
          <w:bCs/>
        </w:rPr>
        <w:t xml:space="preserve">in accordance with the planning provisions </w:t>
      </w:r>
      <w:r w:rsidR="5F24260E" w:rsidRPr="354D9F84">
        <w:rPr>
          <w:b/>
          <w:bCs/>
        </w:rPr>
        <w:t xml:space="preserve">and maps </w:t>
      </w:r>
      <w:r w:rsidR="7D1B7139" w:rsidRPr="354D9F84">
        <w:rPr>
          <w:b/>
          <w:bCs/>
        </w:rPr>
        <w:t xml:space="preserve">included at </w:t>
      </w:r>
      <w:r w:rsidR="78D7B7E2" w:rsidRPr="354D9F84">
        <w:rPr>
          <w:b/>
          <w:bCs/>
        </w:rPr>
        <w:t>a</w:t>
      </w:r>
      <w:r w:rsidR="6F4491AE" w:rsidRPr="354D9F84">
        <w:rPr>
          <w:b/>
          <w:bCs/>
        </w:rPr>
        <w:t>ttachment</w:t>
      </w:r>
      <w:r w:rsidRPr="354D9F84">
        <w:rPr>
          <w:b/>
          <w:bCs/>
        </w:rPr>
        <w:t>s 1 and 2 of this report.</w:t>
      </w:r>
    </w:p>
    <w:p w14:paraId="4BDFE5D3" w14:textId="77777777" w:rsidR="5EC395D7" w:rsidRDefault="00724833">
      <w:pPr>
        <w:numPr>
          <w:ilvl w:val="0"/>
          <w:numId w:val="11"/>
        </w:numPr>
        <w:contextualSpacing/>
        <w:rPr>
          <w:b/>
          <w:bCs/>
          <w:szCs w:val="20"/>
        </w:rPr>
      </w:pPr>
      <w:r w:rsidRPr="60AEB90A">
        <w:rPr>
          <w:b/>
          <w:bCs/>
          <w:szCs w:val="20"/>
        </w:rPr>
        <w:lastRenderedPageBreak/>
        <w:t>Submit Amendment C249wsea</w:t>
      </w:r>
      <w:r w:rsidR="087BC72B" w:rsidRPr="60AEB90A">
        <w:rPr>
          <w:b/>
          <w:bCs/>
          <w:szCs w:val="20"/>
        </w:rPr>
        <w:t xml:space="preserve"> - P</w:t>
      </w:r>
      <w:r w:rsidR="087BC72B" w:rsidRPr="60AEB90A">
        <w:rPr>
          <w:rFonts w:eastAsia="Calibri" w:cs="Calibri"/>
          <w:b/>
          <w:bCs/>
          <w:szCs w:val="20"/>
        </w:rPr>
        <w:t>lanning Scheme Review Implementation</w:t>
      </w:r>
      <w:r w:rsidRPr="60AEB90A">
        <w:rPr>
          <w:b/>
          <w:bCs/>
          <w:szCs w:val="20"/>
        </w:rPr>
        <w:t>, as per point 1 above, to the Minister for Planning for approval.</w:t>
      </w:r>
    </w:p>
    <w:p w14:paraId="6780BF5E" w14:textId="77777777" w:rsidR="581E8794" w:rsidRDefault="00724833" w:rsidP="354D9F84">
      <w:pPr>
        <w:numPr>
          <w:ilvl w:val="0"/>
          <w:numId w:val="11"/>
        </w:numPr>
        <w:contextualSpacing/>
        <w:rPr>
          <w:rFonts w:eastAsia="Calibri" w:cs="Calibri"/>
          <w:b/>
          <w:bCs/>
        </w:rPr>
      </w:pPr>
      <w:r w:rsidRPr="354D9F84">
        <w:rPr>
          <w:rFonts w:eastAsia="Calibri" w:cs="Calibri"/>
          <w:b/>
          <w:bCs/>
        </w:rPr>
        <w:t xml:space="preserve">Advise submitters </w:t>
      </w:r>
      <w:r w:rsidR="00F431E2" w:rsidRPr="354D9F84">
        <w:rPr>
          <w:rFonts w:eastAsia="Calibri" w:cs="Calibri"/>
          <w:b/>
          <w:bCs/>
        </w:rPr>
        <w:t>to Amendment C249</w:t>
      </w:r>
      <w:r w:rsidR="7E94119C" w:rsidRPr="354D9F84">
        <w:rPr>
          <w:rFonts w:eastAsia="Calibri" w:cs="Calibri"/>
          <w:b/>
          <w:bCs/>
        </w:rPr>
        <w:t>wsea</w:t>
      </w:r>
      <w:r w:rsidR="00F431E2" w:rsidRPr="354D9F84">
        <w:rPr>
          <w:rFonts w:eastAsia="Calibri" w:cs="Calibri"/>
          <w:b/>
          <w:bCs/>
        </w:rPr>
        <w:t xml:space="preserve"> – Planning Scheme Review Implementation of Council’s decision</w:t>
      </w:r>
      <w:r w:rsidRPr="354D9F84">
        <w:rPr>
          <w:rFonts w:eastAsia="Calibri" w:cs="Calibri"/>
          <w:b/>
          <w:bCs/>
        </w:rPr>
        <w:t>.</w:t>
      </w:r>
      <w:r w:rsidR="673C078D" w:rsidRPr="354D9F84">
        <w:rPr>
          <w:rFonts w:eastAsia="Calibri" w:cs="Calibri"/>
          <w:b/>
          <w:bCs/>
        </w:rPr>
        <w:t xml:space="preserve"> </w:t>
      </w:r>
    </w:p>
    <w:p w14:paraId="513A72AE"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4A4E6EE0"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32C60850" w14:textId="77777777">
        <w:tc>
          <w:tcPr>
            <w:tcW w:w="9006" w:type="dxa"/>
            <w:tcBorders>
              <w:right w:val="single" w:sz="8" w:space="0" w:color="000000"/>
            </w:tcBorders>
            <w:shd w:val="clear" w:color="auto" w:fill="002060"/>
          </w:tcPr>
          <w:p w14:paraId="3E00764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14:paraId="2B3B22A7" w14:textId="77777777">
        <w:tc>
          <w:tcPr>
            <w:tcW w:w="9006" w:type="dxa"/>
            <w:tcBorders>
              <w:left w:val="nil"/>
            </w:tcBorders>
            <w:shd w:val="clear" w:color="auto" w:fill="auto"/>
          </w:tcPr>
          <w:p w14:paraId="7239B755" w14:textId="77777777" w:rsidR="00604F83" w:rsidRDefault="00C67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Nil</w:t>
            </w:r>
          </w:p>
        </w:tc>
      </w:tr>
    </w:tbl>
    <w:p w14:paraId="16AD345E"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66798BE8" w14:textId="77777777">
        <w:tc>
          <w:tcPr>
            <w:tcW w:w="8997" w:type="dxa"/>
            <w:gridSpan w:val="3"/>
            <w:tcBorders>
              <w:bottom w:val="nil"/>
            </w:tcBorders>
            <w:shd w:val="clear" w:color="auto" w:fill="002060"/>
          </w:tcPr>
          <w:p w14:paraId="0DBEA98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14:paraId="332EB46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5FF93F8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806649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84D2908" w14:textId="77777777"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332BD247" w14:textId="77777777" w:rsidR="00604F83" w:rsidRDefault="00724833" w:rsidP="00847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604F83" w14:paraId="48FC9BDE"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1CAA4C3" w14:textId="0E1B33A8"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761F972A"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34F72DA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99F423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DBB72E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B33A94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7F142A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2D9726A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1AB1FB8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390A57D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5CD95E2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19FDBFB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36B1404D" w14:textId="77777777" w:rsidR="00604F83" w:rsidRDefault="00724833" w:rsidP="00940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6"/>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DF481F2"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829E2C7"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09EDB92C" w14:textId="77777777"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2" w:name="_Toc193712248"/>
      <w:r w:rsidRPr="00163BE0">
        <w:rPr>
          <w:rFonts w:eastAsia="Calibri" w:cs="Calibri"/>
          <w:color w:val="000000"/>
        </w:rPr>
        <w:instrText>5.4</w:instrText>
      </w:r>
      <w:r w:rsidRPr="00163BE0">
        <w:rPr>
          <w:rFonts w:eastAsia="Calibri" w:cs="Calibri"/>
          <w:color w:val="000000"/>
        </w:rPr>
        <w:tab/>
        <w:instrText>Planning Scheme Amendment C275 – Local Planning Policies Update - Exhibition Outcomes and Request for Appointment of Planning Panel</w:instrText>
      </w:r>
      <w:bookmarkEnd w:id="32"/>
      <w:r w:rsidRPr="00163BE0">
        <w:rPr>
          <w:rFonts w:eastAsia="Calibri" w:cs="Calibri"/>
          <w:color w:val="000000"/>
        </w:rPr>
        <w:instrText>" \f \l 2</w:instrText>
      </w:r>
      <w:r>
        <w:rPr>
          <w:rFonts w:eastAsia="Calibri" w:cs="Calibri"/>
          <w:color w:val="000000"/>
        </w:rPr>
        <w:fldChar w:fldCharType="end"/>
      </w:r>
      <w:bookmarkStart w:id="33" w:name="5.4__Planning_Scheme_Amendment_C275_–_L"/>
      <w:r w:rsidRPr="00163BE0">
        <w:rPr>
          <w:rFonts w:eastAsia="Calibri" w:cs="Calibri"/>
          <w:color w:val="FFFFFF"/>
          <w:sz w:val="4"/>
        </w:rPr>
        <w:t>5.4</w:t>
      </w:r>
      <w:r w:rsidRPr="00163BE0">
        <w:rPr>
          <w:rFonts w:eastAsia="Calibri" w:cs="Calibri"/>
          <w:color w:val="FFFFFF"/>
          <w:sz w:val="4"/>
        </w:rPr>
        <w:tab/>
        <w:t>Planning Scheme Amendment C275 – Local Planning Policies Update - Exhibition Outcomes and Request for Appointment of Planning Panel</w:t>
      </w:r>
    </w:p>
    <w:bookmarkEnd w:id="33"/>
    <w:p w14:paraId="7FE58E65" w14:textId="77777777" w:rsidR="00CD2BB4" w:rsidRDefault="00724833" w:rsidP="008D4BC2">
      <w:pPr>
        <w:rPr>
          <w:rFonts w:eastAsia="Calibri" w:cs="Calibri"/>
          <w:color w:val="003266"/>
          <w:sz w:val="28"/>
          <w:szCs w:val="28"/>
        </w:rPr>
      </w:pPr>
      <w:r w:rsidRPr="32FE4E5A">
        <w:rPr>
          <w:rFonts w:eastAsia="Calibri" w:cs="Calibri"/>
          <w:b/>
          <w:bCs/>
          <w:color w:val="003266"/>
          <w:sz w:val="28"/>
          <w:szCs w:val="28"/>
        </w:rPr>
        <w:t>5.4 Planning Scheme Amendment C275 – Local Planning Policies Update - Exhibition Outcomes and Request for Appointment of Planning Panel</w:t>
      </w:r>
    </w:p>
    <w:p w14:paraId="2494A87D" w14:textId="77777777" w:rsidR="00FF5C33" w:rsidRPr="00FF5C33" w:rsidRDefault="00FF5C33" w:rsidP="008D4BC2">
      <w:pPr>
        <w:tabs>
          <w:tab w:val="left" w:pos="2552"/>
        </w:tabs>
        <w:ind w:left="2552" w:hanging="2552"/>
        <w:rPr>
          <w:rFonts w:eastAsia="Calibri"/>
        </w:rPr>
      </w:pPr>
    </w:p>
    <w:p w14:paraId="7610772F" w14:textId="77777777" w:rsidR="00C87230" w:rsidRDefault="00724833" w:rsidP="354D9F84">
      <w:pPr>
        <w:tabs>
          <w:tab w:val="left" w:pos="3119"/>
        </w:tabs>
        <w:ind w:left="3119" w:hanging="3119"/>
        <w:rPr>
          <w:rFonts w:eastAsia="Calibri" w:cs="Calibri"/>
          <w:color w:val="000000" w:themeColor="text1"/>
        </w:rPr>
      </w:pPr>
      <w:r w:rsidRPr="354D9F84">
        <w:rPr>
          <w:rFonts w:eastAsia="Calibri"/>
          <w:b/>
          <w:bCs/>
        </w:rPr>
        <w:t>Director/Executive Manager:</w:t>
      </w:r>
      <w:r>
        <w:tab/>
      </w:r>
      <w:r w:rsidRPr="354D9F84">
        <w:rPr>
          <w:rFonts w:eastAsia="Calibri" w:cs="Calibri"/>
          <w:color w:val="000000" w:themeColor="text1"/>
        </w:rPr>
        <w:t>Director Planning &amp; Development</w:t>
      </w:r>
    </w:p>
    <w:p w14:paraId="70B9339E" w14:textId="77777777" w:rsidR="00C87230" w:rsidRDefault="00C87230" w:rsidP="00C87230">
      <w:pPr>
        <w:tabs>
          <w:tab w:val="left" w:pos="3119"/>
        </w:tabs>
        <w:ind w:left="3119" w:hanging="3119"/>
        <w:rPr>
          <w:rFonts w:eastAsia="Calibri"/>
        </w:rPr>
      </w:pPr>
    </w:p>
    <w:p w14:paraId="0BFE23D2" w14:textId="77777777" w:rsidR="00C87230" w:rsidRDefault="00724833" w:rsidP="354D9F84">
      <w:pPr>
        <w:tabs>
          <w:tab w:val="left" w:pos="3119"/>
        </w:tabs>
        <w:ind w:left="3119" w:hanging="3119"/>
        <w:rPr>
          <w:rFonts w:eastAsia="Calibri" w:cs="Calibri"/>
          <w:color w:val="000000" w:themeColor="text1"/>
        </w:rPr>
      </w:pPr>
      <w:r w:rsidRPr="354D9F84">
        <w:rPr>
          <w:rFonts w:eastAsia="Calibri"/>
          <w:b/>
          <w:bCs/>
        </w:rPr>
        <w:t>Report Author:</w:t>
      </w:r>
      <w:r>
        <w:tab/>
      </w:r>
      <w:r w:rsidR="7E18F231" w:rsidRPr="354D9F84">
        <w:rPr>
          <w:rFonts w:eastAsia="Calibri" w:cs="Calibri"/>
          <w:color w:val="000000" w:themeColor="text1"/>
        </w:rPr>
        <w:t>Strategic Planner</w:t>
      </w:r>
    </w:p>
    <w:p w14:paraId="2FB0E6AA" w14:textId="77777777" w:rsidR="00C87230" w:rsidRDefault="00C87230" w:rsidP="00C87230">
      <w:pPr>
        <w:tabs>
          <w:tab w:val="left" w:pos="3119"/>
        </w:tabs>
        <w:ind w:left="3119" w:hanging="3119"/>
        <w:rPr>
          <w:rFonts w:eastAsia="Calibri" w:cs="Calibri"/>
          <w:color w:val="000000" w:themeColor="text1"/>
        </w:rPr>
      </w:pPr>
    </w:p>
    <w:p w14:paraId="308DC427" w14:textId="77777777" w:rsidR="00604F83" w:rsidRDefault="00724833" w:rsidP="354D9F84">
      <w:pPr>
        <w:tabs>
          <w:tab w:val="left" w:pos="3119"/>
        </w:tabs>
        <w:ind w:left="3119" w:hanging="3119"/>
        <w:rPr>
          <w:rFonts w:eastAsia="Calibri" w:cs="Calibri"/>
          <w:color w:val="000000"/>
        </w:rPr>
      </w:pPr>
      <w:r w:rsidRPr="354D9F84">
        <w:rPr>
          <w:rFonts w:eastAsia="Calibri" w:cs="Calibri"/>
          <w:b/>
          <w:bCs/>
          <w:color w:val="000000" w:themeColor="text1"/>
        </w:rPr>
        <w:t>In Attendance:</w:t>
      </w:r>
      <w:r>
        <w:tab/>
      </w:r>
      <w:r w:rsidRPr="354D9F84">
        <w:rPr>
          <w:rFonts w:eastAsia="Calibri" w:cs="Calibri"/>
          <w:color w:val="000000" w:themeColor="text1"/>
        </w:rPr>
        <w:t>Coordinator Planning Policy &amp; Implementation</w:t>
      </w:r>
    </w:p>
    <w:p w14:paraId="49AACF14" w14:textId="77777777" w:rsidR="00EF0D9A" w:rsidRDefault="00724833" w:rsidP="00EF0D9A">
      <w:pPr>
        <w:pStyle w:val="Heading1"/>
      </w:pPr>
      <w:r>
        <w:t>Executive Summary</w:t>
      </w:r>
    </w:p>
    <w:p w14:paraId="38D713F9" w14:textId="77777777" w:rsidR="0C7495C8" w:rsidRDefault="00724833" w:rsidP="12659A72">
      <w:pPr>
        <w:rPr>
          <w:rFonts w:eastAsia="Calibri" w:cs="Calibri"/>
        </w:rPr>
      </w:pPr>
      <w:r w:rsidRPr="12659A72">
        <w:rPr>
          <w:rFonts w:eastAsia="Calibri" w:cs="Calibri"/>
        </w:rPr>
        <w:t>This report discusses the outcomes of the public exhibition of Planning Scheme Amendment C275</w:t>
      </w:r>
      <w:r w:rsidR="3DA6A6AD" w:rsidRPr="12659A72">
        <w:rPr>
          <w:rFonts w:eastAsia="Calibri" w:cs="Calibri"/>
        </w:rPr>
        <w:t>wsea</w:t>
      </w:r>
      <w:r w:rsidRPr="12659A72">
        <w:rPr>
          <w:rFonts w:eastAsia="Calibri" w:cs="Calibri"/>
        </w:rPr>
        <w:t xml:space="preserve"> – Local Policies Update (Amendment C275)</w:t>
      </w:r>
      <w:r w:rsidR="6F5E0C04" w:rsidRPr="12659A72">
        <w:rPr>
          <w:rFonts w:eastAsia="Calibri" w:cs="Calibri"/>
        </w:rPr>
        <w:t xml:space="preserve"> which updates three local planning policies in the Whittlesea Planning Scheme</w:t>
      </w:r>
      <w:r w:rsidR="004B2C8B">
        <w:rPr>
          <w:rFonts w:eastAsia="Calibri" w:cs="Calibri"/>
        </w:rPr>
        <w:t xml:space="preserve"> (</w:t>
      </w:r>
      <w:r w:rsidR="004B2C8B">
        <w:rPr>
          <w:rFonts w:eastAsia="Calibri" w:cs="Calibri"/>
          <w:b/>
          <w:bCs/>
        </w:rPr>
        <w:t>WPS</w:t>
      </w:r>
      <w:r w:rsidR="004B2C8B">
        <w:rPr>
          <w:rFonts w:eastAsia="Calibri" w:cs="Calibri"/>
        </w:rPr>
        <w:t>)</w:t>
      </w:r>
      <w:r w:rsidRPr="12659A72">
        <w:rPr>
          <w:rFonts w:eastAsia="Calibri" w:cs="Calibri"/>
        </w:rPr>
        <w:t>. The report recommends the appointment of an independent Planning Panel to consider an unresolved submission to Amendment</w:t>
      </w:r>
      <w:r w:rsidR="312BDF22" w:rsidRPr="12659A72">
        <w:rPr>
          <w:rFonts w:eastAsia="Calibri" w:cs="Calibri"/>
        </w:rPr>
        <w:t xml:space="preserve"> C275</w:t>
      </w:r>
      <w:r w:rsidRPr="12659A72">
        <w:rPr>
          <w:rFonts w:eastAsia="Calibri" w:cs="Calibri"/>
        </w:rPr>
        <w:t>.</w:t>
      </w:r>
    </w:p>
    <w:p w14:paraId="2E260BE7" w14:textId="77777777" w:rsidR="0C7495C8" w:rsidRDefault="0C7495C8" w:rsidP="12659A72"/>
    <w:p w14:paraId="04A36B99" w14:textId="77777777" w:rsidR="07C39C33" w:rsidRDefault="00724833" w:rsidP="354D9F84">
      <w:pPr>
        <w:rPr>
          <w:rFonts w:eastAsia="Calibri" w:cs="Calibri"/>
          <w:b/>
          <w:bCs/>
        </w:rPr>
      </w:pPr>
      <w:r w:rsidRPr="354D9F84">
        <w:rPr>
          <w:rFonts w:eastAsia="Calibri" w:cs="Calibri"/>
        </w:rPr>
        <w:t xml:space="preserve">Amendment C275 seeks to update three existing local policies within the </w:t>
      </w:r>
      <w:r w:rsidR="00510923" w:rsidRPr="354D9F84">
        <w:rPr>
          <w:rFonts w:eastAsia="Calibri" w:cs="Calibri"/>
        </w:rPr>
        <w:t>WPS</w:t>
      </w:r>
      <w:r w:rsidRPr="354D9F84">
        <w:rPr>
          <w:rFonts w:eastAsia="Calibri" w:cs="Calibri"/>
        </w:rPr>
        <w:t xml:space="preserve">, to implement recommendations of the </w:t>
      </w:r>
      <w:r w:rsidR="00710189" w:rsidRPr="354D9F84">
        <w:rPr>
          <w:rFonts w:eastAsia="Calibri" w:cs="Calibri"/>
        </w:rPr>
        <w:t>P</w:t>
      </w:r>
      <w:r w:rsidRPr="354D9F84">
        <w:rPr>
          <w:rFonts w:eastAsia="Calibri" w:cs="Calibri"/>
        </w:rPr>
        <w:t xml:space="preserve">lanning </w:t>
      </w:r>
      <w:r w:rsidR="00710189" w:rsidRPr="354D9F84">
        <w:rPr>
          <w:rFonts w:eastAsia="Calibri" w:cs="Calibri"/>
        </w:rPr>
        <w:t>S</w:t>
      </w:r>
      <w:r w:rsidRPr="354D9F84">
        <w:rPr>
          <w:rFonts w:eastAsia="Calibri" w:cs="Calibri"/>
        </w:rPr>
        <w:t xml:space="preserve">cheme </w:t>
      </w:r>
      <w:r w:rsidR="00710189" w:rsidRPr="354D9F84">
        <w:rPr>
          <w:rFonts w:eastAsia="Calibri" w:cs="Calibri"/>
        </w:rPr>
        <w:t>R</w:t>
      </w:r>
      <w:r w:rsidRPr="354D9F84">
        <w:rPr>
          <w:rFonts w:eastAsia="Calibri" w:cs="Calibri"/>
        </w:rPr>
        <w:t xml:space="preserve">eviews </w:t>
      </w:r>
      <w:r w:rsidR="00710189" w:rsidRPr="354D9F84">
        <w:rPr>
          <w:rFonts w:eastAsia="Calibri" w:cs="Calibri"/>
        </w:rPr>
        <w:t>(</w:t>
      </w:r>
      <w:r w:rsidR="00710189" w:rsidRPr="354D9F84">
        <w:rPr>
          <w:rFonts w:eastAsia="Calibri" w:cs="Calibri"/>
          <w:b/>
          <w:bCs/>
        </w:rPr>
        <w:t>PSR</w:t>
      </w:r>
      <w:r w:rsidR="00710189" w:rsidRPr="354D9F84">
        <w:rPr>
          <w:rFonts w:eastAsia="Calibri" w:cs="Calibri"/>
        </w:rPr>
        <w:t xml:space="preserve">) </w:t>
      </w:r>
      <w:r w:rsidRPr="354D9F84">
        <w:rPr>
          <w:rFonts w:eastAsia="Calibri" w:cs="Calibri"/>
        </w:rPr>
        <w:t xml:space="preserve">undertaken in 2018 and 2022. Specifically, the </w:t>
      </w:r>
      <w:r w:rsidR="00097922" w:rsidRPr="354D9F84">
        <w:rPr>
          <w:rFonts w:eastAsia="Calibri" w:cs="Calibri"/>
        </w:rPr>
        <w:t>Amendment</w:t>
      </w:r>
      <w:r w:rsidRPr="354D9F84">
        <w:rPr>
          <w:rFonts w:eastAsia="Calibri" w:cs="Calibri"/>
        </w:rPr>
        <w:t xml:space="preserve"> updates </w:t>
      </w:r>
      <w:r w:rsidR="00047B5A" w:rsidRPr="354D9F84">
        <w:rPr>
          <w:rFonts w:eastAsia="Calibri" w:cs="Calibri"/>
        </w:rPr>
        <w:t>the</w:t>
      </w:r>
      <w:r w:rsidRPr="354D9F84">
        <w:rPr>
          <w:rFonts w:eastAsia="Calibri" w:cs="Calibri"/>
        </w:rPr>
        <w:t xml:space="preserve"> Display homes, Material recycling centres, and </w:t>
      </w:r>
      <w:proofErr w:type="gramStart"/>
      <w:r w:rsidRPr="354D9F84">
        <w:rPr>
          <w:rFonts w:eastAsia="Calibri" w:cs="Calibri"/>
        </w:rPr>
        <w:t>Medical</w:t>
      </w:r>
      <w:proofErr w:type="gramEnd"/>
      <w:r w:rsidRPr="354D9F84">
        <w:rPr>
          <w:rFonts w:eastAsia="Calibri" w:cs="Calibri"/>
        </w:rPr>
        <w:t xml:space="preserve"> centres</w:t>
      </w:r>
      <w:r w:rsidR="00047B5A" w:rsidRPr="354D9F84">
        <w:rPr>
          <w:rFonts w:eastAsia="Calibri" w:cs="Calibri"/>
        </w:rPr>
        <w:t xml:space="preserve"> local policies</w:t>
      </w:r>
      <w:r w:rsidRPr="354D9F84">
        <w:rPr>
          <w:rFonts w:eastAsia="Calibri" w:cs="Calibri"/>
        </w:rPr>
        <w:t xml:space="preserve">. The </w:t>
      </w:r>
      <w:r w:rsidR="5ABCC705" w:rsidRPr="354D9F84">
        <w:rPr>
          <w:rFonts w:eastAsia="Calibri" w:cs="Calibri"/>
        </w:rPr>
        <w:t xml:space="preserve">updated local planning policy </w:t>
      </w:r>
      <w:r w:rsidRPr="354D9F84">
        <w:rPr>
          <w:rFonts w:eastAsia="Calibri" w:cs="Calibri"/>
        </w:rPr>
        <w:t xml:space="preserve">clauses </w:t>
      </w:r>
      <w:r w:rsidR="746BA4F8" w:rsidRPr="354D9F84">
        <w:rPr>
          <w:rFonts w:eastAsia="Calibri" w:cs="Calibri"/>
        </w:rPr>
        <w:t xml:space="preserve">are </w:t>
      </w:r>
      <w:r w:rsidRPr="354D9F84">
        <w:rPr>
          <w:rFonts w:eastAsia="Calibri" w:cs="Calibri"/>
        </w:rPr>
        <w:t xml:space="preserve">included at </w:t>
      </w:r>
      <w:r w:rsidR="6031515F" w:rsidRPr="354D9F84">
        <w:rPr>
          <w:rFonts w:eastAsia="Calibri" w:cs="Calibri"/>
        </w:rPr>
        <w:t>attachment</w:t>
      </w:r>
      <w:r w:rsidRPr="354D9F84">
        <w:rPr>
          <w:rFonts w:eastAsia="Calibri" w:cs="Calibri"/>
        </w:rPr>
        <w:t xml:space="preserve"> 1.</w:t>
      </w:r>
      <w:r w:rsidR="68A20A7F" w:rsidRPr="354D9F84">
        <w:rPr>
          <w:rFonts w:eastAsia="Calibri" w:cs="Calibri"/>
        </w:rPr>
        <w:t xml:space="preserve"> </w:t>
      </w:r>
      <w:r w:rsidR="1CE41BFD" w:rsidRPr="354D9F84">
        <w:t xml:space="preserve">A track changes version </w:t>
      </w:r>
      <w:r w:rsidR="001C5A53" w:rsidRPr="354D9F84">
        <w:t xml:space="preserve">showing all changes </w:t>
      </w:r>
      <w:r w:rsidR="00CA7929" w:rsidRPr="354D9F84">
        <w:t>proposed to the current</w:t>
      </w:r>
      <w:r w:rsidR="00150528" w:rsidRPr="354D9F84">
        <w:t>, operational</w:t>
      </w:r>
      <w:r w:rsidR="21D423F7" w:rsidRPr="354D9F84">
        <w:t xml:space="preserve"> </w:t>
      </w:r>
      <w:r w:rsidR="00CA7929" w:rsidRPr="354D9F84">
        <w:t>ver</w:t>
      </w:r>
      <w:r w:rsidR="00C27914" w:rsidRPr="354D9F84">
        <w:t>s</w:t>
      </w:r>
      <w:r w:rsidR="00CA7929" w:rsidRPr="354D9F84">
        <w:t xml:space="preserve">ion </w:t>
      </w:r>
      <w:r w:rsidR="1CE41BFD" w:rsidRPr="354D9F84">
        <w:t xml:space="preserve">of the </w:t>
      </w:r>
      <w:r w:rsidR="00510923" w:rsidRPr="354D9F84">
        <w:t>WPS</w:t>
      </w:r>
      <w:r w:rsidR="3B00BB81" w:rsidRPr="354D9F84">
        <w:t xml:space="preserve"> </w:t>
      </w:r>
      <w:r w:rsidR="7252FEFD" w:rsidRPr="354D9F84">
        <w:t xml:space="preserve">is </w:t>
      </w:r>
      <w:r w:rsidR="1CE41BFD" w:rsidRPr="354D9F84">
        <w:t xml:space="preserve">included at </w:t>
      </w:r>
      <w:r w:rsidR="6031515F" w:rsidRPr="354D9F84">
        <w:t>attachment</w:t>
      </w:r>
      <w:r w:rsidR="1CE41BFD" w:rsidRPr="354D9F84">
        <w:t xml:space="preserve"> 2.</w:t>
      </w:r>
      <w:r w:rsidR="77478E3F" w:rsidRPr="354D9F84">
        <w:t xml:space="preserve"> </w:t>
      </w:r>
    </w:p>
    <w:p w14:paraId="0C63756C" w14:textId="77777777" w:rsidR="33B9A144" w:rsidRDefault="33B9A144" w:rsidP="12659A72">
      <w:pPr>
        <w:rPr>
          <w:rFonts w:eastAsia="Calibri" w:cs="Calibri"/>
        </w:rPr>
      </w:pPr>
    </w:p>
    <w:p w14:paraId="5E9C637C" w14:textId="77777777" w:rsidR="33B9A144" w:rsidRDefault="00724833" w:rsidP="354D9F84">
      <w:pPr>
        <w:rPr>
          <w:rFonts w:eastAsia="Calibri" w:cs="Calibri"/>
        </w:rPr>
      </w:pPr>
      <w:r w:rsidRPr="354D9F84">
        <w:rPr>
          <w:rFonts w:eastAsia="Calibri" w:cs="Calibri"/>
        </w:rPr>
        <w:t xml:space="preserve">At its meeting on 19 December 2023, Council resolved to seek authorisation </w:t>
      </w:r>
      <w:r w:rsidR="00150528" w:rsidRPr="354D9F84">
        <w:rPr>
          <w:rFonts w:eastAsia="Calibri" w:cs="Calibri"/>
        </w:rPr>
        <w:t>from</w:t>
      </w:r>
      <w:r w:rsidRPr="354D9F84">
        <w:rPr>
          <w:rFonts w:eastAsia="Calibri" w:cs="Calibri"/>
        </w:rPr>
        <w:t xml:space="preserve"> the Minister for Planning to commence the amendment process. </w:t>
      </w:r>
    </w:p>
    <w:p w14:paraId="30A16F2E" w14:textId="77777777" w:rsidR="33B9A144" w:rsidRDefault="33B9A144" w:rsidP="12659A72">
      <w:pPr>
        <w:rPr>
          <w:rFonts w:eastAsia="Calibri" w:cs="Calibri"/>
        </w:rPr>
      </w:pPr>
    </w:p>
    <w:p w14:paraId="3C32F71A" w14:textId="77777777" w:rsidR="00BF4EC0" w:rsidRDefault="00724833" w:rsidP="00BF4EC0">
      <w:pPr>
        <w:rPr>
          <w:rFonts w:eastAsia="Calibri" w:cs="Calibri"/>
          <w:color w:val="000000" w:themeColor="text1"/>
        </w:rPr>
      </w:pPr>
      <w:r w:rsidRPr="6EAEEDD3">
        <w:rPr>
          <w:rFonts w:eastAsia="Calibri" w:cs="Calibri"/>
        </w:rPr>
        <w:t xml:space="preserve">Ministerial authorisation was provided on </w:t>
      </w:r>
      <w:r>
        <w:rPr>
          <w:rFonts w:eastAsia="Calibri" w:cs="Calibri"/>
        </w:rPr>
        <w:t>8 April</w:t>
      </w:r>
      <w:r w:rsidRPr="6EAEEDD3">
        <w:rPr>
          <w:rFonts w:eastAsia="Calibri" w:cs="Calibri"/>
        </w:rPr>
        <w:t xml:space="preserve"> 2024</w:t>
      </w:r>
      <w:r>
        <w:rPr>
          <w:rFonts w:eastAsia="Calibri" w:cs="Calibri"/>
        </w:rPr>
        <w:t xml:space="preserve">, on the condition </w:t>
      </w:r>
      <w:r w:rsidRPr="6EAEEDD3">
        <w:rPr>
          <w:rFonts w:eastAsia="Calibri" w:cs="Calibri"/>
        </w:rPr>
        <w:t>some administrative updates to the drafting of the proposed Amendment</w:t>
      </w:r>
      <w:r w:rsidR="00892C45">
        <w:rPr>
          <w:rFonts w:eastAsia="Calibri" w:cs="Calibri"/>
        </w:rPr>
        <w:t>,</w:t>
      </w:r>
      <w:r w:rsidRPr="6EAEEDD3">
        <w:rPr>
          <w:rFonts w:eastAsia="Calibri" w:cs="Calibri"/>
        </w:rPr>
        <w:t xml:space="preserve"> </w:t>
      </w:r>
      <w:r>
        <w:rPr>
          <w:rFonts w:eastAsia="Calibri" w:cs="Calibri"/>
        </w:rPr>
        <w:t>required by</w:t>
      </w:r>
      <w:r w:rsidRPr="6EAEEDD3">
        <w:rPr>
          <w:rFonts w:eastAsia="Calibri" w:cs="Calibri"/>
        </w:rPr>
        <w:t xml:space="preserve"> the Department of Transport and Planning </w:t>
      </w:r>
      <w:r>
        <w:rPr>
          <w:rFonts w:eastAsia="Calibri" w:cs="Calibri"/>
        </w:rPr>
        <w:t>(</w:t>
      </w:r>
      <w:r>
        <w:rPr>
          <w:rFonts w:eastAsia="Calibri" w:cs="Calibri"/>
          <w:b/>
          <w:bCs/>
        </w:rPr>
        <w:t>DTP</w:t>
      </w:r>
      <w:r>
        <w:rPr>
          <w:rFonts w:eastAsia="Calibri" w:cs="Calibri"/>
        </w:rPr>
        <w:t>)</w:t>
      </w:r>
      <w:r w:rsidR="00892C45">
        <w:rPr>
          <w:rFonts w:eastAsia="Calibri" w:cs="Calibri"/>
        </w:rPr>
        <w:t>, were made</w:t>
      </w:r>
      <w:r>
        <w:rPr>
          <w:rFonts w:eastAsia="Calibri" w:cs="Calibri"/>
        </w:rPr>
        <w:t xml:space="preserve"> prior to exhibition</w:t>
      </w:r>
      <w:r w:rsidRPr="6EAEEDD3">
        <w:rPr>
          <w:rFonts w:eastAsia="Calibri" w:cs="Calibri"/>
        </w:rPr>
        <w:t xml:space="preserve">. </w:t>
      </w:r>
    </w:p>
    <w:p w14:paraId="0A3E6D8D" w14:textId="77777777" w:rsidR="00BF4EC0" w:rsidRPr="12659A72" w:rsidRDefault="00BF4EC0">
      <w:pPr>
        <w:rPr>
          <w:rFonts w:eastAsia="Calibri" w:cs="Calibri"/>
        </w:rPr>
      </w:pPr>
    </w:p>
    <w:p w14:paraId="17FD6A2E" w14:textId="77777777" w:rsidR="7F922DC9" w:rsidRDefault="00724833" w:rsidP="12659A72">
      <w:r w:rsidRPr="354D9F84">
        <w:rPr>
          <w:rFonts w:eastAsia="Calibri" w:cs="Calibri"/>
        </w:rPr>
        <w:t>Amendment</w:t>
      </w:r>
      <w:r w:rsidR="79EEA371" w:rsidRPr="354D9F84">
        <w:rPr>
          <w:rFonts w:eastAsia="Calibri" w:cs="Calibri"/>
        </w:rPr>
        <w:t xml:space="preserve"> </w:t>
      </w:r>
      <w:r w:rsidR="009625BE" w:rsidRPr="354D9F84">
        <w:rPr>
          <w:rFonts w:eastAsia="Calibri" w:cs="Calibri"/>
        </w:rPr>
        <w:t xml:space="preserve">C275 </w:t>
      </w:r>
      <w:r w:rsidR="70B9248F" w:rsidRPr="354D9F84">
        <w:rPr>
          <w:rFonts w:eastAsia="Calibri" w:cs="Calibri"/>
        </w:rPr>
        <w:t>was publicly exhibited</w:t>
      </w:r>
      <w:r w:rsidRPr="354D9F84">
        <w:rPr>
          <w:rFonts w:eastAsia="Calibri" w:cs="Calibri"/>
        </w:rPr>
        <w:t xml:space="preserve"> from 25 June until 16 August 2024</w:t>
      </w:r>
      <w:r w:rsidR="009625BE" w:rsidRPr="354D9F84">
        <w:rPr>
          <w:rFonts w:eastAsia="Calibri" w:cs="Calibri"/>
        </w:rPr>
        <w:t xml:space="preserve">, concurrently </w:t>
      </w:r>
      <w:r w:rsidRPr="354D9F84">
        <w:rPr>
          <w:rFonts w:eastAsia="Calibri" w:cs="Calibri"/>
        </w:rPr>
        <w:t>with Planning Scheme Amendment C249 – Planning Scheme Review</w:t>
      </w:r>
      <w:r w:rsidR="3EDA1C44" w:rsidRPr="354D9F84">
        <w:rPr>
          <w:rFonts w:eastAsia="Calibri" w:cs="Calibri"/>
        </w:rPr>
        <w:t xml:space="preserve"> (Amendment C249)</w:t>
      </w:r>
      <w:r w:rsidRPr="354D9F84">
        <w:rPr>
          <w:rFonts w:eastAsia="Calibri" w:cs="Calibri"/>
        </w:rPr>
        <w:t xml:space="preserve">, which similarly implements recommendations of the 2018 and 2022 </w:t>
      </w:r>
      <w:r w:rsidR="007155C5" w:rsidRPr="354D9F84">
        <w:rPr>
          <w:rFonts w:eastAsia="Calibri" w:cs="Calibri"/>
        </w:rPr>
        <w:t>PSRs</w:t>
      </w:r>
      <w:r w:rsidRPr="354D9F84">
        <w:rPr>
          <w:rFonts w:eastAsia="Calibri" w:cs="Calibri"/>
        </w:rPr>
        <w:t>. Amendment C249 is being considered as a separate item on this Council agenda.</w:t>
      </w:r>
    </w:p>
    <w:p w14:paraId="6FDF23C6" w14:textId="77777777" w:rsidR="12659A72" w:rsidRDefault="12659A72" w:rsidP="12659A72">
      <w:pPr>
        <w:rPr>
          <w:rFonts w:eastAsia="Calibri" w:cs="Calibri"/>
        </w:rPr>
      </w:pPr>
    </w:p>
    <w:p w14:paraId="5E6C648E" w14:textId="77777777" w:rsidR="1A82461D" w:rsidRDefault="00724833" w:rsidP="12659A72">
      <w:pPr>
        <w:rPr>
          <w:rFonts w:eastAsia="Calibri" w:cs="Calibri"/>
        </w:rPr>
      </w:pPr>
      <w:r w:rsidRPr="12659A72">
        <w:rPr>
          <w:rFonts w:eastAsia="Calibri" w:cs="Calibri"/>
        </w:rPr>
        <w:t>Six submissions were received during the exhibition period</w:t>
      </w:r>
      <w:r w:rsidR="002B6A1D">
        <w:rPr>
          <w:rFonts w:eastAsia="Calibri" w:cs="Calibri"/>
        </w:rPr>
        <w:t xml:space="preserve"> and </w:t>
      </w:r>
      <w:r w:rsidRPr="12659A72">
        <w:rPr>
          <w:rFonts w:eastAsia="Calibri" w:cs="Calibri"/>
        </w:rPr>
        <w:t>are described in more detail in the body of the report.</w:t>
      </w:r>
    </w:p>
    <w:p w14:paraId="7F5A7EB6" w14:textId="77777777" w:rsidR="7F922DC9" w:rsidRDefault="00724833" w:rsidP="12659A72">
      <w:r w:rsidRPr="12659A72">
        <w:rPr>
          <w:rFonts w:eastAsia="Calibri" w:cs="Calibri"/>
        </w:rPr>
        <w:t xml:space="preserve"> </w:t>
      </w:r>
    </w:p>
    <w:p w14:paraId="4DBC183C" w14:textId="77777777" w:rsidR="00A21035" w:rsidRDefault="00724833" w:rsidP="354D9F84">
      <w:pPr>
        <w:rPr>
          <w:rFonts w:eastAsia="Calibri" w:cs="Calibri"/>
        </w:rPr>
      </w:pPr>
      <w:r w:rsidRPr="354D9F84">
        <w:rPr>
          <w:rFonts w:eastAsia="Calibri" w:cs="Calibri"/>
        </w:rPr>
        <w:t xml:space="preserve">Council officers engaged with submitters to resolve submissions received. As a result of this process officers </w:t>
      </w:r>
      <w:r w:rsidR="20AFDD3D" w:rsidRPr="354D9F84">
        <w:rPr>
          <w:rFonts w:eastAsia="Calibri" w:cs="Calibri"/>
        </w:rPr>
        <w:t>are recommending</w:t>
      </w:r>
      <w:r w:rsidRPr="354D9F84">
        <w:rPr>
          <w:rFonts w:eastAsia="Calibri" w:cs="Calibri"/>
        </w:rPr>
        <w:t xml:space="preserve"> one minor change to the exhibited </w:t>
      </w:r>
      <w:r w:rsidR="0C935316" w:rsidRPr="354D9F84">
        <w:rPr>
          <w:rFonts w:eastAsia="Calibri" w:cs="Calibri"/>
        </w:rPr>
        <w:t>A</w:t>
      </w:r>
      <w:r w:rsidRPr="354D9F84">
        <w:rPr>
          <w:rFonts w:eastAsia="Calibri" w:cs="Calibri"/>
        </w:rPr>
        <w:t>mendment</w:t>
      </w:r>
      <w:r w:rsidR="68F727AB" w:rsidRPr="354D9F84">
        <w:rPr>
          <w:rFonts w:eastAsia="Calibri" w:cs="Calibri"/>
        </w:rPr>
        <w:t xml:space="preserve"> documents</w:t>
      </w:r>
      <w:r w:rsidR="002E2F98" w:rsidRPr="354D9F84">
        <w:rPr>
          <w:rFonts w:eastAsia="Calibri" w:cs="Calibri"/>
        </w:rPr>
        <w:t>,</w:t>
      </w:r>
      <w:r w:rsidRPr="354D9F84">
        <w:rPr>
          <w:rFonts w:eastAsia="Calibri" w:cs="Calibri"/>
        </w:rPr>
        <w:t xml:space="preserve"> which is </w:t>
      </w:r>
      <w:r w:rsidR="6679668B" w:rsidRPr="354D9F84">
        <w:rPr>
          <w:rFonts w:eastAsia="Calibri" w:cs="Calibri"/>
        </w:rPr>
        <w:t xml:space="preserve">identified by a comment </w:t>
      </w:r>
      <w:r w:rsidRPr="354D9F84">
        <w:rPr>
          <w:rFonts w:eastAsia="Calibri" w:cs="Calibri"/>
        </w:rPr>
        <w:t xml:space="preserve">in </w:t>
      </w:r>
      <w:r w:rsidR="60E64447" w:rsidRPr="354D9F84">
        <w:rPr>
          <w:rFonts w:eastAsia="Calibri" w:cs="Calibri"/>
        </w:rPr>
        <w:t>a</w:t>
      </w:r>
      <w:r w:rsidR="6031515F" w:rsidRPr="354D9F84">
        <w:rPr>
          <w:rFonts w:eastAsia="Calibri" w:cs="Calibri"/>
        </w:rPr>
        <w:t>ttachment</w:t>
      </w:r>
      <w:r w:rsidRPr="354D9F84">
        <w:rPr>
          <w:rFonts w:eastAsia="Calibri" w:cs="Calibri"/>
        </w:rPr>
        <w:t xml:space="preserve"> </w:t>
      </w:r>
      <w:r w:rsidR="1A740D00" w:rsidRPr="354D9F84">
        <w:rPr>
          <w:rFonts w:eastAsia="Calibri" w:cs="Calibri"/>
        </w:rPr>
        <w:t>2</w:t>
      </w:r>
      <w:r w:rsidRPr="354D9F84">
        <w:rPr>
          <w:rFonts w:eastAsia="Calibri" w:cs="Calibri"/>
        </w:rPr>
        <w:t>.</w:t>
      </w:r>
      <w:r w:rsidRPr="354D9F84">
        <w:rPr>
          <w:rFonts w:eastAsia="Calibri" w:cs="Calibri"/>
        </w:rPr>
        <w:br w:type="page"/>
      </w:r>
    </w:p>
    <w:p w14:paraId="43FA830C" w14:textId="77777777" w:rsidR="7F922DC9" w:rsidRDefault="00724833" w:rsidP="12659A72">
      <w:r w:rsidRPr="354D9F84">
        <w:rPr>
          <w:rFonts w:eastAsia="Calibri" w:cs="Calibri"/>
        </w:rPr>
        <w:lastRenderedPageBreak/>
        <w:t xml:space="preserve">One submission remains unresolved because the submitter did not respond to multiple attempts to make contact. The submissions and officer’s response are </w:t>
      </w:r>
      <w:r w:rsidR="03598F13" w:rsidRPr="354D9F84">
        <w:rPr>
          <w:rFonts w:eastAsia="Calibri" w:cs="Calibri"/>
        </w:rPr>
        <w:t xml:space="preserve">summarised </w:t>
      </w:r>
      <w:r w:rsidRPr="354D9F84">
        <w:rPr>
          <w:rFonts w:eastAsia="Calibri" w:cs="Calibri"/>
        </w:rPr>
        <w:t xml:space="preserve">at </w:t>
      </w:r>
      <w:r w:rsidR="2550A69B" w:rsidRPr="354D9F84">
        <w:rPr>
          <w:rFonts w:eastAsia="Calibri" w:cs="Calibri"/>
        </w:rPr>
        <w:t>a</w:t>
      </w:r>
      <w:r w:rsidR="6031515F" w:rsidRPr="354D9F84">
        <w:rPr>
          <w:rFonts w:eastAsia="Calibri" w:cs="Calibri"/>
        </w:rPr>
        <w:t>ttachment</w:t>
      </w:r>
      <w:r w:rsidRPr="354D9F84">
        <w:rPr>
          <w:rFonts w:eastAsia="Calibri" w:cs="Calibri"/>
        </w:rPr>
        <w:t xml:space="preserve"> 3. </w:t>
      </w:r>
    </w:p>
    <w:p w14:paraId="7C82479C" w14:textId="77777777" w:rsidR="7F922DC9" w:rsidRDefault="7F922DC9" w:rsidP="12659A72"/>
    <w:p w14:paraId="2D022D39" w14:textId="77777777" w:rsidR="7F922DC9" w:rsidRDefault="00724833" w:rsidP="12659A72">
      <w:r w:rsidRPr="27FD98A7">
        <w:rPr>
          <w:rFonts w:eastAsia="Calibri" w:cs="Calibri"/>
        </w:rPr>
        <w:t xml:space="preserve">Amendment C275 </w:t>
      </w:r>
      <w:r w:rsidR="008B5870">
        <w:rPr>
          <w:rFonts w:eastAsia="Calibri" w:cs="Calibri"/>
        </w:rPr>
        <w:t xml:space="preserve">is </w:t>
      </w:r>
      <w:r w:rsidRPr="27FD98A7">
        <w:rPr>
          <w:rFonts w:eastAsia="Calibri" w:cs="Calibri"/>
        </w:rPr>
        <w:t xml:space="preserve">being presented to Council for a decision to allow the Amendment to progress to an independent Planning Panel for its review of </w:t>
      </w:r>
      <w:r w:rsidR="53464E35" w:rsidRPr="27FD98A7">
        <w:rPr>
          <w:rFonts w:eastAsia="Calibri" w:cs="Calibri"/>
        </w:rPr>
        <w:t xml:space="preserve">the </w:t>
      </w:r>
      <w:r w:rsidRPr="27FD98A7">
        <w:rPr>
          <w:rFonts w:eastAsia="Calibri" w:cs="Calibri"/>
        </w:rPr>
        <w:t>submissions</w:t>
      </w:r>
      <w:r w:rsidR="2E6D4577" w:rsidRPr="27FD98A7">
        <w:rPr>
          <w:rFonts w:eastAsia="Calibri" w:cs="Calibri"/>
        </w:rPr>
        <w:t xml:space="preserve">. </w:t>
      </w:r>
      <w:r w:rsidR="00E66A0F">
        <w:rPr>
          <w:rFonts w:eastAsia="Calibri" w:cs="Calibri"/>
        </w:rPr>
        <w:t>A</w:t>
      </w:r>
      <w:r w:rsidR="6031515F" w:rsidRPr="27FD98A7">
        <w:rPr>
          <w:rFonts w:eastAsia="Calibri" w:cs="Calibri"/>
        </w:rPr>
        <w:t>ttachment</w:t>
      </w:r>
      <w:r w:rsidRPr="27FD98A7">
        <w:rPr>
          <w:rFonts w:eastAsia="Calibri" w:cs="Calibri"/>
        </w:rPr>
        <w:t xml:space="preserve"> 4 outlines the status of Amendment C275 in the planning scheme amendment process.</w:t>
      </w:r>
    </w:p>
    <w:p w14:paraId="478DBFCB" w14:textId="77777777" w:rsidR="7F922DC9" w:rsidRDefault="7F922DC9" w:rsidP="12659A72"/>
    <w:p w14:paraId="2403B1A7" w14:textId="77777777" w:rsidR="4F43FF38" w:rsidRPr="007024D2" w:rsidRDefault="00724833" w:rsidP="2B1AB11A">
      <w:pPr>
        <w:rPr>
          <w:rFonts w:eastAsia="Calibri" w:cs="Calibri"/>
        </w:rPr>
      </w:pPr>
      <w:r w:rsidRPr="12659A72">
        <w:rPr>
          <w:rFonts w:eastAsia="Calibri" w:cs="Calibri"/>
        </w:rPr>
        <w:t>Noting the above, it is recommended that Council request that the Minister for Planning appoint a Planning Panel for Amendment C275</w:t>
      </w:r>
      <w:r w:rsidR="3ED6E848" w:rsidRPr="12659A72">
        <w:rPr>
          <w:rFonts w:eastAsia="Calibri" w:cs="Calibri"/>
        </w:rPr>
        <w:t xml:space="preserve">. Further it is </w:t>
      </w:r>
      <w:r w:rsidR="6A9A30E8" w:rsidRPr="12659A72">
        <w:rPr>
          <w:rFonts w:eastAsia="Calibri" w:cs="Calibri"/>
        </w:rPr>
        <w:t>recommended</w:t>
      </w:r>
      <w:r w:rsidR="3ED6E848" w:rsidRPr="12659A72">
        <w:rPr>
          <w:rFonts w:eastAsia="Calibri" w:cs="Calibri"/>
        </w:rPr>
        <w:t xml:space="preserve"> </w:t>
      </w:r>
      <w:r w:rsidRPr="12659A72">
        <w:rPr>
          <w:rFonts w:eastAsia="Calibri" w:cs="Calibri"/>
        </w:rPr>
        <w:t xml:space="preserve">that </w:t>
      </w:r>
      <w:r w:rsidR="5AFC3127" w:rsidRPr="12659A72">
        <w:rPr>
          <w:rFonts w:eastAsia="Calibri" w:cs="Calibri"/>
        </w:rPr>
        <w:t xml:space="preserve">Council note the </w:t>
      </w:r>
      <w:r w:rsidRPr="12659A72">
        <w:rPr>
          <w:rFonts w:eastAsia="Calibri" w:cs="Calibri"/>
        </w:rPr>
        <w:t xml:space="preserve">Amendment documents included at </w:t>
      </w:r>
      <w:r w:rsidR="124653B9" w:rsidRPr="12659A72">
        <w:rPr>
          <w:rFonts w:eastAsia="Calibri" w:cs="Calibri"/>
        </w:rPr>
        <w:t>a</w:t>
      </w:r>
      <w:r w:rsidR="6031515F" w:rsidRPr="12659A72">
        <w:rPr>
          <w:rFonts w:eastAsia="Calibri" w:cs="Calibri"/>
        </w:rPr>
        <w:t>ttachment</w:t>
      </w:r>
      <w:r w:rsidRPr="12659A72">
        <w:rPr>
          <w:rFonts w:eastAsia="Calibri" w:cs="Calibri"/>
        </w:rPr>
        <w:t xml:space="preserve"> 1 </w:t>
      </w:r>
      <w:r w:rsidR="72A1A0E8" w:rsidRPr="12659A72">
        <w:rPr>
          <w:rFonts w:eastAsia="Calibri" w:cs="Calibri"/>
        </w:rPr>
        <w:t>as</w:t>
      </w:r>
      <w:r w:rsidRPr="12659A72">
        <w:rPr>
          <w:rFonts w:eastAsia="Calibri" w:cs="Calibri"/>
        </w:rPr>
        <w:t xml:space="preserve"> Council</w:t>
      </w:r>
      <w:r w:rsidR="32374943" w:rsidRPr="12659A72">
        <w:rPr>
          <w:rFonts w:eastAsia="Calibri" w:cs="Calibri"/>
        </w:rPr>
        <w:t>’s</w:t>
      </w:r>
      <w:r w:rsidRPr="12659A72">
        <w:rPr>
          <w:rFonts w:eastAsia="Calibri" w:cs="Calibri"/>
        </w:rPr>
        <w:t xml:space="preserve"> p</w:t>
      </w:r>
      <w:r w:rsidR="6EA53208" w:rsidRPr="12659A72">
        <w:rPr>
          <w:rFonts w:eastAsia="Calibri" w:cs="Calibri"/>
        </w:rPr>
        <w:t>referred</w:t>
      </w:r>
      <w:r w:rsidRPr="12659A72">
        <w:rPr>
          <w:rFonts w:eastAsia="Calibri" w:cs="Calibri"/>
        </w:rPr>
        <w:t xml:space="preserve"> </w:t>
      </w:r>
      <w:r w:rsidR="582ED656" w:rsidRPr="12659A72">
        <w:rPr>
          <w:rFonts w:eastAsia="Calibri" w:cs="Calibri"/>
        </w:rPr>
        <w:t xml:space="preserve">drafting </w:t>
      </w:r>
      <w:r w:rsidRPr="12659A72">
        <w:rPr>
          <w:rFonts w:eastAsia="Calibri" w:cs="Calibri"/>
        </w:rPr>
        <w:t>o</w:t>
      </w:r>
      <w:r w:rsidR="5E4840FC" w:rsidRPr="12659A72">
        <w:rPr>
          <w:rFonts w:eastAsia="Calibri" w:cs="Calibri"/>
        </w:rPr>
        <w:t>f</w:t>
      </w:r>
      <w:r w:rsidRPr="12659A72">
        <w:rPr>
          <w:rFonts w:eastAsia="Calibri" w:cs="Calibri"/>
        </w:rPr>
        <w:t xml:space="preserve"> the Amendment </w:t>
      </w:r>
      <w:r w:rsidR="240A508B" w:rsidRPr="12659A72">
        <w:rPr>
          <w:rFonts w:eastAsia="Calibri" w:cs="Calibri"/>
        </w:rPr>
        <w:t xml:space="preserve">documents </w:t>
      </w:r>
      <w:r w:rsidRPr="12659A72">
        <w:rPr>
          <w:rFonts w:eastAsia="Calibri" w:cs="Calibri"/>
        </w:rPr>
        <w:t>for the Panel process. The outcomes of the Panel process will be presented at a future Council meeting to be considered as part of Council</w:t>
      </w:r>
      <w:r w:rsidR="00E66A0F">
        <w:rPr>
          <w:rFonts w:eastAsia="Calibri" w:cs="Calibri"/>
        </w:rPr>
        <w:t>’</w:t>
      </w:r>
      <w:r w:rsidRPr="12659A72">
        <w:rPr>
          <w:rFonts w:eastAsia="Calibri" w:cs="Calibri"/>
        </w:rPr>
        <w:t>s final decision on Amendment C275.</w:t>
      </w:r>
    </w:p>
    <w:p w14:paraId="3CC32484" w14:textId="77777777" w:rsidR="004E56C0" w:rsidRDefault="00724833" w:rsidP="004E56C0">
      <w:pPr>
        <w:pStyle w:val="Heading1"/>
      </w:pPr>
      <w:r>
        <w:t>Officers’ Recommendation</w:t>
      </w:r>
    </w:p>
    <w:p w14:paraId="255CB56B" w14:textId="77777777" w:rsidR="00922C6D" w:rsidRPr="00112759" w:rsidRDefault="00724833" w:rsidP="008D4BC2">
      <w:r w:rsidRPr="00112759">
        <w:t xml:space="preserve">THAT </w:t>
      </w:r>
      <w:r w:rsidR="05726477" w:rsidRPr="00112759">
        <w:t>Council</w:t>
      </w:r>
      <w:r w:rsidRPr="00112759">
        <w:t>:</w:t>
      </w:r>
    </w:p>
    <w:p w14:paraId="70A89F10" w14:textId="77777777" w:rsidR="43B59EFA" w:rsidRPr="00112759" w:rsidRDefault="00724833">
      <w:pPr>
        <w:pStyle w:val="ListParagraph"/>
        <w:numPr>
          <w:ilvl w:val="0"/>
          <w:numId w:val="12"/>
        </w:numPr>
      </w:pPr>
      <w:r w:rsidRPr="00112759">
        <w:rPr>
          <w:rFonts w:eastAsia="Calibri" w:cs="Calibri"/>
          <w:color w:val="000000" w:themeColor="text1"/>
        </w:rPr>
        <w:t xml:space="preserve">Request the Minister for Planning appoint an </w:t>
      </w:r>
      <w:r w:rsidR="54F5B69B" w:rsidRPr="00112759">
        <w:rPr>
          <w:rFonts w:eastAsia="Calibri" w:cs="Calibri"/>
          <w:color w:val="000000" w:themeColor="text1"/>
        </w:rPr>
        <w:t>Independent Planning Panel</w:t>
      </w:r>
      <w:r w:rsidRPr="00112759">
        <w:rPr>
          <w:rFonts w:eastAsia="Calibri" w:cs="Calibri"/>
          <w:color w:val="000000" w:themeColor="text1"/>
        </w:rPr>
        <w:t xml:space="preserve"> to consider submissions made in relation to proposed Amendment </w:t>
      </w:r>
      <w:r w:rsidRPr="00112759">
        <w:rPr>
          <w:rFonts w:eastAsia="Calibri" w:cs="Calibri"/>
        </w:rPr>
        <w:t>C275</w:t>
      </w:r>
      <w:r w:rsidR="66A10E1F" w:rsidRPr="00112759">
        <w:rPr>
          <w:rFonts w:eastAsia="Calibri" w:cs="Calibri"/>
        </w:rPr>
        <w:t>wsea</w:t>
      </w:r>
      <w:r w:rsidR="003F721C" w:rsidRPr="00112759">
        <w:rPr>
          <w:rFonts w:eastAsia="Calibri" w:cs="Calibri"/>
        </w:rPr>
        <w:t xml:space="preserve"> – Local Policies Update</w:t>
      </w:r>
      <w:r w:rsidRPr="00112759">
        <w:rPr>
          <w:rFonts w:eastAsia="Calibri" w:cs="Calibri"/>
        </w:rPr>
        <w:t xml:space="preserve"> to the Whittlesea Planning Scheme.</w:t>
      </w:r>
    </w:p>
    <w:p w14:paraId="0FEB16CF" w14:textId="77777777" w:rsidR="68B331B2" w:rsidRPr="00112759" w:rsidRDefault="00724833" w:rsidP="354D9F84">
      <w:pPr>
        <w:pStyle w:val="ListParagraph"/>
        <w:numPr>
          <w:ilvl w:val="0"/>
          <w:numId w:val="12"/>
        </w:numPr>
        <w:rPr>
          <w:rFonts w:eastAsia="Calibri" w:cs="Calibri"/>
        </w:rPr>
      </w:pPr>
      <w:r w:rsidRPr="354D9F84">
        <w:rPr>
          <w:rFonts w:eastAsia="Calibri" w:cs="Calibri"/>
        </w:rPr>
        <w:t>Note that for the purposes of submissions to the Planning Panel</w:t>
      </w:r>
      <w:r w:rsidR="00C22CC7" w:rsidRPr="354D9F84">
        <w:rPr>
          <w:rFonts w:eastAsia="Calibri" w:cs="Calibri"/>
        </w:rPr>
        <w:t xml:space="preserve"> on </w:t>
      </w:r>
      <w:r w:rsidR="006254D3" w:rsidRPr="354D9F84">
        <w:rPr>
          <w:rFonts w:eastAsia="Calibri" w:cs="Calibri"/>
        </w:rPr>
        <w:t>Amendment C275</w:t>
      </w:r>
      <w:r w:rsidR="38251E47" w:rsidRPr="354D9F84">
        <w:rPr>
          <w:rFonts w:eastAsia="Calibri" w:cs="Calibri"/>
        </w:rPr>
        <w:t>wsea</w:t>
      </w:r>
      <w:r w:rsidR="006254D3" w:rsidRPr="354D9F84">
        <w:rPr>
          <w:rFonts w:eastAsia="Calibri" w:cs="Calibri"/>
        </w:rPr>
        <w:t xml:space="preserve"> – Local Policies Update</w:t>
      </w:r>
      <w:r w:rsidRPr="354D9F84">
        <w:rPr>
          <w:rFonts w:eastAsia="Calibri" w:cs="Calibri"/>
        </w:rPr>
        <w:t xml:space="preserve">, the </w:t>
      </w:r>
      <w:r w:rsidR="2F0154ED" w:rsidRPr="354D9F84">
        <w:rPr>
          <w:rFonts w:eastAsia="Calibri" w:cs="Calibri"/>
        </w:rPr>
        <w:t xml:space="preserve">Councils </w:t>
      </w:r>
      <w:r w:rsidRPr="354D9F84">
        <w:rPr>
          <w:rFonts w:eastAsia="Calibri" w:cs="Calibri"/>
        </w:rPr>
        <w:t xml:space="preserve">preferred Amendment </w:t>
      </w:r>
      <w:r w:rsidR="056ABBBF" w:rsidRPr="354D9F84">
        <w:rPr>
          <w:rFonts w:eastAsia="Calibri" w:cs="Calibri"/>
        </w:rPr>
        <w:t>d</w:t>
      </w:r>
      <w:r w:rsidRPr="354D9F84">
        <w:rPr>
          <w:rFonts w:eastAsia="Calibri" w:cs="Calibri"/>
        </w:rPr>
        <w:t xml:space="preserve">ocuments should be generally in the form of the exhibited documents at </w:t>
      </w:r>
      <w:r w:rsidR="6031515F" w:rsidRPr="354D9F84">
        <w:rPr>
          <w:rFonts w:eastAsia="Calibri" w:cs="Calibri"/>
        </w:rPr>
        <w:t>attachment</w:t>
      </w:r>
      <w:r w:rsidRPr="354D9F84">
        <w:rPr>
          <w:rFonts w:eastAsia="Calibri" w:cs="Calibri"/>
        </w:rPr>
        <w:t xml:space="preserve"> 1. </w:t>
      </w:r>
    </w:p>
    <w:p w14:paraId="48D6CF8D" w14:textId="77777777" w:rsidR="00673AA7" w:rsidRPr="00112759" w:rsidRDefault="00724833">
      <w:pPr>
        <w:pStyle w:val="ListParagraph"/>
        <w:numPr>
          <w:ilvl w:val="0"/>
          <w:numId w:val="12"/>
        </w:numPr>
        <w:rPr>
          <w:rFonts w:eastAsia="Calibri" w:cs="Calibri"/>
          <w:color w:val="000000" w:themeColor="text1"/>
          <w:szCs w:val="24"/>
        </w:rPr>
      </w:pPr>
      <w:r w:rsidRPr="00112759">
        <w:rPr>
          <w:rFonts w:eastAsia="Calibri" w:cs="Calibri"/>
          <w:color w:val="000000" w:themeColor="text1"/>
        </w:rPr>
        <w:t xml:space="preserve">Note </w:t>
      </w:r>
      <w:r w:rsidR="43B59EFA" w:rsidRPr="00112759">
        <w:rPr>
          <w:rFonts w:eastAsia="Calibri" w:cs="Calibri"/>
          <w:color w:val="000000" w:themeColor="text1"/>
        </w:rPr>
        <w:t>t</w:t>
      </w:r>
      <w:r w:rsidR="4F4491D5" w:rsidRPr="00112759">
        <w:rPr>
          <w:rFonts w:eastAsia="Calibri" w:cs="Calibri"/>
          <w:color w:val="000000" w:themeColor="text1"/>
        </w:rPr>
        <w:t xml:space="preserve">he outcomes </w:t>
      </w:r>
      <w:r w:rsidR="43B59EFA" w:rsidRPr="00112759">
        <w:rPr>
          <w:rFonts w:eastAsia="Calibri" w:cs="Calibri"/>
          <w:color w:val="000000" w:themeColor="text1"/>
        </w:rPr>
        <w:t>any</w:t>
      </w:r>
      <w:r w:rsidR="4F4491D5" w:rsidRPr="00112759">
        <w:rPr>
          <w:rFonts w:eastAsia="Calibri" w:cs="Calibri"/>
          <w:color w:val="000000" w:themeColor="text1"/>
        </w:rPr>
        <w:t xml:space="preserve"> </w:t>
      </w:r>
      <w:r w:rsidR="00230950" w:rsidRPr="00112759">
        <w:rPr>
          <w:rFonts w:eastAsia="Calibri" w:cs="Calibri"/>
          <w:color w:val="000000" w:themeColor="text1"/>
        </w:rPr>
        <w:t>i</w:t>
      </w:r>
      <w:r w:rsidR="4F4491D5" w:rsidRPr="00112759">
        <w:rPr>
          <w:rFonts w:eastAsia="Calibri" w:cs="Calibri"/>
          <w:color w:val="000000" w:themeColor="text1"/>
        </w:rPr>
        <w:t xml:space="preserve">ndependent Planning Panel </w:t>
      </w:r>
      <w:r w:rsidR="00C22CC7" w:rsidRPr="00112759">
        <w:rPr>
          <w:rFonts w:eastAsia="Calibri" w:cs="Calibri"/>
          <w:color w:val="000000" w:themeColor="text1"/>
        </w:rPr>
        <w:t>process for Amendment C275</w:t>
      </w:r>
      <w:r w:rsidR="6D79C83D" w:rsidRPr="00112759">
        <w:rPr>
          <w:rFonts w:eastAsia="Calibri" w:cs="Calibri"/>
          <w:color w:val="000000" w:themeColor="text1"/>
        </w:rPr>
        <w:t>wsea</w:t>
      </w:r>
      <w:r w:rsidR="00C22CC7" w:rsidRPr="00112759">
        <w:rPr>
          <w:rFonts w:eastAsia="Calibri" w:cs="Calibri"/>
          <w:color w:val="000000" w:themeColor="text1"/>
        </w:rPr>
        <w:t xml:space="preserve"> – Local Policies Update </w:t>
      </w:r>
      <w:r w:rsidR="4F4491D5" w:rsidRPr="00112759">
        <w:rPr>
          <w:rFonts w:eastAsia="Calibri" w:cs="Calibri"/>
          <w:color w:val="000000" w:themeColor="text1"/>
        </w:rPr>
        <w:t>will be reported</w:t>
      </w:r>
      <w:r w:rsidR="248B07E5" w:rsidRPr="00112759">
        <w:rPr>
          <w:rFonts w:eastAsia="Calibri" w:cs="Calibri"/>
          <w:color w:val="000000" w:themeColor="text1"/>
        </w:rPr>
        <w:t xml:space="preserve"> at a</w:t>
      </w:r>
      <w:r w:rsidR="4F4491D5" w:rsidRPr="00112759">
        <w:rPr>
          <w:rFonts w:eastAsia="Calibri" w:cs="Calibri"/>
          <w:color w:val="000000" w:themeColor="text1"/>
        </w:rPr>
        <w:t xml:space="preserve"> future</w:t>
      </w:r>
      <w:r w:rsidR="52154F56" w:rsidRPr="00112759">
        <w:rPr>
          <w:rFonts w:eastAsia="Calibri" w:cs="Calibri"/>
          <w:color w:val="000000" w:themeColor="text1"/>
        </w:rPr>
        <w:t xml:space="preserve"> </w:t>
      </w:r>
      <w:r w:rsidR="433698F4" w:rsidRPr="00112759">
        <w:rPr>
          <w:rFonts w:eastAsia="Calibri" w:cs="Calibri"/>
          <w:color w:val="000000" w:themeColor="text1"/>
        </w:rPr>
        <w:t>Council meeting</w:t>
      </w:r>
      <w:r w:rsidR="6AE520D7" w:rsidRPr="00112759">
        <w:rPr>
          <w:rFonts w:eastAsia="Calibri" w:cs="Calibri"/>
          <w:color w:val="000000" w:themeColor="text1"/>
        </w:rPr>
        <w:t xml:space="preserve"> to make a final decision on the Amendment.</w:t>
      </w:r>
    </w:p>
    <w:p w14:paraId="73E53195" w14:textId="77777777" w:rsidR="00604F83" w:rsidRPr="00112759" w:rsidRDefault="00724833">
      <w:pPr>
        <w:pStyle w:val="ListParagraph"/>
        <w:numPr>
          <w:ilvl w:val="0"/>
          <w:numId w:val="12"/>
        </w:numPr>
      </w:pPr>
      <w:r w:rsidRPr="354D9F84">
        <w:rPr>
          <w:rFonts w:eastAsia="Calibri" w:cs="Calibri"/>
          <w:color w:val="000000" w:themeColor="text1"/>
        </w:rPr>
        <w:t>Advise submitters to Amendment C</w:t>
      </w:r>
      <w:r w:rsidR="01D929BA" w:rsidRPr="354D9F84">
        <w:rPr>
          <w:rFonts w:eastAsia="Calibri" w:cs="Calibri"/>
          <w:color w:val="000000" w:themeColor="text1"/>
        </w:rPr>
        <w:t>275wsea</w:t>
      </w:r>
      <w:r w:rsidRPr="354D9F84">
        <w:rPr>
          <w:rFonts w:eastAsia="Calibri" w:cs="Calibri"/>
          <w:color w:val="000000" w:themeColor="text1"/>
        </w:rPr>
        <w:t xml:space="preserve"> – </w:t>
      </w:r>
      <w:r w:rsidR="00D331EA" w:rsidRPr="354D9F84">
        <w:rPr>
          <w:rFonts w:eastAsia="Calibri" w:cs="Calibri"/>
          <w:color w:val="000000" w:themeColor="text1"/>
        </w:rPr>
        <w:t>Local Policies Update</w:t>
      </w:r>
      <w:r w:rsidRPr="354D9F84">
        <w:rPr>
          <w:rFonts w:eastAsia="Calibri" w:cs="Calibri"/>
          <w:color w:val="000000" w:themeColor="text1"/>
        </w:rPr>
        <w:t xml:space="preserve"> of Council’s decision</w:t>
      </w:r>
      <w:r w:rsidR="1250CE5B" w:rsidRPr="354D9F84">
        <w:rPr>
          <w:rFonts w:eastAsia="Calibri" w:cs="Calibri"/>
          <w:color w:val="000000" w:themeColor="text1"/>
        </w:rPr>
        <w:t>.</w:t>
      </w:r>
    </w:p>
    <w:p w14:paraId="3AAC0768" w14:textId="77777777" w:rsidR="004412DE" w:rsidRDefault="004412DE" w:rsidP="00112759">
      <w:pPr>
        <w:rPr>
          <w:i/>
          <w:iCs/>
        </w:rPr>
      </w:pPr>
    </w:p>
    <w:p w14:paraId="74A4F85F" w14:textId="77777777" w:rsidR="00112759" w:rsidRPr="00441617" w:rsidRDefault="004412DE" w:rsidP="00112759">
      <w:pPr>
        <w:rPr>
          <w:i/>
          <w:iCs/>
        </w:rPr>
      </w:pPr>
      <w:r w:rsidRPr="00441617">
        <w:rPr>
          <w:i/>
          <w:iCs/>
        </w:rPr>
        <w:t>Cr Taylor moved the Officer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14:paraId="63C54DFE" w14:textId="77777777">
        <w:tc>
          <w:tcPr>
            <w:tcW w:w="9027" w:type="dxa"/>
            <w:gridSpan w:val="2"/>
            <w:tcBorders>
              <w:bottom w:val="single" w:sz="8" w:space="0" w:color="000000"/>
            </w:tcBorders>
            <w:shd w:val="clear" w:color="auto" w:fill="002060"/>
          </w:tcPr>
          <w:p w14:paraId="77D93B4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14:paraId="2B8150E7"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34DF2B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0064865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604F83" w14:paraId="4F34C690"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B097D5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61A6F8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36B25136"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71E268B8" w14:textId="77777777" w:rsidR="00922C6D" w:rsidRPr="007024D2" w:rsidRDefault="00724833" w:rsidP="008D4BC2">
      <w:pPr>
        <w:rPr>
          <w:b/>
          <w:bCs/>
        </w:rPr>
      </w:pPr>
      <w:r w:rsidRPr="007024D2">
        <w:rPr>
          <w:b/>
          <w:bCs/>
        </w:rPr>
        <w:t xml:space="preserve">THAT </w:t>
      </w:r>
      <w:r w:rsidR="05726477" w:rsidRPr="007024D2">
        <w:rPr>
          <w:b/>
          <w:bCs/>
        </w:rPr>
        <w:t>Council</w:t>
      </w:r>
      <w:r w:rsidRPr="007024D2">
        <w:rPr>
          <w:b/>
          <w:bCs/>
        </w:rPr>
        <w:t>:</w:t>
      </w:r>
    </w:p>
    <w:p w14:paraId="15D84E76" w14:textId="77777777" w:rsidR="43B59EFA" w:rsidRPr="007024D2" w:rsidRDefault="00724833">
      <w:pPr>
        <w:numPr>
          <w:ilvl w:val="0"/>
          <w:numId w:val="13"/>
        </w:numPr>
        <w:contextualSpacing/>
        <w:rPr>
          <w:b/>
          <w:bCs/>
          <w:szCs w:val="20"/>
        </w:rPr>
      </w:pPr>
      <w:r w:rsidRPr="007024D2">
        <w:rPr>
          <w:rFonts w:eastAsia="Calibri" w:cs="Calibri"/>
          <w:b/>
          <w:bCs/>
          <w:color w:val="000000"/>
          <w:szCs w:val="20"/>
        </w:rPr>
        <w:t xml:space="preserve">Request the Minister for Planning appoint an </w:t>
      </w:r>
      <w:r w:rsidR="54F5B69B" w:rsidRPr="007024D2">
        <w:rPr>
          <w:rFonts w:eastAsia="Calibri" w:cs="Calibri"/>
          <w:b/>
          <w:bCs/>
          <w:color w:val="000000"/>
          <w:szCs w:val="20"/>
        </w:rPr>
        <w:t>Independent Planning Panel</w:t>
      </w:r>
      <w:r w:rsidRPr="007024D2">
        <w:rPr>
          <w:rFonts w:eastAsia="Calibri" w:cs="Calibri"/>
          <w:b/>
          <w:bCs/>
          <w:color w:val="000000"/>
          <w:szCs w:val="20"/>
        </w:rPr>
        <w:t xml:space="preserve"> to consider submissions made in relation to proposed Amendment </w:t>
      </w:r>
      <w:r w:rsidRPr="007024D2">
        <w:rPr>
          <w:rFonts w:eastAsia="Calibri" w:cs="Calibri"/>
          <w:b/>
          <w:bCs/>
          <w:szCs w:val="20"/>
        </w:rPr>
        <w:t>C275</w:t>
      </w:r>
      <w:r w:rsidR="66A10E1F" w:rsidRPr="007024D2">
        <w:rPr>
          <w:rFonts w:eastAsia="Calibri" w:cs="Calibri"/>
          <w:b/>
          <w:bCs/>
          <w:szCs w:val="20"/>
        </w:rPr>
        <w:t>wsea</w:t>
      </w:r>
      <w:r w:rsidR="003F721C" w:rsidRPr="007024D2">
        <w:rPr>
          <w:rFonts w:eastAsia="Calibri" w:cs="Calibri"/>
          <w:b/>
          <w:bCs/>
          <w:szCs w:val="20"/>
        </w:rPr>
        <w:t xml:space="preserve"> – Local Policies Update</w:t>
      </w:r>
      <w:r w:rsidRPr="007024D2">
        <w:rPr>
          <w:rFonts w:eastAsia="Calibri" w:cs="Calibri"/>
          <w:b/>
          <w:bCs/>
          <w:szCs w:val="20"/>
        </w:rPr>
        <w:t xml:space="preserve"> to the Whittlesea Planning Scheme.</w:t>
      </w:r>
    </w:p>
    <w:p w14:paraId="2646C2D6" w14:textId="77777777" w:rsidR="68B331B2" w:rsidRPr="007024D2" w:rsidRDefault="00724833" w:rsidP="354D9F84">
      <w:pPr>
        <w:numPr>
          <w:ilvl w:val="0"/>
          <w:numId w:val="13"/>
        </w:numPr>
        <w:contextualSpacing/>
        <w:rPr>
          <w:rFonts w:eastAsia="Calibri" w:cs="Calibri"/>
          <w:b/>
          <w:bCs/>
        </w:rPr>
      </w:pPr>
      <w:r w:rsidRPr="354D9F84">
        <w:rPr>
          <w:rFonts w:eastAsia="Calibri" w:cs="Calibri"/>
          <w:b/>
          <w:bCs/>
        </w:rPr>
        <w:t>Note that for the purposes of submissions to the Planning Panel</w:t>
      </w:r>
      <w:r w:rsidR="00C22CC7" w:rsidRPr="354D9F84">
        <w:rPr>
          <w:rFonts w:eastAsia="Calibri" w:cs="Calibri"/>
          <w:b/>
          <w:bCs/>
        </w:rPr>
        <w:t xml:space="preserve"> on </w:t>
      </w:r>
      <w:r w:rsidR="006254D3" w:rsidRPr="354D9F84">
        <w:rPr>
          <w:rFonts w:eastAsia="Calibri" w:cs="Calibri"/>
          <w:b/>
          <w:bCs/>
        </w:rPr>
        <w:t>Amendment C275</w:t>
      </w:r>
      <w:r w:rsidR="38251E47" w:rsidRPr="354D9F84">
        <w:rPr>
          <w:rFonts w:eastAsia="Calibri" w:cs="Calibri"/>
          <w:b/>
          <w:bCs/>
        </w:rPr>
        <w:t>wsea</w:t>
      </w:r>
      <w:r w:rsidR="006254D3" w:rsidRPr="354D9F84">
        <w:rPr>
          <w:rFonts w:eastAsia="Calibri" w:cs="Calibri"/>
          <w:b/>
          <w:bCs/>
        </w:rPr>
        <w:t xml:space="preserve"> – Local Policies Update</w:t>
      </w:r>
      <w:r w:rsidRPr="354D9F84">
        <w:rPr>
          <w:rFonts w:eastAsia="Calibri" w:cs="Calibri"/>
          <w:b/>
          <w:bCs/>
        </w:rPr>
        <w:t xml:space="preserve">, the </w:t>
      </w:r>
      <w:r w:rsidR="2F0154ED" w:rsidRPr="354D9F84">
        <w:rPr>
          <w:rFonts w:eastAsia="Calibri" w:cs="Calibri"/>
          <w:b/>
          <w:bCs/>
        </w:rPr>
        <w:t xml:space="preserve">Councils </w:t>
      </w:r>
      <w:r w:rsidRPr="354D9F84">
        <w:rPr>
          <w:rFonts w:eastAsia="Calibri" w:cs="Calibri"/>
          <w:b/>
          <w:bCs/>
        </w:rPr>
        <w:t xml:space="preserve">preferred Amendment </w:t>
      </w:r>
      <w:r w:rsidR="056ABBBF" w:rsidRPr="354D9F84">
        <w:rPr>
          <w:rFonts w:eastAsia="Calibri" w:cs="Calibri"/>
          <w:b/>
          <w:bCs/>
        </w:rPr>
        <w:t>d</w:t>
      </w:r>
      <w:r w:rsidRPr="354D9F84">
        <w:rPr>
          <w:rFonts w:eastAsia="Calibri" w:cs="Calibri"/>
          <w:b/>
          <w:bCs/>
        </w:rPr>
        <w:t xml:space="preserve">ocuments should be generally in the form of the exhibited documents at </w:t>
      </w:r>
      <w:r w:rsidR="6031515F" w:rsidRPr="354D9F84">
        <w:rPr>
          <w:rFonts w:eastAsia="Calibri" w:cs="Calibri"/>
          <w:b/>
          <w:bCs/>
        </w:rPr>
        <w:t>attachment</w:t>
      </w:r>
      <w:r w:rsidRPr="354D9F84">
        <w:rPr>
          <w:rFonts w:eastAsia="Calibri" w:cs="Calibri"/>
          <w:b/>
          <w:bCs/>
        </w:rPr>
        <w:t xml:space="preserve"> 1. </w:t>
      </w:r>
    </w:p>
    <w:p w14:paraId="03AD478A" w14:textId="77777777" w:rsidR="00673AA7" w:rsidRPr="007024D2" w:rsidRDefault="00724833">
      <w:pPr>
        <w:numPr>
          <w:ilvl w:val="0"/>
          <w:numId w:val="13"/>
        </w:numPr>
        <w:contextualSpacing/>
        <w:rPr>
          <w:rFonts w:eastAsia="Calibri" w:cs="Calibri"/>
          <w:b/>
          <w:bCs/>
          <w:color w:val="000000"/>
        </w:rPr>
      </w:pPr>
      <w:r w:rsidRPr="007024D2">
        <w:rPr>
          <w:rFonts w:eastAsia="Calibri" w:cs="Calibri"/>
          <w:b/>
          <w:bCs/>
          <w:color w:val="000000"/>
          <w:szCs w:val="20"/>
        </w:rPr>
        <w:lastRenderedPageBreak/>
        <w:t xml:space="preserve">Note </w:t>
      </w:r>
      <w:r w:rsidR="43B59EFA" w:rsidRPr="007024D2">
        <w:rPr>
          <w:rFonts w:eastAsia="Calibri" w:cs="Calibri"/>
          <w:b/>
          <w:bCs/>
          <w:color w:val="000000"/>
          <w:szCs w:val="20"/>
        </w:rPr>
        <w:t>t</w:t>
      </w:r>
      <w:r w:rsidR="4F4491D5" w:rsidRPr="007024D2">
        <w:rPr>
          <w:rFonts w:eastAsia="Calibri" w:cs="Calibri"/>
          <w:b/>
          <w:bCs/>
          <w:color w:val="000000"/>
          <w:szCs w:val="20"/>
        </w:rPr>
        <w:t xml:space="preserve">he outcomes </w:t>
      </w:r>
      <w:r w:rsidR="43B59EFA" w:rsidRPr="007024D2">
        <w:rPr>
          <w:rFonts w:eastAsia="Calibri" w:cs="Calibri"/>
          <w:b/>
          <w:bCs/>
          <w:color w:val="000000"/>
          <w:szCs w:val="20"/>
        </w:rPr>
        <w:t>any</w:t>
      </w:r>
      <w:r w:rsidR="4F4491D5" w:rsidRPr="007024D2">
        <w:rPr>
          <w:rFonts w:eastAsia="Calibri" w:cs="Calibri"/>
          <w:b/>
          <w:bCs/>
          <w:color w:val="000000"/>
          <w:szCs w:val="20"/>
        </w:rPr>
        <w:t xml:space="preserve"> </w:t>
      </w:r>
      <w:r w:rsidR="00230950" w:rsidRPr="007024D2">
        <w:rPr>
          <w:rFonts w:eastAsia="Calibri" w:cs="Calibri"/>
          <w:b/>
          <w:bCs/>
          <w:color w:val="000000"/>
          <w:szCs w:val="20"/>
        </w:rPr>
        <w:t>i</w:t>
      </w:r>
      <w:r w:rsidR="4F4491D5" w:rsidRPr="007024D2">
        <w:rPr>
          <w:rFonts w:eastAsia="Calibri" w:cs="Calibri"/>
          <w:b/>
          <w:bCs/>
          <w:color w:val="000000"/>
          <w:szCs w:val="20"/>
        </w:rPr>
        <w:t xml:space="preserve">ndependent Planning Panel </w:t>
      </w:r>
      <w:r w:rsidR="00C22CC7" w:rsidRPr="007024D2">
        <w:rPr>
          <w:rFonts w:eastAsia="Calibri" w:cs="Calibri"/>
          <w:b/>
          <w:bCs/>
          <w:color w:val="000000"/>
          <w:szCs w:val="20"/>
        </w:rPr>
        <w:t>process for Amendment C275</w:t>
      </w:r>
      <w:r w:rsidR="6D79C83D" w:rsidRPr="007024D2">
        <w:rPr>
          <w:rFonts w:eastAsia="Calibri" w:cs="Calibri"/>
          <w:b/>
          <w:bCs/>
          <w:color w:val="000000"/>
          <w:szCs w:val="20"/>
        </w:rPr>
        <w:t>wsea</w:t>
      </w:r>
      <w:r w:rsidR="00C22CC7" w:rsidRPr="007024D2">
        <w:rPr>
          <w:rFonts w:eastAsia="Calibri" w:cs="Calibri"/>
          <w:b/>
          <w:bCs/>
          <w:color w:val="000000"/>
          <w:szCs w:val="20"/>
        </w:rPr>
        <w:t xml:space="preserve"> – Local Policies Update </w:t>
      </w:r>
      <w:r w:rsidR="4F4491D5" w:rsidRPr="007024D2">
        <w:rPr>
          <w:rFonts w:eastAsia="Calibri" w:cs="Calibri"/>
          <w:b/>
          <w:bCs/>
          <w:color w:val="000000"/>
          <w:szCs w:val="20"/>
        </w:rPr>
        <w:t>will be reported</w:t>
      </w:r>
      <w:r w:rsidR="248B07E5" w:rsidRPr="007024D2">
        <w:rPr>
          <w:rFonts w:eastAsia="Calibri" w:cs="Calibri"/>
          <w:b/>
          <w:bCs/>
          <w:color w:val="000000"/>
          <w:szCs w:val="20"/>
        </w:rPr>
        <w:t xml:space="preserve"> at a</w:t>
      </w:r>
      <w:r w:rsidR="4F4491D5" w:rsidRPr="007024D2">
        <w:rPr>
          <w:rFonts w:eastAsia="Calibri" w:cs="Calibri"/>
          <w:b/>
          <w:bCs/>
          <w:color w:val="000000"/>
          <w:szCs w:val="20"/>
        </w:rPr>
        <w:t xml:space="preserve"> future</w:t>
      </w:r>
      <w:r w:rsidR="52154F56" w:rsidRPr="007024D2">
        <w:rPr>
          <w:rFonts w:eastAsia="Calibri" w:cs="Calibri"/>
          <w:b/>
          <w:bCs/>
          <w:color w:val="000000"/>
          <w:szCs w:val="20"/>
        </w:rPr>
        <w:t xml:space="preserve"> </w:t>
      </w:r>
      <w:r w:rsidR="433698F4" w:rsidRPr="007024D2">
        <w:rPr>
          <w:rFonts w:eastAsia="Calibri" w:cs="Calibri"/>
          <w:b/>
          <w:bCs/>
          <w:color w:val="000000"/>
          <w:szCs w:val="20"/>
        </w:rPr>
        <w:t>Council meeting</w:t>
      </w:r>
      <w:r w:rsidR="6AE520D7" w:rsidRPr="007024D2">
        <w:rPr>
          <w:rFonts w:eastAsia="Calibri" w:cs="Calibri"/>
          <w:b/>
          <w:bCs/>
          <w:color w:val="000000"/>
          <w:szCs w:val="20"/>
        </w:rPr>
        <w:t xml:space="preserve"> to make a final decision on the Amendment.</w:t>
      </w:r>
    </w:p>
    <w:p w14:paraId="299E2AAA" w14:textId="77777777" w:rsidR="703FCF9A" w:rsidRPr="007024D2" w:rsidRDefault="00724833" w:rsidP="354D9F84">
      <w:pPr>
        <w:numPr>
          <w:ilvl w:val="0"/>
          <w:numId w:val="13"/>
        </w:numPr>
        <w:contextualSpacing/>
        <w:rPr>
          <w:b/>
          <w:bCs/>
        </w:rPr>
      </w:pPr>
      <w:r w:rsidRPr="354D9F84">
        <w:rPr>
          <w:rFonts w:eastAsia="Calibri" w:cs="Calibri"/>
          <w:b/>
          <w:bCs/>
          <w:color w:val="000000" w:themeColor="text1"/>
        </w:rPr>
        <w:t>Advise submitters to Amendment C</w:t>
      </w:r>
      <w:r w:rsidR="01D929BA" w:rsidRPr="354D9F84">
        <w:rPr>
          <w:rFonts w:eastAsia="Calibri" w:cs="Calibri"/>
          <w:b/>
          <w:bCs/>
          <w:color w:val="000000" w:themeColor="text1"/>
        </w:rPr>
        <w:t>275wsea</w:t>
      </w:r>
      <w:r w:rsidRPr="354D9F84">
        <w:rPr>
          <w:rFonts w:eastAsia="Calibri" w:cs="Calibri"/>
          <w:b/>
          <w:bCs/>
          <w:color w:val="000000" w:themeColor="text1"/>
        </w:rPr>
        <w:t xml:space="preserve"> – </w:t>
      </w:r>
      <w:r w:rsidR="00D331EA" w:rsidRPr="354D9F84">
        <w:rPr>
          <w:rFonts w:eastAsia="Calibri" w:cs="Calibri"/>
          <w:b/>
          <w:bCs/>
          <w:color w:val="000000" w:themeColor="text1"/>
        </w:rPr>
        <w:t>Local Policies Update</w:t>
      </w:r>
      <w:r w:rsidRPr="354D9F84">
        <w:rPr>
          <w:rFonts w:eastAsia="Calibri" w:cs="Calibri"/>
          <w:b/>
          <w:bCs/>
          <w:color w:val="000000" w:themeColor="text1"/>
        </w:rPr>
        <w:t xml:space="preserve"> of Council’s decision</w:t>
      </w:r>
      <w:r w:rsidR="1250CE5B" w:rsidRPr="354D9F84">
        <w:rPr>
          <w:rFonts w:eastAsia="Calibri" w:cs="Calibri"/>
          <w:b/>
          <w:bCs/>
          <w:color w:val="000000" w:themeColor="text1"/>
        </w:rPr>
        <w:t>.</w:t>
      </w:r>
    </w:p>
    <w:p w14:paraId="33D771B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6B31FE33"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13939E9E" w14:textId="77777777" w:rsidTr="354D9F84">
        <w:tc>
          <w:tcPr>
            <w:tcW w:w="9006" w:type="dxa"/>
            <w:tcBorders>
              <w:right w:val="single" w:sz="8" w:space="0" w:color="000000" w:themeColor="text1"/>
            </w:tcBorders>
            <w:shd w:val="clear" w:color="auto" w:fill="002060"/>
          </w:tcPr>
          <w:p w14:paraId="77F1D55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14:paraId="1A04531E" w14:textId="77777777" w:rsidTr="354D9F84">
        <w:tc>
          <w:tcPr>
            <w:tcW w:w="9006" w:type="dxa"/>
            <w:tcBorders>
              <w:left w:val="nil"/>
            </w:tcBorders>
            <w:shd w:val="clear" w:color="auto" w:fill="auto"/>
          </w:tcPr>
          <w:p w14:paraId="2138C5AD" w14:textId="77777777" w:rsidR="00604F83" w:rsidRDefault="008F7B7C"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354D9F84">
              <w:rPr>
                <w:rFonts w:eastAsia="Calibri" w:cs="Calibri"/>
                <w:i/>
                <w:iCs/>
                <w:color w:val="000000" w:themeColor="text1"/>
                <w:lang w:eastAsia="en-AU" w:bidi="en-AU"/>
              </w:rPr>
              <w:t xml:space="preserve">Cr Taylor, Cr </w:t>
            </w:r>
            <w:proofErr w:type="gramStart"/>
            <w:r w:rsidRPr="354D9F84">
              <w:rPr>
                <w:rFonts w:eastAsia="Calibri" w:cs="Calibri"/>
                <w:i/>
                <w:iCs/>
                <w:color w:val="000000" w:themeColor="text1"/>
                <w:lang w:eastAsia="en-AU" w:bidi="en-AU"/>
              </w:rPr>
              <w:t>Stow</w:t>
            </w:r>
            <w:proofErr w:type="gramEnd"/>
            <w:r w:rsidRPr="354D9F84">
              <w:rPr>
                <w:rFonts w:eastAsia="Calibri" w:cs="Calibri"/>
                <w:i/>
                <w:iCs/>
                <w:color w:val="000000" w:themeColor="text1"/>
                <w:lang w:eastAsia="en-AU" w:bidi="en-AU"/>
              </w:rPr>
              <w:t xml:space="preserve"> and Cr McLindon</w:t>
            </w:r>
          </w:p>
        </w:tc>
      </w:tr>
    </w:tbl>
    <w:p w14:paraId="32F57480"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79A555AA" w14:textId="77777777">
        <w:tc>
          <w:tcPr>
            <w:tcW w:w="8997" w:type="dxa"/>
            <w:gridSpan w:val="3"/>
            <w:tcBorders>
              <w:bottom w:val="nil"/>
            </w:tcBorders>
            <w:shd w:val="clear" w:color="auto" w:fill="002060"/>
          </w:tcPr>
          <w:p w14:paraId="0D831AB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14:paraId="796848D9"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56D463E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D0871C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8028EC1" w14:textId="77777777" w:rsidR="00604F83" w:rsidRDefault="00724833" w:rsidP="006A6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52B4E50" w14:textId="77777777" w:rsidR="00604F83" w:rsidRDefault="00724833" w:rsidP="006A64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604F83" w14:paraId="31B858AE"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0BF9B5A" w14:textId="449962B6"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41B7A28A"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3CE34F9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77721ED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014F72A"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6F5AEBC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0E145CA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3E335C6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36C4D7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CE549C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034BB52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0A706D1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614A987" w14:textId="77777777" w:rsidR="00604F83" w:rsidRDefault="00724833" w:rsidP="00B6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082EE218"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9A46A82"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0396A667" w14:textId="77777777"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4" w:name="_Toc193712249"/>
      <w:r w:rsidRPr="00163BE0">
        <w:rPr>
          <w:rFonts w:eastAsia="Calibri" w:cs="Calibri"/>
          <w:color w:val="000000"/>
        </w:rPr>
        <w:instrText>5.5</w:instrText>
      </w:r>
      <w:r w:rsidRPr="00163BE0">
        <w:rPr>
          <w:rFonts w:eastAsia="Calibri" w:cs="Calibri"/>
          <w:color w:val="000000"/>
        </w:rPr>
        <w:tab/>
        <w:instrText>Amendment to Rural Residential Precinct 4a Outline Development Plan - Council Decision</w:instrText>
      </w:r>
      <w:bookmarkEnd w:id="34"/>
      <w:r w:rsidRPr="00163BE0">
        <w:rPr>
          <w:rFonts w:eastAsia="Calibri" w:cs="Calibri"/>
          <w:color w:val="000000"/>
        </w:rPr>
        <w:instrText>" \f \l 2</w:instrText>
      </w:r>
      <w:r>
        <w:rPr>
          <w:rFonts w:eastAsia="Calibri" w:cs="Calibri"/>
          <w:color w:val="000000"/>
        </w:rPr>
        <w:fldChar w:fldCharType="end"/>
      </w:r>
      <w:bookmarkStart w:id="35" w:name="5.5__Amendment_to_Rural_Residential_Pre"/>
      <w:r w:rsidRPr="00163BE0">
        <w:rPr>
          <w:rFonts w:eastAsia="Calibri" w:cs="Calibri"/>
          <w:color w:val="FFFFFF"/>
          <w:sz w:val="4"/>
        </w:rPr>
        <w:t>5.5</w:t>
      </w:r>
      <w:r w:rsidRPr="00163BE0">
        <w:rPr>
          <w:rFonts w:eastAsia="Calibri" w:cs="Calibri"/>
          <w:color w:val="FFFFFF"/>
          <w:sz w:val="4"/>
        </w:rPr>
        <w:tab/>
        <w:t>Amendment to Rural Residential Precinct 4a Outline Development Plan - Council Decision</w:t>
      </w:r>
    </w:p>
    <w:bookmarkEnd w:id="35"/>
    <w:p w14:paraId="457A7CD8" w14:textId="77777777" w:rsidR="00C65C4F" w:rsidRPr="00891BD0" w:rsidRDefault="00724833" w:rsidP="0500250D">
      <w:r w:rsidRPr="0500250D">
        <w:rPr>
          <w:rFonts w:eastAsia="Calibri" w:cs="Calibri"/>
          <w:b/>
          <w:bCs/>
          <w:color w:val="003266"/>
          <w:sz w:val="28"/>
          <w:szCs w:val="28"/>
        </w:rPr>
        <w:t>5.5 Amendment to Rural Residential Precinct 4a Outline Development Plan - Council Decision</w:t>
      </w:r>
    </w:p>
    <w:p w14:paraId="07144E3D" w14:textId="77777777" w:rsidR="00C65C4F" w:rsidRPr="00891BD0" w:rsidRDefault="00C65C4F" w:rsidP="0500250D"/>
    <w:p w14:paraId="310A3B33" w14:textId="77777777" w:rsidR="00C65C4F" w:rsidRPr="00891BD0" w:rsidRDefault="00724833" w:rsidP="354D9F84">
      <w:pPr>
        <w:tabs>
          <w:tab w:val="left" w:pos="3119"/>
        </w:tabs>
        <w:ind w:left="3119" w:hanging="3119"/>
        <w:jc w:val="both"/>
        <w:rPr>
          <w:rFonts w:asciiTheme="minorHAnsi" w:hAnsiTheme="minorHAnsi" w:cstheme="minorBidi"/>
        </w:rPr>
      </w:pPr>
      <w:r w:rsidRPr="354D9F84">
        <w:rPr>
          <w:rFonts w:asciiTheme="minorHAnsi" w:eastAsia="Calibri" w:hAnsiTheme="minorHAnsi" w:cstheme="minorBidi"/>
          <w:b/>
          <w:bCs/>
        </w:rPr>
        <w:t>Director/Executive Manager:</w:t>
      </w:r>
      <w:r>
        <w:tab/>
      </w:r>
      <w:r w:rsidRPr="354D9F84">
        <w:rPr>
          <w:rFonts w:asciiTheme="minorHAnsi" w:eastAsia="Calibri" w:hAnsiTheme="minorHAnsi" w:cstheme="minorBidi"/>
          <w:color w:val="000000" w:themeColor="text1"/>
        </w:rPr>
        <w:t>Director Planning &amp; Development</w:t>
      </w:r>
    </w:p>
    <w:p w14:paraId="708DE07A" w14:textId="77777777" w:rsidR="00C65C4F" w:rsidRPr="00580338" w:rsidRDefault="00C65C4F" w:rsidP="00C65C4F">
      <w:pPr>
        <w:tabs>
          <w:tab w:val="left" w:pos="3119"/>
        </w:tabs>
        <w:ind w:left="3119" w:hanging="3119"/>
        <w:jc w:val="both"/>
        <w:rPr>
          <w:rFonts w:asciiTheme="minorHAnsi" w:hAnsiTheme="minorHAnsi" w:cstheme="minorHAnsi"/>
        </w:rPr>
      </w:pPr>
    </w:p>
    <w:p w14:paraId="0DE99711" w14:textId="77777777" w:rsidR="00C65C4F" w:rsidRPr="00891BD0" w:rsidRDefault="00724833" w:rsidP="354D9F84">
      <w:pPr>
        <w:tabs>
          <w:tab w:val="left" w:pos="3119"/>
        </w:tabs>
        <w:ind w:left="3119" w:hanging="3119"/>
        <w:jc w:val="both"/>
        <w:rPr>
          <w:rFonts w:asciiTheme="minorHAnsi" w:hAnsiTheme="minorHAnsi" w:cstheme="minorBidi"/>
        </w:rPr>
      </w:pPr>
      <w:r w:rsidRPr="354D9F84">
        <w:rPr>
          <w:rFonts w:asciiTheme="minorHAnsi" w:eastAsia="Calibri" w:hAnsiTheme="minorHAnsi" w:cstheme="minorBidi"/>
          <w:b/>
          <w:bCs/>
        </w:rPr>
        <w:t>Report Author:</w:t>
      </w:r>
      <w:r>
        <w:tab/>
      </w:r>
      <w:r w:rsidRPr="354D9F84">
        <w:rPr>
          <w:rFonts w:asciiTheme="minorHAnsi" w:eastAsia="Calibri" w:hAnsiTheme="minorHAnsi" w:cstheme="minorBidi"/>
          <w:color w:val="000000" w:themeColor="text1"/>
        </w:rPr>
        <w:t>Senior Strategic Planner</w:t>
      </w:r>
    </w:p>
    <w:p w14:paraId="55552CA2" w14:textId="77777777" w:rsidR="00C65C4F" w:rsidRPr="00580338" w:rsidRDefault="00C65C4F" w:rsidP="00C65C4F">
      <w:pPr>
        <w:tabs>
          <w:tab w:val="left" w:pos="3119"/>
        </w:tabs>
        <w:ind w:left="3119" w:hanging="3119"/>
        <w:jc w:val="both"/>
        <w:rPr>
          <w:rFonts w:asciiTheme="minorHAnsi" w:hAnsiTheme="minorHAnsi" w:cstheme="minorHAnsi"/>
        </w:rPr>
      </w:pPr>
    </w:p>
    <w:p w14:paraId="3F9E2B4D" w14:textId="77777777" w:rsidR="008446BD" w:rsidRDefault="00724833" w:rsidP="354D9F84">
      <w:pPr>
        <w:tabs>
          <w:tab w:val="left" w:pos="3119"/>
        </w:tabs>
        <w:ind w:left="3119" w:hanging="3119"/>
        <w:rPr>
          <w:rFonts w:asciiTheme="minorHAnsi" w:eastAsia="Calibri" w:hAnsiTheme="minorHAnsi" w:cstheme="minorBidi"/>
          <w:color w:val="000000" w:themeColor="text1"/>
        </w:rPr>
      </w:pPr>
      <w:r w:rsidRPr="354D9F84">
        <w:rPr>
          <w:rFonts w:asciiTheme="minorHAnsi" w:eastAsia="Calibri" w:hAnsiTheme="minorHAnsi" w:cstheme="minorBidi"/>
          <w:b/>
          <w:bCs/>
          <w:color w:val="000000" w:themeColor="text1"/>
        </w:rPr>
        <w:t>In Attendance:</w:t>
      </w:r>
      <w:r>
        <w:tab/>
      </w:r>
      <w:r w:rsidR="009C767E" w:rsidRPr="354D9F84">
        <w:rPr>
          <w:rFonts w:eastAsia="Calibri" w:cs="Calibri"/>
          <w:color w:val="000000" w:themeColor="text1"/>
        </w:rPr>
        <w:t>Manager Strategic Futures</w:t>
      </w:r>
      <w:r w:rsidR="009C767E" w:rsidRPr="354D9F84">
        <w:rPr>
          <w:rFonts w:asciiTheme="minorHAnsi" w:eastAsia="Calibri" w:hAnsiTheme="minorHAnsi" w:cstheme="minorBidi"/>
          <w:color w:val="000000" w:themeColor="text1"/>
        </w:rPr>
        <w:t xml:space="preserve"> </w:t>
      </w:r>
    </w:p>
    <w:p w14:paraId="31F00AC1" w14:textId="77777777" w:rsidR="00C65C4F" w:rsidRPr="00891BD0" w:rsidRDefault="00724833" w:rsidP="00402DDC">
      <w:pPr>
        <w:pStyle w:val="Heading1"/>
        <w:jc w:val="both"/>
        <w:rPr>
          <w:rFonts w:asciiTheme="minorHAnsi" w:hAnsiTheme="minorHAnsi" w:cstheme="minorHAnsi"/>
        </w:rPr>
      </w:pPr>
      <w:r w:rsidRPr="49988D55">
        <w:rPr>
          <w:rFonts w:asciiTheme="minorHAnsi" w:hAnsiTheme="minorHAnsi" w:cstheme="minorBidi"/>
        </w:rPr>
        <w:t>Executive Summary</w:t>
      </w:r>
    </w:p>
    <w:p w14:paraId="60D96986" w14:textId="77777777" w:rsidR="4FD95DFF" w:rsidRPr="00402DDC" w:rsidRDefault="00724833" w:rsidP="00402DDC">
      <w:pPr>
        <w:rPr>
          <w:rFonts w:cs="Calibri"/>
        </w:rPr>
      </w:pPr>
      <w:r w:rsidRPr="00402DDC">
        <w:rPr>
          <w:rFonts w:eastAsia="Calibri" w:cs="Calibri"/>
        </w:rPr>
        <w:t xml:space="preserve">The purpose of this report is to discuss the assessment of a proposed amendment to the </w:t>
      </w:r>
      <w:r w:rsidRPr="00402DDC">
        <w:rPr>
          <w:rFonts w:eastAsia="Calibri" w:cs="Calibri"/>
          <w:i/>
          <w:iCs/>
        </w:rPr>
        <w:t xml:space="preserve">Rural Residential Precinct 4A Outline Development Plan Part 1, March 2017 Amended </w:t>
      </w:r>
      <w:r w:rsidRPr="00402DDC">
        <w:rPr>
          <w:rFonts w:eastAsia="Calibri" w:cs="Calibri"/>
        </w:rPr>
        <w:t>(the Development Plan). The amendment proposes subdivision, and construction of a dwelling at 126 Ridge Road, Whittlesea.</w:t>
      </w:r>
    </w:p>
    <w:p w14:paraId="0FB22A9A" w14:textId="77777777" w:rsidR="4FD95DFF" w:rsidRPr="00402DDC" w:rsidRDefault="4FD95DFF" w:rsidP="00402DDC">
      <w:pPr>
        <w:rPr>
          <w:rFonts w:cs="Calibri"/>
        </w:rPr>
      </w:pPr>
    </w:p>
    <w:p w14:paraId="4118FF28" w14:textId="77777777" w:rsidR="4FD95DFF" w:rsidRPr="00402DDC" w:rsidRDefault="00724833" w:rsidP="354D9F84">
      <w:pPr>
        <w:rPr>
          <w:rFonts w:cs="Calibri"/>
        </w:rPr>
      </w:pPr>
      <w:r w:rsidRPr="354D9F84">
        <w:rPr>
          <w:rFonts w:eastAsia="Calibri" w:cs="Calibri"/>
        </w:rPr>
        <w:t xml:space="preserve">The proponent has submitted the application despite being previously advised in writing by Council officers that the proposed amendment </w:t>
      </w:r>
      <w:r w:rsidR="6BFED418" w:rsidRPr="354D9F84">
        <w:rPr>
          <w:rFonts w:eastAsia="Calibri" w:cs="Calibri"/>
        </w:rPr>
        <w:t xml:space="preserve">to the Development Plan </w:t>
      </w:r>
      <w:r w:rsidRPr="354D9F84">
        <w:rPr>
          <w:rFonts w:eastAsia="Calibri" w:cs="Calibri"/>
        </w:rPr>
        <w:t>is not supported by the relevant strategic planning framework, relevant statutory planning policy, or by Council policy.</w:t>
      </w:r>
    </w:p>
    <w:p w14:paraId="7701779F" w14:textId="77777777" w:rsidR="4FD95DFF" w:rsidRPr="00402DDC" w:rsidRDefault="4FD95DFF" w:rsidP="00402DDC">
      <w:pPr>
        <w:rPr>
          <w:rFonts w:cs="Calibri"/>
        </w:rPr>
      </w:pPr>
    </w:p>
    <w:p w14:paraId="0E5703A7" w14:textId="77777777" w:rsidR="4FD95DFF" w:rsidRPr="00402DDC" w:rsidRDefault="00724833" w:rsidP="354D9F84">
      <w:pPr>
        <w:rPr>
          <w:rFonts w:cs="Calibri"/>
        </w:rPr>
      </w:pPr>
      <w:r w:rsidRPr="354D9F84">
        <w:rPr>
          <w:rFonts w:eastAsia="Calibri" w:cs="Calibri"/>
        </w:rPr>
        <w:t>The Development Plan applies to a low-density residential precinct which is located on the eastern edge of Whittlesea Township, adjacent to the forested catchment for Yan Yean Reservoir.</w:t>
      </w:r>
    </w:p>
    <w:p w14:paraId="3B33DEEE" w14:textId="77777777" w:rsidR="4FD95DFF" w:rsidRPr="00402DDC" w:rsidRDefault="4FD95DFF" w:rsidP="00402DDC">
      <w:pPr>
        <w:rPr>
          <w:rFonts w:cs="Calibri"/>
        </w:rPr>
      </w:pPr>
    </w:p>
    <w:p w14:paraId="4FFC3251" w14:textId="77777777" w:rsidR="4FD95DFF" w:rsidRDefault="00724833" w:rsidP="354D9F84">
      <w:pPr>
        <w:rPr>
          <w:rFonts w:eastAsia="Calibri" w:cs="Calibri"/>
        </w:rPr>
      </w:pPr>
      <w:r w:rsidRPr="354D9F84">
        <w:rPr>
          <w:rFonts w:eastAsia="Calibri" w:cs="Calibri"/>
        </w:rPr>
        <w:t>Bushfire planning policy has been a significant consideration in the assessment of the proposal, noting that in bushfire affected areas the decision making of planning and responsible authorities must prioritise the protection of human life over all other policy objectives or issues. From a settlement planning perspective, there is no support in the planning scheme for directing additional housing growth to this location, particularly noting that the area is identified as under threat from environmental risks</w:t>
      </w:r>
      <w:r w:rsidR="2357D93D" w:rsidRPr="354D9F84">
        <w:rPr>
          <w:rFonts w:eastAsia="Calibri" w:cs="Calibri"/>
        </w:rPr>
        <w:t>,</w:t>
      </w:r>
      <w:r w:rsidR="293AE953" w:rsidRPr="354D9F84">
        <w:rPr>
          <w:rFonts w:eastAsia="Calibri" w:cs="Calibri"/>
        </w:rPr>
        <w:t xml:space="preserve"> and the potential for the decision to set a preceden</w:t>
      </w:r>
      <w:r w:rsidR="1215D87C" w:rsidRPr="354D9F84">
        <w:rPr>
          <w:rFonts w:eastAsia="Calibri" w:cs="Calibri"/>
        </w:rPr>
        <w:t>t</w:t>
      </w:r>
      <w:r w:rsidR="293AE953" w:rsidRPr="354D9F84">
        <w:rPr>
          <w:rFonts w:eastAsia="Calibri" w:cs="Calibri"/>
        </w:rPr>
        <w:t xml:space="preserve"> for further </w:t>
      </w:r>
      <w:r w:rsidR="0AF8A1FD" w:rsidRPr="354D9F84">
        <w:rPr>
          <w:rFonts w:eastAsia="Calibri" w:cs="Calibri"/>
        </w:rPr>
        <w:t xml:space="preserve">applications </w:t>
      </w:r>
      <w:r w:rsidR="55267719" w:rsidRPr="354D9F84">
        <w:rPr>
          <w:rFonts w:eastAsia="Calibri" w:cs="Calibri"/>
        </w:rPr>
        <w:t xml:space="preserve">for </w:t>
      </w:r>
      <w:r w:rsidR="293AE953" w:rsidRPr="354D9F84">
        <w:rPr>
          <w:rFonts w:eastAsia="Calibri" w:cs="Calibri"/>
        </w:rPr>
        <w:t xml:space="preserve">additional dwellings in areas of bushfire risk. </w:t>
      </w:r>
      <w:r w:rsidR="033F0D54" w:rsidRPr="354D9F84">
        <w:rPr>
          <w:rFonts w:eastAsia="Calibri" w:cs="Calibri"/>
        </w:rPr>
        <w:t xml:space="preserve">In accordance with </w:t>
      </w:r>
      <w:r w:rsidRPr="354D9F84">
        <w:rPr>
          <w:rFonts w:eastAsia="Calibri" w:cs="Calibri"/>
        </w:rPr>
        <w:t>bushfire and settlement planning policy, the proposal cannot be refined or renegotiated to comply – it must be refused.</w:t>
      </w:r>
    </w:p>
    <w:p w14:paraId="19232FCF" w14:textId="77777777" w:rsidR="00AB086C" w:rsidRPr="00271E1B" w:rsidRDefault="00AB086C" w:rsidP="09FD6142">
      <w:pPr>
        <w:rPr>
          <w:rFonts w:eastAsia="Calibri" w:cs="Calibri"/>
        </w:rPr>
      </w:pPr>
    </w:p>
    <w:p w14:paraId="75EDDEA1" w14:textId="77777777" w:rsidR="00402DDC" w:rsidRPr="003C5ABC" w:rsidRDefault="00724833" w:rsidP="354D9F84">
      <w:pPr>
        <w:rPr>
          <w:rFonts w:eastAsia="Calibri" w:cs="Calibri"/>
        </w:rPr>
      </w:pPr>
      <w:r w:rsidRPr="354D9F84">
        <w:rPr>
          <w:rFonts w:eastAsia="Calibri" w:cs="Calibri"/>
        </w:rPr>
        <w:t xml:space="preserve">Neighbourhood design has been considered in the assessment. The proposed amendment seeks to achieve infill development that fails to respond to the existing </w:t>
      </w:r>
      <w:r w:rsidR="3066F0D1" w:rsidRPr="354D9F84">
        <w:rPr>
          <w:rFonts w:eastAsia="Calibri" w:cs="Calibri"/>
        </w:rPr>
        <w:t xml:space="preserve">neighbourhood </w:t>
      </w:r>
      <w:r w:rsidRPr="354D9F84">
        <w:rPr>
          <w:rFonts w:eastAsia="Calibri" w:cs="Calibri"/>
        </w:rPr>
        <w:t xml:space="preserve">character. The subject precinct and surrounding areas have developed over time under Outline Development Plans approved in accordance with the </w:t>
      </w:r>
      <w:r w:rsidRPr="354D9F84">
        <w:rPr>
          <w:rFonts w:eastAsia="Calibri" w:cs="Calibri"/>
          <w:i/>
          <w:iCs/>
        </w:rPr>
        <w:t xml:space="preserve">Whittlesea Township Local Structure Plan 1994 </w:t>
      </w:r>
      <w:r w:rsidRPr="354D9F84">
        <w:rPr>
          <w:rFonts w:eastAsia="Calibri" w:cs="Calibri"/>
        </w:rPr>
        <w:t>and the Whittlesea Planning Scheme.</w:t>
      </w:r>
    </w:p>
    <w:p w14:paraId="4182BCCD" w14:textId="77777777" w:rsidR="00B616C8" w:rsidRDefault="00151EDC" w:rsidP="00151EDC">
      <w:pPr>
        <w:spacing w:line="240" w:lineRule="auto"/>
        <w:rPr>
          <w:rFonts w:eastAsia="Calibri" w:cs="Calibri"/>
        </w:rPr>
      </w:pPr>
      <w:r>
        <w:rPr>
          <w:rFonts w:eastAsia="Calibri" w:cs="Calibri"/>
        </w:rPr>
        <w:br w:type="page"/>
      </w:r>
    </w:p>
    <w:p w14:paraId="4F91D71E" w14:textId="77777777" w:rsidR="4FD95DFF" w:rsidRPr="003C5ABC" w:rsidRDefault="00724833" w:rsidP="354D9F84">
      <w:pPr>
        <w:rPr>
          <w:rFonts w:eastAsia="Calibri" w:cs="Calibri"/>
        </w:rPr>
      </w:pPr>
      <w:r w:rsidRPr="354D9F84">
        <w:rPr>
          <w:rFonts w:eastAsia="Calibri" w:cs="Calibri"/>
        </w:rPr>
        <w:lastRenderedPageBreak/>
        <w:t xml:space="preserve">The existing </w:t>
      </w:r>
      <w:r w:rsidR="5151A515" w:rsidRPr="354D9F84">
        <w:rPr>
          <w:rFonts w:eastAsia="Calibri" w:cs="Calibri"/>
        </w:rPr>
        <w:t xml:space="preserve">neighbourhood </w:t>
      </w:r>
      <w:r w:rsidRPr="354D9F84">
        <w:rPr>
          <w:rFonts w:eastAsia="Calibri" w:cs="Calibri"/>
        </w:rPr>
        <w:t xml:space="preserve">character has developed under this subdivision and development framework, which is designed to protect natural landscape features and the environment. </w:t>
      </w:r>
      <w:r w:rsidR="69E94D08" w:rsidRPr="354D9F84">
        <w:rPr>
          <w:rFonts w:eastAsia="Calibri" w:cs="Calibri"/>
        </w:rPr>
        <w:t>With</w:t>
      </w:r>
      <w:r w:rsidR="741DC17B" w:rsidRPr="354D9F84">
        <w:rPr>
          <w:rFonts w:eastAsia="Calibri" w:cs="Calibri"/>
        </w:rPr>
        <w:t xml:space="preserve"> respect to t</w:t>
      </w:r>
      <w:r w:rsidR="3B4B22A8" w:rsidRPr="354D9F84">
        <w:rPr>
          <w:rFonts w:eastAsia="Calibri" w:cs="Calibri"/>
        </w:rPr>
        <w:t xml:space="preserve">he </w:t>
      </w:r>
      <w:r w:rsidR="2D5C7088" w:rsidRPr="354D9F84">
        <w:rPr>
          <w:rFonts w:eastAsia="Calibri" w:cs="Calibri"/>
        </w:rPr>
        <w:t xml:space="preserve">protection of the environment, the </w:t>
      </w:r>
      <w:r w:rsidR="3B4B22A8" w:rsidRPr="354D9F84">
        <w:rPr>
          <w:rFonts w:eastAsia="Calibri" w:cs="Calibri"/>
        </w:rPr>
        <w:t xml:space="preserve">proposal also fails to provide </w:t>
      </w:r>
      <w:r w:rsidR="0394D896" w:rsidRPr="354D9F84">
        <w:rPr>
          <w:rFonts w:eastAsia="Calibri" w:cs="Calibri"/>
        </w:rPr>
        <w:t xml:space="preserve">sufficient evidence to support the </w:t>
      </w:r>
      <w:r w:rsidR="512111E7" w:rsidRPr="354D9F84">
        <w:rPr>
          <w:rFonts w:eastAsia="Calibri" w:cs="Calibri"/>
        </w:rPr>
        <w:t xml:space="preserve">response to managing household wastewater and the </w:t>
      </w:r>
      <w:r w:rsidR="0394D896" w:rsidRPr="354D9F84">
        <w:rPr>
          <w:rFonts w:eastAsia="Calibri" w:cs="Calibri"/>
        </w:rPr>
        <w:t xml:space="preserve">significantly reduced area </w:t>
      </w:r>
      <w:r w:rsidR="660B44F6" w:rsidRPr="354D9F84">
        <w:rPr>
          <w:rFonts w:eastAsia="Calibri" w:cs="Calibri"/>
        </w:rPr>
        <w:t xml:space="preserve">proposed </w:t>
      </w:r>
      <w:r w:rsidR="0394D896" w:rsidRPr="354D9F84">
        <w:rPr>
          <w:rFonts w:eastAsia="Calibri" w:cs="Calibri"/>
        </w:rPr>
        <w:t>for effluent</w:t>
      </w:r>
      <w:r w:rsidR="30FDA542" w:rsidRPr="354D9F84">
        <w:rPr>
          <w:rFonts w:eastAsia="Calibri" w:cs="Calibri"/>
        </w:rPr>
        <w:t xml:space="preserve"> disposal.</w:t>
      </w:r>
    </w:p>
    <w:p w14:paraId="28F68127" w14:textId="77777777" w:rsidR="4FD95DFF" w:rsidRPr="003C5ABC" w:rsidRDefault="4FD95DFF" w:rsidP="003C5ABC">
      <w:pPr>
        <w:rPr>
          <w:rFonts w:cs="Calibri"/>
        </w:rPr>
      </w:pPr>
    </w:p>
    <w:p w14:paraId="13C57430" w14:textId="77777777" w:rsidR="4FD95DFF" w:rsidRPr="003C5ABC" w:rsidRDefault="00724833" w:rsidP="003C5ABC">
      <w:pPr>
        <w:rPr>
          <w:rFonts w:eastAsia="Calibri" w:cs="Calibri"/>
        </w:rPr>
      </w:pPr>
      <w:r w:rsidRPr="003C5ABC">
        <w:rPr>
          <w:rFonts w:eastAsia="Calibri" w:cs="Calibri"/>
        </w:rPr>
        <w:t>Noting the planning considerations above, t</w:t>
      </w:r>
      <w:r w:rsidR="77A28B13" w:rsidRPr="003C5ABC">
        <w:rPr>
          <w:rFonts w:eastAsia="Calibri" w:cs="Calibri"/>
        </w:rPr>
        <w:t>he report recommends that</w:t>
      </w:r>
      <w:r w:rsidRPr="003C5ABC">
        <w:rPr>
          <w:rFonts w:eastAsia="Calibri" w:cs="Calibri"/>
        </w:rPr>
        <w:t xml:space="preserve"> Council </w:t>
      </w:r>
      <w:r w:rsidR="70D36957" w:rsidRPr="003C5ABC">
        <w:rPr>
          <w:rFonts w:eastAsia="Calibri" w:cs="Calibri"/>
        </w:rPr>
        <w:t xml:space="preserve">refuse the proposed amendment to the Development Plan </w:t>
      </w:r>
      <w:r w:rsidRPr="003C5ABC">
        <w:rPr>
          <w:rFonts w:eastAsia="Calibri" w:cs="Calibri"/>
        </w:rPr>
        <w:t>due to non-compliance with settlement and bushfire planning considerations, and urban design policy in the Whittlesea Planning Scheme.</w:t>
      </w:r>
    </w:p>
    <w:p w14:paraId="1906FFB3" w14:textId="77777777" w:rsidR="00C65C4F" w:rsidRPr="00891BD0" w:rsidRDefault="00724833" w:rsidP="003C5ABC">
      <w:pPr>
        <w:pStyle w:val="Heading1"/>
        <w:jc w:val="both"/>
        <w:rPr>
          <w:rFonts w:asciiTheme="minorHAnsi" w:hAnsiTheme="minorHAnsi" w:cstheme="minorHAnsi"/>
        </w:rPr>
      </w:pPr>
      <w:r w:rsidRPr="00891BD0">
        <w:rPr>
          <w:rFonts w:asciiTheme="minorHAnsi" w:hAnsiTheme="minorHAnsi" w:cstheme="minorHAnsi"/>
        </w:rPr>
        <w:t>Officers’ Recommendation</w:t>
      </w:r>
    </w:p>
    <w:p w14:paraId="3C8C3A96" w14:textId="77777777" w:rsidR="00727FA4" w:rsidRPr="00182B2C" w:rsidRDefault="00724833" w:rsidP="009C405F">
      <w:pPr>
        <w:jc w:val="both"/>
        <w:rPr>
          <w:rFonts w:eastAsia="Calibri" w:cs="Calibri"/>
        </w:rPr>
      </w:pPr>
      <w:r w:rsidRPr="00182B2C">
        <w:rPr>
          <w:rFonts w:eastAsia="Calibri" w:cs="Calibri"/>
        </w:rPr>
        <w:t>THAT C</w:t>
      </w:r>
      <w:r w:rsidR="242EC2F7" w:rsidRPr="00182B2C">
        <w:rPr>
          <w:rFonts w:eastAsia="Calibri" w:cs="Calibri"/>
        </w:rPr>
        <w:t>ouncil</w:t>
      </w:r>
      <w:r w:rsidRPr="00182B2C">
        <w:rPr>
          <w:rFonts w:eastAsia="Calibri" w:cs="Calibri"/>
        </w:rPr>
        <w:t>:</w:t>
      </w:r>
    </w:p>
    <w:p w14:paraId="6AB06E0C" w14:textId="77777777" w:rsidR="00727FA4" w:rsidRPr="00182B2C" w:rsidRDefault="00724833">
      <w:pPr>
        <w:pStyle w:val="ListParagraph"/>
        <w:numPr>
          <w:ilvl w:val="0"/>
          <w:numId w:val="14"/>
        </w:numPr>
        <w:ind w:left="714" w:hanging="357"/>
        <w:rPr>
          <w:rFonts w:eastAsia="Calibri" w:cs="Calibri"/>
          <w:szCs w:val="24"/>
        </w:rPr>
      </w:pPr>
      <w:r w:rsidRPr="00182B2C">
        <w:rPr>
          <w:rFonts w:eastAsia="Calibri" w:cs="Calibri"/>
          <w:szCs w:val="24"/>
        </w:rPr>
        <w:t xml:space="preserve">Refuse the </w:t>
      </w:r>
      <w:r w:rsidR="49A1BB47" w:rsidRPr="00182B2C">
        <w:rPr>
          <w:rFonts w:eastAsia="Calibri" w:cs="Calibri"/>
          <w:szCs w:val="24"/>
        </w:rPr>
        <w:t>proposed amendment</w:t>
      </w:r>
      <w:r w:rsidRPr="00182B2C">
        <w:rPr>
          <w:rFonts w:eastAsia="Calibri" w:cs="Calibri"/>
          <w:szCs w:val="24"/>
        </w:rPr>
        <w:t xml:space="preserve"> to the Rural Residential Precinct 4A Outline Development Plan Part 1, March 2017 (Amended) as detailed in Attachment </w:t>
      </w:r>
      <w:r w:rsidR="000D4C52" w:rsidRPr="00182B2C">
        <w:rPr>
          <w:rFonts w:eastAsia="Calibri" w:cs="Calibri"/>
          <w:szCs w:val="24"/>
        </w:rPr>
        <w:t>4</w:t>
      </w:r>
      <w:r w:rsidRPr="00182B2C">
        <w:rPr>
          <w:rFonts w:eastAsia="Calibri" w:cs="Calibri"/>
          <w:szCs w:val="24"/>
        </w:rPr>
        <w:t>, on the following grounds:</w:t>
      </w:r>
    </w:p>
    <w:p w14:paraId="0D7AAF3C" w14:textId="77777777" w:rsidR="009C405F" w:rsidRPr="00182B2C" w:rsidRDefault="00724833">
      <w:pPr>
        <w:pStyle w:val="ListParagraph"/>
        <w:numPr>
          <w:ilvl w:val="0"/>
          <w:numId w:val="15"/>
        </w:numPr>
        <w:ind w:left="1134" w:hanging="425"/>
        <w:rPr>
          <w:rFonts w:eastAsia="Calibri" w:cs="Calibri"/>
        </w:rPr>
      </w:pPr>
      <w:r w:rsidRPr="00182B2C">
        <w:rPr>
          <w:rFonts w:eastAsia="Calibri" w:cs="Calibri"/>
        </w:rPr>
        <w:t>The proposal does not meet the requirements of the Development Plan Overlay Schedule 2 (Whittlesea Rural Residential Area) at Clause 43.04 of the Whittlesea Planning Scheme.</w:t>
      </w:r>
    </w:p>
    <w:p w14:paraId="36A1415A" w14:textId="77777777" w:rsidR="009C405F" w:rsidRPr="00182B2C" w:rsidRDefault="00724833">
      <w:pPr>
        <w:pStyle w:val="ListParagraph"/>
        <w:numPr>
          <w:ilvl w:val="0"/>
          <w:numId w:val="15"/>
        </w:numPr>
        <w:ind w:left="1134" w:hanging="425"/>
        <w:rPr>
          <w:rFonts w:eastAsia="Calibri" w:cs="Calibri"/>
        </w:rPr>
      </w:pPr>
      <w:r w:rsidRPr="00182B2C">
        <w:rPr>
          <w:rFonts w:eastAsia="Calibri" w:cs="Calibri"/>
        </w:rPr>
        <w:t>The proposal is inconsistent with the Planning Policy Framework of the Whittlesea Planning Scheme, including Clauses 13.02-1S</w:t>
      </w:r>
      <w:r w:rsidR="49A1BB47" w:rsidRPr="00182B2C">
        <w:rPr>
          <w:rFonts w:eastAsia="Calibri" w:cs="Calibri"/>
        </w:rPr>
        <w:t xml:space="preserve"> and 13.02-1L (Bushfire planning), and 15.01-5S (Neighbourhood character).</w:t>
      </w:r>
    </w:p>
    <w:p w14:paraId="6354E825" w14:textId="77777777" w:rsidR="49A1BB47" w:rsidRPr="00182B2C" w:rsidRDefault="00724833">
      <w:pPr>
        <w:pStyle w:val="ListParagraph"/>
        <w:numPr>
          <w:ilvl w:val="0"/>
          <w:numId w:val="15"/>
        </w:numPr>
        <w:ind w:left="1134" w:hanging="425"/>
        <w:rPr>
          <w:rFonts w:eastAsia="Calibri" w:cs="Calibri"/>
        </w:rPr>
      </w:pPr>
      <w:r w:rsidRPr="00182B2C">
        <w:rPr>
          <w:rFonts w:eastAsia="Calibri" w:cs="Calibri"/>
        </w:rPr>
        <w:t>The proposal is inconsistent with the Whittlesea Township Local Structure Plan 1998, and the Whittlesea Township Plan 2021.</w:t>
      </w:r>
    </w:p>
    <w:p w14:paraId="4B5AB419" w14:textId="77777777" w:rsidR="49A1BB47" w:rsidRPr="00182B2C" w:rsidRDefault="00724833">
      <w:pPr>
        <w:pStyle w:val="ListParagraph"/>
        <w:numPr>
          <w:ilvl w:val="0"/>
          <w:numId w:val="14"/>
        </w:numPr>
        <w:ind w:left="714" w:hanging="357"/>
        <w:rPr>
          <w:rFonts w:eastAsia="Calibri" w:cs="Calibri"/>
        </w:rPr>
      </w:pPr>
      <w:r w:rsidRPr="00182B2C">
        <w:rPr>
          <w:rFonts w:eastAsia="Calibri" w:cs="Calibri"/>
        </w:rPr>
        <w:t xml:space="preserve">Authorise the Chief Executive Officer to appoint Council representation at any Victorian Civil and Administrative Tribunal hearing or pre-hearing practice days including compulsory conferences, conducted in respect to the </w:t>
      </w:r>
      <w:r w:rsidR="7E54ACD9" w:rsidRPr="00182B2C">
        <w:rPr>
          <w:rFonts w:eastAsia="Calibri" w:cs="Calibri"/>
        </w:rPr>
        <w:t xml:space="preserve">Rural Residential Precinct 4A </w:t>
      </w:r>
      <w:r w:rsidRPr="00182B2C">
        <w:rPr>
          <w:rFonts w:eastAsia="Calibri" w:cs="Calibri"/>
        </w:rPr>
        <w:t xml:space="preserve">Outline Development Plan. </w:t>
      </w:r>
    </w:p>
    <w:p w14:paraId="71BC090F" w14:textId="77777777" w:rsidR="49988D55" w:rsidRPr="00182B2C" w:rsidRDefault="00724833" w:rsidP="354D9F84">
      <w:pPr>
        <w:pStyle w:val="ListParagraph"/>
        <w:numPr>
          <w:ilvl w:val="0"/>
          <w:numId w:val="14"/>
        </w:numPr>
        <w:ind w:left="714" w:hanging="357"/>
        <w:jc w:val="both"/>
        <w:rPr>
          <w:rFonts w:eastAsia="Calibri" w:cs="Calibri"/>
        </w:rPr>
      </w:pPr>
      <w:r w:rsidRPr="00182B2C">
        <w:rPr>
          <w:rFonts w:eastAsia="Calibri" w:cs="Calibri"/>
        </w:rPr>
        <w:t>Advise the proponent of the Council</w:t>
      </w:r>
      <w:r w:rsidR="3DB38049" w:rsidRPr="00182B2C">
        <w:rPr>
          <w:rFonts w:eastAsia="Calibri" w:cs="Calibri"/>
        </w:rPr>
        <w:t>’s</w:t>
      </w:r>
      <w:r w:rsidRPr="00182B2C">
        <w:rPr>
          <w:rFonts w:eastAsia="Calibri" w:cs="Calibri"/>
        </w:rPr>
        <w:t xml:space="preserve"> decision.</w:t>
      </w:r>
    </w:p>
    <w:p w14:paraId="55B46674"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4CB6076" w14:textId="77777777" w:rsidR="004412DE" w:rsidRPr="00441617" w:rsidRDefault="0044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Cr Stow moved the Officer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14:paraId="02D90927" w14:textId="77777777">
        <w:tc>
          <w:tcPr>
            <w:tcW w:w="9027" w:type="dxa"/>
            <w:gridSpan w:val="2"/>
            <w:tcBorders>
              <w:bottom w:val="single" w:sz="8" w:space="0" w:color="000000"/>
            </w:tcBorders>
            <w:shd w:val="clear" w:color="auto" w:fill="002060"/>
          </w:tcPr>
          <w:p w14:paraId="09404D1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14:paraId="7354454F"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B40C25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5E6C145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604F83" w14:paraId="16F48CE2"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2F3D86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FC1555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3ECD7825"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6B86E633" w14:textId="77777777" w:rsidR="00727FA4" w:rsidRDefault="00724833" w:rsidP="009C405F">
      <w:pPr>
        <w:jc w:val="both"/>
        <w:rPr>
          <w:rFonts w:eastAsia="Calibri" w:cs="Calibri"/>
          <w:b/>
          <w:bCs/>
        </w:rPr>
      </w:pPr>
      <w:r w:rsidRPr="49988D55">
        <w:rPr>
          <w:rFonts w:eastAsia="Calibri" w:cs="Calibri"/>
          <w:b/>
          <w:bCs/>
        </w:rPr>
        <w:t xml:space="preserve">THAT </w:t>
      </w:r>
      <w:r w:rsidRPr="45DDBD1A">
        <w:rPr>
          <w:rFonts w:eastAsia="Calibri" w:cs="Calibri"/>
          <w:b/>
          <w:bCs/>
        </w:rPr>
        <w:t>C</w:t>
      </w:r>
      <w:r w:rsidR="242EC2F7" w:rsidRPr="45DDBD1A">
        <w:rPr>
          <w:rFonts w:eastAsia="Calibri" w:cs="Calibri"/>
          <w:b/>
          <w:bCs/>
        </w:rPr>
        <w:t>ouncil</w:t>
      </w:r>
      <w:r w:rsidRPr="49988D55">
        <w:rPr>
          <w:rFonts w:eastAsia="Calibri" w:cs="Calibri"/>
          <w:b/>
          <w:bCs/>
        </w:rPr>
        <w:t>:</w:t>
      </w:r>
    </w:p>
    <w:p w14:paraId="313A2CA9" w14:textId="77777777" w:rsidR="00727FA4" w:rsidRPr="009C405F" w:rsidRDefault="00724833">
      <w:pPr>
        <w:numPr>
          <w:ilvl w:val="0"/>
          <w:numId w:val="16"/>
        </w:numPr>
        <w:ind w:left="714" w:hanging="357"/>
        <w:contextualSpacing/>
        <w:rPr>
          <w:rFonts w:eastAsia="Calibri" w:cs="Calibri"/>
          <w:b/>
          <w:bCs/>
        </w:rPr>
      </w:pPr>
      <w:r w:rsidRPr="009C405F">
        <w:rPr>
          <w:rFonts w:eastAsia="Calibri" w:cs="Calibri"/>
          <w:b/>
          <w:bCs/>
        </w:rPr>
        <w:t xml:space="preserve">Refuse the </w:t>
      </w:r>
      <w:r w:rsidR="49A1BB47" w:rsidRPr="009C405F">
        <w:rPr>
          <w:rFonts w:eastAsia="Calibri" w:cs="Calibri"/>
          <w:b/>
          <w:bCs/>
        </w:rPr>
        <w:t>proposed amendment</w:t>
      </w:r>
      <w:r w:rsidRPr="009C405F">
        <w:rPr>
          <w:rFonts w:eastAsia="Calibri" w:cs="Calibri"/>
          <w:b/>
          <w:bCs/>
        </w:rPr>
        <w:t xml:space="preserve"> to the Rural Residential Precinct 4A Outline Development Plan Part 1, March 2017 (Amended) as detailed in Attachment </w:t>
      </w:r>
      <w:r w:rsidR="000D4C52" w:rsidRPr="009C405F">
        <w:rPr>
          <w:rFonts w:eastAsia="Calibri" w:cs="Calibri"/>
          <w:b/>
          <w:bCs/>
        </w:rPr>
        <w:t>4</w:t>
      </w:r>
      <w:r w:rsidRPr="009C405F">
        <w:rPr>
          <w:rFonts w:eastAsia="Calibri" w:cs="Calibri"/>
          <w:b/>
          <w:bCs/>
        </w:rPr>
        <w:t>, on the following grounds:</w:t>
      </w:r>
    </w:p>
    <w:p w14:paraId="1FD02C3C" w14:textId="77777777" w:rsidR="009C405F" w:rsidRDefault="00724833" w:rsidP="00032339">
      <w:pPr>
        <w:numPr>
          <w:ilvl w:val="0"/>
          <w:numId w:val="50"/>
        </w:numPr>
        <w:ind w:left="1134" w:hanging="425"/>
        <w:contextualSpacing/>
        <w:rPr>
          <w:rFonts w:eastAsia="Calibri" w:cs="Calibri"/>
          <w:b/>
          <w:bCs/>
          <w:szCs w:val="20"/>
        </w:rPr>
      </w:pPr>
      <w:r w:rsidRPr="009C405F">
        <w:rPr>
          <w:rFonts w:eastAsia="Calibri" w:cs="Calibri"/>
          <w:b/>
          <w:bCs/>
          <w:szCs w:val="20"/>
        </w:rPr>
        <w:t>The proposal does not meet the requirements of the Development Plan Overlay Schedule 2 (Whittlesea Rural Residential Area) at Clause 43.04 of the Whittlesea Planning Scheme.</w:t>
      </w:r>
    </w:p>
    <w:p w14:paraId="103DAF4D" w14:textId="77777777" w:rsidR="009C405F" w:rsidRDefault="00724833" w:rsidP="003746F4">
      <w:pPr>
        <w:numPr>
          <w:ilvl w:val="0"/>
          <w:numId w:val="50"/>
        </w:numPr>
        <w:ind w:left="1134" w:hanging="425"/>
        <w:contextualSpacing/>
        <w:rPr>
          <w:rFonts w:eastAsia="Calibri" w:cs="Calibri"/>
          <w:b/>
          <w:bCs/>
          <w:szCs w:val="20"/>
        </w:rPr>
      </w:pPr>
      <w:r w:rsidRPr="009C405F">
        <w:rPr>
          <w:rFonts w:eastAsia="Calibri" w:cs="Calibri"/>
          <w:b/>
          <w:bCs/>
          <w:szCs w:val="20"/>
        </w:rPr>
        <w:lastRenderedPageBreak/>
        <w:t>The proposal is inconsistent with the Planning Policy Framework of the Whittlesea Planning Scheme, including Clauses 13.02-1S</w:t>
      </w:r>
      <w:r w:rsidR="49A1BB47" w:rsidRPr="009C405F">
        <w:rPr>
          <w:rFonts w:eastAsia="Calibri" w:cs="Calibri"/>
          <w:b/>
          <w:bCs/>
          <w:szCs w:val="20"/>
        </w:rPr>
        <w:t xml:space="preserve"> and 13.02-1L (Bushfire planning), and 15.01-5S (Neighbourhood character).</w:t>
      </w:r>
    </w:p>
    <w:p w14:paraId="297AC49D" w14:textId="77777777" w:rsidR="49A1BB47" w:rsidRPr="009C405F" w:rsidRDefault="00724833" w:rsidP="003746F4">
      <w:pPr>
        <w:numPr>
          <w:ilvl w:val="0"/>
          <w:numId w:val="50"/>
        </w:numPr>
        <w:ind w:left="1134" w:hanging="425"/>
        <w:contextualSpacing/>
        <w:rPr>
          <w:rFonts w:eastAsia="Calibri" w:cs="Calibri"/>
          <w:b/>
          <w:bCs/>
          <w:szCs w:val="20"/>
        </w:rPr>
      </w:pPr>
      <w:r w:rsidRPr="009C405F">
        <w:rPr>
          <w:rFonts w:eastAsia="Calibri" w:cs="Calibri"/>
          <w:b/>
          <w:bCs/>
          <w:szCs w:val="20"/>
        </w:rPr>
        <w:t>The proposal is inconsistent with the Whittlesea Township Local Structure Plan 1998, and the Whittlesea Township Plan 2021.</w:t>
      </w:r>
    </w:p>
    <w:p w14:paraId="65D571E1" w14:textId="77777777" w:rsidR="49A1BB47" w:rsidRDefault="00724833">
      <w:pPr>
        <w:numPr>
          <w:ilvl w:val="0"/>
          <w:numId w:val="16"/>
        </w:numPr>
        <w:ind w:left="714" w:hanging="357"/>
        <w:contextualSpacing/>
        <w:rPr>
          <w:rFonts w:eastAsia="Calibri" w:cs="Calibri"/>
          <w:b/>
          <w:bCs/>
          <w:szCs w:val="20"/>
        </w:rPr>
      </w:pPr>
      <w:r w:rsidRPr="127DF672">
        <w:rPr>
          <w:rFonts w:eastAsia="Calibri" w:cs="Calibri"/>
          <w:b/>
          <w:bCs/>
          <w:szCs w:val="20"/>
        </w:rPr>
        <w:t xml:space="preserve">Authorise the Chief Executive Officer to appoint Council representation at any Victorian Civil and Administrative Tribunal hearing or pre-hearing practice days including compulsory conferences, conducted in respect to the </w:t>
      </w:r>
      <w:r w:rsidR="7E54ACD9" w:rsidRPr="127DF672">
        <w:rPr>
          <w:rFonts w:eastAsia="Calibri" w:cs="Calibri"/>
          <w:b/>
          <w:bCs/>
          <w:szCs w:val="20"/>
        </w:rPr>
        <w:t xml:space="preserve">Rural Residential Precinct 4A </w:t>
      </w:r>
      <w:r w:rsidRPr="127DF672">
        <w:rPr>
          <w:rFonts w:eastAsia="Calibri" w:cs="Calibri"/>
          <w:b/>
          <w:bCs/>
          <w:szCs w:val="20"/>
        </w:rPr>
        <w:t xml:space="preserve">Outline Development Plan. </w:t>
      </w:r>
    </w:p>
    <w:p w14:paraId="487EC371" w14:textId="77777777" w:rsidR="49988D55" w:rsidRPr="00CF43F2" w:rsidRDefault="00724833" w:rsidP="354D9F84">
      <w:pPr>
        <w:numPr>
          <w:ilvl w:val="0"/>
          <w:numId w:val="16"/>
        </w:numPr>
        <w:ind w:left="714" w:hanging="357"/>
        <w:contextualSpacing/>
        <w:jc w:val="both"/>
        <w:rPr>
          <w:rFonts w:eastAsia="Calibri" w:cs="Calibri"/>
          <w:b/>
          <w:bCs/>
        </w:rPr>
      </w:pPr>
      <w:r w:rsidRPr="354D9F84">
        <w:rPr>
          <w:rFonts w:eastAsia="Calibri" w:cs="Calibri"/>
          <w:b/>
          <w:bCs/>
        </w:rPr>
        <w:t>Advise the proponent of the Council</w:t>
      </w:r>
      <w:r w:rsidR="3DB38049" w:rsidRPr="354D9F84">
        <w:rPr>
          <w:rFonts w:eastAsia="Calibri" w:cs="Calibri"/>
          <w:b/>
          <w:bCs/>
        </w:rPr>
        <w:t>’s</w:t>
      </w:r>
      <w:r w:rsidRPr="354D9F84">
        <w:rPr>
          <w:rFonts w:eastAsia="Calibri" w:cs="Calibri"/>
          <w:b/>
          <w:bCs/>
        </w:rPr>
        <w:t xml:space="preserve"> decision.</w:t>
      </w:r>
    </w:p>
    <w:p w14:paraId="421CA5C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6011D548"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7B1F3B12" w14:textId="77777777">
        <w:tc>
          <w:tcPr>
            <w:tcW w:w="9006" w:type="dxa"/>
            <w:tcBorders>
              <w:right w:val="single" w:sz="8" w:space="0" w:color="000000"/>
            </w:tcBorders>
            <w:shd w:val="clear" w:color="auto" w:fill="002060"/>
          </w:tcPr>
          <w:p w14:paraId="2730184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14:paraId="7FCE10D6" w14:textId="77777777">
        <w:tc>
          <w:tcPr>
            <w:tcW w:w="9006" w:type="dxa"/>
            <w:tcBorders>
              <w:left w:val="nil"/>
            </w:tcBorders>
            <w:shd w:val="clear" w:color="auto" w:fill="auto"/>
          </w:tcPr>
          <w:p w14:paraId="782A09FC" w14:textId="77777777" w:rsidR="00604F83" w:rsidRDefault="00EC6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Stow and Cr Taylor</w:t>
            </w:r>
          </w:p>
        </w:tc>
      </w:tr>
    </w:tbl>
    <w:p w14:paraId="1F68F188"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54C48702" w14:textId="77777777">
        <w:tc>
          <w:tcPr>
            <w:tcW w:w="8997" w:type="dxa"/>
            <w:gridSpan w:val="3"/>
            <w:tcBorders>
              <w:bottom w:val="nil"/>
            </w:tcBorders>
            <w:shd w:val="clear" w:color="auto" w:fill="002060"/>
          </w:tcPr>
          <w:p w14:paraId="1806B7C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14:paraId="7E15A46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27C496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4518703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5960DF4" w14:textId="77777777" w:rsidR="00604F83" w:rsidRDefault="00724833" w:rsidP="00B62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78A21BE9" w14:textId="77777777" w:rsidR="00604F83" w:rsidRDefault="00724833" w:rsidP="00B62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604F83" w14:paraId="1E2F64D2"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F517091" w14:textId="4B6CC02D"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1258407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5EAE149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5759766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1E20C73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6A87EC8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7B8A364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005070C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29040E7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BABA23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227B7FB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76E0220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F85E1AD" w14:textId="77777777" w:rsidR="00604F83" w:rsidRDefault="00724833" w:rsidP="0075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B3B7DE5"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459771B"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073B3A80" w14:textId="77777777"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6" w:name="_Toc193712250"/>
      <w:r w:rsidRPr="00163BE0">
        <w:rPr>
          <w:rFonts w:eastAsia="Calibri" w:cs="Calibri"/>
          <w:color w:val="000000"/>
        </w:rPr>
        <w:instrText>5.6</w:instrText>
      </w:r>
      <w:r w:rsidRPr="00163BE0">
        <w:rPr>
          <w:rFonts w:eastAsia="Calibri" w:cs="Calibri"/>
          <w:color w:val="000000"/>
        </w:rPr>
        <w:tab/>
        <w:instrText>2025 Infrastructure Grant Opportunities</w:instrText>
      </w:r>
      <w:bookmarkEnd w:id="36"/>
      <w:r w:rsidRPr="00163BE0">
        <w:rPr>
          <w:rFonts w:eastAsia="Calibri" w:cs="Calibri"/>
          <w:color w:val="000000"/>
        </w:rPr>
        <w:instrText>" \f \l 2</w:instrText>
      </w:r>
      <w:r>
        <w:rPr>
          <w:rFonts w:eastAsia="Calibri" w:cs="Calibri"/>
          <w:color w:val="000000"/>
        </w:rPr>
        <w:fldChar w:fldCharType="end"/>
      </w:r>
      <w:bookmarkStart w:id="37" w:name="5.6__2025_Infrastructure_Grant_Opportun"/>
      <w:r w:rsidRPr="00163BE0">
        <w:rPr>
          <w:rFonts w:eastAsia="Calibri" w:cs="Calibri"/>
          <w:color w:val="FFFFFF"/>
          <w:sz w:val="4"/>
        </w:rPr>
        <w:t>5.6</w:t>
      </w:r>
      <w:r w:rsidRPr="00163BE0">
        <w:rPr>
          <w:rFonts w:eastAsia="Calibri" w:cs="Calibri"/>
          <w:color w:val="FFFFFF"/>
          <w:sz w:val="4"/>
        </w:rPr>
        <w:tab/>
        <w:t>2025 Infrastructure Grant Opportunities</w:t>
      </w:r>
    </w:p>
    <w:bookmarkEnd w:id="37"/>
    <w:p w14:paraId="0640055D" w14:textId="77777777" w:rsidR="00CD2BB4" w:rsidRDefault="00724833" w:rsidP="008D4BC2">
      <w:pPr>
        <w:rPr>
          <w:rFonts w:eastAsia="Calibri" w:cs="Calibri"/>
          <w:color w:val="003266"/>
          <w:sz w:val="28"/>
          <w:szCs w:val="28"/>
        </w:rPr>
      </w:pPr>
      <w:r w:rsidRPr="32FE4E5A">
        <w:rPr>
          <w:rFonts w:eastAsia="Calibri" w:cs="Calibri"/>
          <w:b/>
          <w:bCs/>
          <w:color w:val="003266"/>
          <w:sz w:val="28"/>
          <w:szCs w:val="28"/>
        </w:rPr>
        <w:t>5.6 2025 Infrastructure Grant Opportunities</w:t>
      </w:r>
    </w:p>
    <w:p w14:paraId="611A717D" w14:textId="77777777" w:rsidR="00FF5C33" w:rsidRPr="00FF5C33" w:rsidRDefault="00FF5C33" w:rsidP="008D4BC2">
      <w:pPr>
        <w:tabs>
          <w:tab w:val="left" w:pos="2552"/>
        </w:tabs>
        <w:ind w:left="2552" w:hanging="2552"/>
        <w:rPr>
          <w:rFonts w:eastAsia="Calibri"/>
        </w:rPr>
      </w:pPr>
    </w:p>
    <w:p w14:paraId="4E80A4CC" w14:textId="77777777" w:rsidR="00C87230" w:rsidRDefault="00724833" w:rsidP="354D9F84">
      <w:pPr>
        <w:tabs>
          <w:tab w:val="left" w:pos="3119"/>
        </w:tabs>
        <w:ind w:left="3119" w:hanging="3119"/>
        <w:rPr>
          <w:rFonts w:eastAsia="Calibri" w:cs="Calibri"/>
          <w:color w:val="000000" w:themeColor="text1"/>
        </w:rPr>
      </w:pPr>
      <w:r w:rsidRPr="354D9F84">
        <w:rPr>
          <w:rFonts w:eastAsia="Calibri"/>
          <w:b/>
          <w:bCs/>
        </w:rPr>
        <w:t>Director/Executive Manager:</w:t>
      </w:r>
      <w:r>
        <w:tab/>
      </w:r>
      <w:r w:rsidRPr="354D9F84">
        <w:rPr>
          <w:rFonts w:eastAsia="Calibri" w:cs="Calibri"/>
          <w:color w:val="000000" w:themeColor="text1"/>
        </w:rPr>
        <w:t>Director Customer &amp; Corporate Services</w:t>
      </w:r>
    </w:p>
    <w:p w14:paraId="383EFE87" w14:textId="77777777" w:rsidR="00C87230" w:rsidRDefault="00C87230" w:rsidP="00C87230">
      <w:pPr>
        <w:tabs>
          <w:tab w:val="left" w:pos="3119"/>
        </w:tabs>
        <w:ind w:left="3119" w:hanging="3119"/>
        <w:rPr>
          <w:rFonts w:eastAsia="Calibri"/>
        </w:rPr>
      </w:pPr>
    </w:p>
    <w:p w14:paraId="63B74168" w14:textId="77777777" w:rsidR="00C87230" w:rsidRDefault="00724833" w:rsidP="354D9F84">
      <w:pPr>
        <w:tabs>
          <w:tab w:val="left" w:pos="3119"/>
        </w:tabs>
        <w:ind w:left="3119" w:hanging="3119"/>
        <w:rPr>
          <w:rFonts w:eastAsia="Calibri" w:cs="Calibri"/>
        </w:rPr>
      </w:pPr>
      <w:r w:rsidRPr="354D9F84">
        <w:rPr>
          <w:rFonts w:eastAsia="Calibri"/>
          <w:b/>
          <w:bCs/>
        </w:rPr>
        <w:t>Report Author:</w:t>
      </w:r>
      <w:r>
        <w:tab/>
      </w:r>
      <w:r w:rsidR="482687EE" w:rsidRPr="354D9F84">
        <w:rPr>
          <w:rFonts w:eastAsia="Calibri" w:cs="Calibri"/>
          <w:color w:val="000000" w:themeColor="text1"/>
        </w:rPr>
        <w:t>Coordinator Capital Programming &amp; Reporting</w:t>
      </w:r>
    </w:p>
    <w:p w14:paraId="08550DBF" w14:textId="77777777" w:rsidR="00C87230" w:rsidRDefault="00C87230" w:rsidP="00C87230">
      <w:pPr>
        <w:tabs>
          <w:tab w:val="left" w:pos="3119"/>
        </w:tabs>
        <w:ind w:left="3119" w:hanging="3119"/>
        <w:rPr>
          <w:rFonts w:eastAsia="Calibri" w:cs="Calibri"/>
          <w:color w:val="000000" w:themeColor="text1"/>
        </w:rPr>
      </w:pPr>
    </w:p>
    <w:p w14:paraId="41FD1F7E" w14:textId="77777777" w:rsidR="00C87230" w:rsidRDefault="00724833" w:rsidP="354D9F84">
      <w:pPr>
        <w:tabs>
          <w:tab w:val="left" w:pos="3119"/>
        </w:tabs>
        <w:ind w:left="3119" w:hanging="3119"/>
        <w:rPr>
          <w:rFonts w:eastAsia="Calibri" w:cs="Calibri"/>
          <w:color w:val="000000" w:themeColor="text1"/>
        </w:rPr>
      </w:pPr>
      <w:r w:rsidRPr="354D9F84">
        <w:rPr>
          <w:rFonts w:eastAsia="Calibri" w:cs="Calibri"/>
          <w:b/>
          <w:bCs/>
          <w:color w:val="000000" w:themeColor="text1"/>
        </w:rPr>
        <w:t>In Attendance:</w:t>
      </w:r>
      <w:r>
        <w:tab/>
      </w:r>
      <w:r w:rsidRPr="354D9F84">
        <w:rPr>
          <w:rFonts w:eastAsia="Calibri" w:cs="Calibri"/>
          <w:color w:val="000000" w:themeColor="text1"/>
        </w:rPr>
        <w:t>Coordinator Capital Programming &amp; Reporting</w:t>
      </w:r>
    </w:p>
    <w:p w14:paraId="26AE0D13" w14:textId="77777777" w:rsidR="00EF0D9A" w:rsidRDefault="00724833" w:rsidP="00EF0D9A">
      <w:pPr>
        <w:pStyle w:val="Heading1"/>
      </w:pPr>
      <w:r>
        <w:t>Executive Summary</w:t>
      </w:r>
    </w:p>
    <w:p w14:paraId="7E3865BE" w14:textId="77777777" w:rsidR="00215249" w:rsidRDefault="00724833" w:rsidP="00211D45">
      <w:r w:rsidRPr="354D9F84">
        <w:t>This report provides an overview of the available grant funding through the 2024-25</w:t>
      </w:r>
      <w:r w:rsidR="00DE7B53" w:rsidRPr="354D9F84">
        <w:t xml:space="preserve"> </w:t>
      </w:r>
      <w:r w:rsidRPr="354D9F84">
        <w:t xml:space="preserve">Growing Suburbs Fund and </w:t>
      </w:r>
      <w:r w:rsidR="00154669" w:rsidRPr="354D9F84">
        <w:t xml:space="preserve">the 2025 Growth Areas Infrastructure Contribution Fund </w:t>
      </w:r>
      <w:r w:rsidRPr="354D9F84">
        <w:t>seek</w:t>
      </w:r>
      <w:r w:rsidR="00154669" w:rsidRPr="354D9F84">
        <w:t>ing</w:t>
      </w:r>
      <w:r w:rsidRPr="354D9F84">
        <w:t xml:space="preserve"> endorsement to proceed with applications</w:t>
      </w:r>
      <w:r w:rsidR="00154669" w:rsidRPr="354D9F84">
        <w:t>.</w:t>
      </w:r>
      <w:r w:rsidR="00B6322F" w:rsidRPr="354D9F84">
        <w:t xml:space="preserve"> </w:t>
      </w:r>
      <w:r w:rsidRPr="354D9F84">
        <w:t xml:space="preserve">A mandatory requirement for both </w:t>
      </w:r>
      <w:r w:rsidR="00711389" w:rsidRPr="354D9F84">
        <w:t xml:space="preserve">funding programs </w:t>
      </w:r>
      <w:r w:rsidR="002E5388" w:rsidRPr="354D9F84">
        <w:t>is</w:t>
      </w:r>
      <w:r w:rsidR="00711389" w:rsidRPr="354D9F84">
        <w:t xml:space="preserve"> </w:t>
      </w:r>
      <w:r w:rsidR="00284534" w:rsidRPr="354D9F84">
        <w:t>C</w:t>
      </w:r>
      <w:r w:rsidR="00711389" w:rsidRPr="354D9F84">
        <w:t>ouncil</w:t>
      </w:r>
      <w:r w:rsidR="00284534" w:rsidRPr="354D9F84">
        <w:t xml:space="preserve"> R</w:t>
      </w:r>
      <w:r w:rsidR="00711389" w:rsidRPr="354D9F84">
        <w:t xml:space="preserve">esolution </w:t>
      </w:r>
      <w:r w:rsidR="00284534" w:rsidRPr="354D9F84">
        <w:t>supporting applications in priority order</w:t>
      </w:r>
      <w:r w:rsidR="00D40AC0" w:rsidRPr="354D9F84">
        <w:t xml:space="preserve"> </w:t>
      </w:r>
      <w:r w:rsidR="00572D1F" w:rsidRPr="354D9F84">
        <w:t>be submitted with the application.</w:t>
      </w:r>
    </w:p>
    <w:p w14:paraId="54A4340A" w14:textId="77777777" w:rsidR="004E56C0" w:rsidRDefault="00724833" w:rsidP="004E56C0">
      <w:pPr>
        <w:pStyle w:val="Heading1"/>
      </w:pPr>
      <w:r>
        <w:t>Officers’ Recommendation</w:t>
      </w:r>
    </w:p>
    <w:p w14:paraId="3A6D53F3" w14:textId="77777777" w:rsidR="00922C6D" w:rsidRPr="00B709B3" w:rsidRDefault="00724833" w:rsidP="007609B4">
      <w:r w:rsidRPr="00B709B3">
        <w:t xml:space="preserve">THAT </w:t>
      </w:r>
      <w:r w:rsidR="00DE7B53" w:rsidRPr="00B709B3">
        <w:t>C</w:t>
      </w:r>
      <w:r w:rsidR="00262A05" w:rsidRPr="00B709B3">
        <w:t>ouncil:</w:t>
      </w:r>
    </w:p>
    <w:p w14:paraId="0F3A75D6" w14:textId="77777777" w:rsidR="00DE7B53" w:rsidRPr="00B709B3" w:rsidRDefault="00724833">
      <w:pPr>
        <w:pStyle w:val="ListParagraph"/>
        <w:numPr>
          <w:ilvl w:val="0"/>
          <w:numId w:val="17"/>
        </w:numPr>
        <w:ind w:left="714" w:hanging="357"/>
        <w:contextualSpacing w:val="0"/>
      </w:pPr>
      <w:r w:rsidRPr="00B709B3">
        <w:t>Support and approve the submission of applications for three projects listed</w:t>
      </w:r>
      <w:r w:rsidR="005F5617" w:rsidRPr="00B709B3">
        <w:t xml:space="preserve"> </w:t>
      </w:r>
      <w:r w:rsidRPr="00B709B3">
        <w:t>in priority order to the 2024-25 Growing Suburbs Fund administered by the Office of Suburban Development, Department of Transport and Planning:</w:t>
      </w:r>
    </w:p>
    <w:p w14:paraId="50C73D13" w14:textId="77777777" w:rsidR="00DE7B53" w:rsidRPr="00B709B3" w:rsidRDefault="00724833">
      <w:pPr>
        <w:pStyle w:val="ListParagraph"/>
        <w:numPr>
          <w:ilvl w:val="0"/>
          <w:numId w:val="18"/>
        </w:numPr>
        <w:ind w:left="1134" w:hanging="425"/>
      </w:pPr>
      <w:r w:rsidRPr="354D9F84">
        <w:t xml:space="preserve">Derby Meadows Preschool and </w:t>
      </w:r>
      <w:proofErr w:type="spellStart"/>
      <w:r w:rsidRPr="354D9F84">
        <w:t>Boori</w:t>
      </w:r>
      <w:proofErr w:type="spellEnd"/>
      <w:r w:rsidRPr="354D9F84">
        <w:t xml:space="preserve"> Children’s Centre</w:t>
      </w:r>
      <w:r w:rsidR="70F97A8C" w:rsidRPr="354D9F84">
        <w:t xml:space="preserve"> Redevelopment</w:t>
      </w:r>
      <w:r w:rsidRPr="354D9F84">
        <w:t>, $1,000,000.</w:t>
      </w:r>
    </w:p>
    <w:p w14:paraId="067EF3CC" w14:textId="77777777" w:rsidR="00DE7B53" w:rsidRPr="00B709B3" w:rsidRDefault="00724833">
      <w:pPr>
        <w:pStyle w:val="ListParagraph"/>
        <w:numPr>
          <w:ilvl w:val="0"/>
          <w:numId w:val="18"/>
        </w:numPr>
        <w:ind w:left="1134" w:hanging="425"/>
      </w:pPr>
      <w:r w:rsidRPr="354D9F84">
        <w:t xml:space="preserve">Construction of </w:t>
      </w:r>
      <w:proofErr w:type="spellStart"/>
      <w:r w:rsidR="00493ECB" w:rsidRPr="354D9F84">
        <w:t>Koukoura</w:t>
      </w:r>
      <w:proofErr w:type="spellEnd"/>
      <w:r w:rsidR="00493ECB" w:rsidRPr="354D9F84">
        <w:t xml:space="preserve"> Park, $200,000.</w:t>
      </w:r>
    </w:p>
    <w:p w14:paraId="4F5B902E" w14:textId="77777777" w:rsidR="001337CD" w:rsidRPr="00B709B3" w:rsidRDefault="00724833">
      <w:pPr>
        <w:pStyle w:val="ListParagraph"/>
        <w:numPr>
          <w:ilvl w:val="0"/>
          <w:numId w:val="18"/>
        </w:numPr>
        <w:ind w:left="1134" w:hanging="425"/>
      </w:pPr>
      <w:r w:rsidRPr="00B709B3">
        <w:t>Olivine Recreation Reserve Skate Park</w:t>
      </w:r>
      <w:r w:rsidR="50B35019" w:rsidRPr="00B709B3">
        <w:t xml:space="preserve"> Development</w:t>
      </w:r>
      <w:r w:rsidRPr="00B709B3">
        <w:t>, $300,000.</w:t>
      </w:r>
    </w:p>
    <w:p w14:paraId="06B721F6" w14:textId="77777777" w:rsidR="00DE7B53" w:rsidRPr="00B709B3" w:rsidRDefault="00724833">
      <w:pPr>
        <w:pStyle w:val="ListParagraph"/>
        <w:numPr>
          <w:ilvl w:val="0"/>
          <w:numId w:val="17"/>
        </w:numPr>
        <w:ind w:left="714" w:hanging="357"/>
        <w:contextualSpacing w:val="0"/>
      </w:pPr>
      <w:r w:rsidRPr="00B709B3">
        <w:t>Support and approve the submission of application for one project to the 2025 Growth Areas Infrastructure Contribution Fund administered by the Department of Transport and Planning:</w:t>
      </w:r>
    </w:p>
    <w:p w14:paraId="3A9E8766" w14:textId="77777777" w:rsidR="00BF4FF0" w:rsidRPr="00B709B3" w:rsidRDefault="00724833">
      <w:pPr>
        <w:pStyle w:val="ListParagraph"/>
        <w:numPr>
          <w:ilvl w:val="0"/>
          <w:numId w:val="19"/>
        </w:numPr>
        <w:ind w:left="1134" w:hanging="425"/>
      </w:pPr>
      <w:r w:rsidRPr="00B709B3">
        <w:t xml:space="preserve">Construction of </w:t>
      </w:r>
      <w:r w:rsidR="00493ECB" w:rsidRPr="00B709B3">
        <w:t>High Street Shared Path</w:t>
      </w:r>
      <w:r w:rsidR="1AA14A83" w:rsidRPr="00B709B3">
        <w:t xml:space="preserve">, </w:t>
      </w:r>
      <w:r w:rsidR="00B61EFA" w:rsidRPr="00B709B3">
        <w:t xml:space="preserve">Keon Park Station to </w:t>
      </w:r>
      <w:r w:rsidR="00193C60" w:rsidRPr="00B709B3">
        <w:t>Thomastown</w:t>
      </w:r>
      <w:r w:rsidR="00B61EFA" w:rsidRPr="00B709B3">
        <w:t xml:space="preserve"> Station</w:t>
      </w:r>
      <w:r w:rsidR="499676C1" w:rsidRPr="00B709B3">
        <w:t xml:space="preserve"> $3,000,000</w:t>
      </w:r>
      <w:r w:rsidR="00894066" w:rsidRPr="00B709B3">
        <w:t>.</w:t>
      </w:r>
    </w:p>
    <w:p w14:paraId="6EBD3443"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B8AD0DE" w14:textId="77777777" w:rsidR="004412DE" w:rsidRDefault="004412DE" w:rsidP="00032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Zinni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14:paraId="73D28A40" w14:textId="77777777" w:rsidTr="002D6689">
        <w:tc>
          <w:tcPr>
            <w:tcW w:w="9027" w:type="dxa"/>
            <w:gridSpan w:val="2"/>
            <w:tcBorders>
              <w:bottom w:val="single" w:sz="8" w:space="0" w:color="000000"/>
            </w:tcBorders>
            <w:shd w:val="clear" w:color="auto" w:fill="002060"/>
          </w:tcPr>
          <w:p w14:paraId="477BCF7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14:paraId="6D664820" w14:textId="77777777"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F0EB5C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2608F4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604F83" w14:paraId="3407C5AA" w14:textId="77777777"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7E9D49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08D33C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2936CDF8"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lang w:eastAsia="en-AU" w:bidi="en-AU"/>
        </w:rPr>
      </w:pPr>
    </w:p>
    <w:p w14:paraId="36887A50" w14:textId="77777777" w:rsidR="00922C6D" w:rsidRDefault="00724833" w:rsidP="007609B4">
      <w:pPr>
        <w:rPr>
          <w:b/>
          <w:bCs/>
        </w:rPr>
      </w:pPr>
      <w:r w:rsidRPr="00922C6D">
        <w:rPr>
          <w:b/>
          <w:bCs/>
        </w:rPr>
        <w:t xml:space="preserve">THAT </w:t>
      </w:r>
      <w:r w:rsidR="00DE7B53">
        <w:rPr>
          <w:b/>
          <w:bCs/>
        </w:rPr>
        <w:t>C</w:t>
      </w:r>
      <w:r w:rsidR="00262A05">
        <w:rPr>
          <w:b/>
          <w:bCs/>
        </w:rPr>
        <w:t>ouncil:</w:t>
      </w:r>
    </w:p>
    <w:p w14:paraId="2CC91306" w14:textId="77777777" w:rsidR="00DE7B53" w:rsidRPr="005F5617" w:rsidRDefault="00724833">
      <w:pPr>
        <w:numPr>
          <w:ilvl w:val="0"/>
          <w:numId w:val="20"/>
        </w:numPr>
        <w:ind w:left="714" w:hanging="357"/>
        <w:rPr>
          <w:b/>
          <w:bCs/>
          <w:szCs w:val="20"/>
        </w:rPr>
      </w:pPr>
      <w:r w:rsidRPr="75678C69">
        <w:rPr>
          <w:b/>
          <w:bCs/>
          <w:szCs w:val="20"/>
        </w:rPr>
        <w:t xml:space="preserve">Support and approve the submission of applications for </w:t>
      </w:r>
      <w:r w:rsidRPr="22BD0143">
        <w:rPr>
          <w:b/>
          <w:bCs/>
          <w:szCs w:val="20"/>
        </w:rPr>
        <w:t>three</w:t>
      </w:r>
      <w:r w:rsidRPr="75678C69">
        <w:rPr>
          <w:b/>
          <w:bCs/>
          <w:szCs w:val="20"/>
        </w:rPr>
        <w:t xml:space="preserve"> projects listed</w:t>
      </w:r>
      <w:r w:rsidR="005F5617">
        <w:rPr>
          <w:b/>
          <w:bCs/>
          <w:szCs w:val="20"/>
        </w:rPr>
        <w:t xml:space="preserve"> </w:t>
      </w:r>
      <w:r w:rsidRPr="005F5617">
        <w:rPr>
          <w:b/>
          <w:bCs/>
          <w:szCs w:val="20"/>
        </w:rPr>
        <w:t>in priority order to the 2024-25 Growing Suburbs Fund administered by the Office of Suburban Development, Department of Transport and Planning:</w:t>
      </w:r>
    </w:p>
    <w:p w14:paraId="38EB9D5B" w14:textId="77777777" w:rsidR="00DE7B53" w:rsidRPr="00DE7B53" w:rsidRDefault="00724833" w:rsidP="354D9F84">
      <w:pPr>
        <w:numPr>
          <w:ilvl w:val="0"/>
          <w:numId w:val="51"/>
        </w:numPr>
        <w:ind w:left="1134" w:hanging="425"/>
        <w:contextualSpacing/>
        <w:rPr>
          <w:b/>
          <w:bCs/>
        </w:rPr>
      </w:pPr>
      <w:r w:rsidRPr="354D9F84">
        <w:rPr>
          <w:b/>
          <w:bCs/>
        </w:rPr>
        <w:t xml:space="preserve">Derby Meadows Preschool and </w:t>
      </w:r>
      <w:proofErr w:type="spellStart"/>
      <w:r w:rsidRPr="354D9F84">
        <w:rPr>
          <w:b/>
          <w:bCs/>
        </w:rPr>
        <w:t>Boori</w:t>
      </w:r>
      <w:proofErr w:type="spellEnd"/>
      <w:r w:rsidRPr="354D9F84">
        <w:rPr>
          <w:b/>
          <w:bCs/>
        </w:rPr>
        <w:t xml:space="preserve"> Children’s Centre</w:t>
      </w:r>
      <w:r w:rsidR="70F97A8C" w:rsidRPr="354D9F84">
        <w:rPr>
          <w:b/>
          <w:bCs/>
        </w:rPr>
        <w:t xml:space="preserve"> Redevelopment</w:t>
      </w:r>
      <w:r w:rsidRPr="354D9F84">
        <w:rPr>
          <w:b/>
          <w:bCs/>
        </w:rPr>
        <w:t>, $1,000,000.</w:t>
      </w:r>
    </w:p>
    <w:p w14:paraId="42006D2C" w14:textId="77777777" w:rsidR="00DE7B53" w:rsidRPr="00DE7B53" w:rsidRDefault="00724833" w:rsidP="354D9F84">
      <w:pPr>
        <w:numPr>
          <w:ilvl w:val="0"/>
          <w:numId w:val="51"/>
        </w:numPr>
        <w:ind w:left="1134" w:hanging="425"/>
        <w:contextualSpacing/>
        <w:rPr>
          <w:b/>
          <w:bCs/>
        </w:rPr>
      </w:pPr>
      <w:r w:rsidRPr="354D9F84">
        <w:rPr>
          <w:b/>
          <w:bCs/>
        </w:rPr>
        <w:t xml:space="preserve">Construction of </w:t>
      </w:r>
      <w:proofErr w:type="spellStart"/>
      <w:r w:rsidR="00493ECB" w:rsidRPr="354D9F84">
        <w:rPr>
          <w:b/>
          <w:bCs/>
        </w:rPr>
        <w:t>Koukoura</w:t>
      </w:r>
      <w:proofErr w:type="spellEnd"/>
      <w:r w:rsidR="00493ECB" w:rsidRPr="354D9F84">
        <w:rPr>
          <w:b/>
          <w:bCs/>
        </w:rPr>
        <w:t xml:space="preserve"> Park, $200,000.</w:t>
      </w:r>
    </w:p>
    <w:p w14:paraId="256904E8" w14:textId="77777777" w:rsidR="001337CD" w:rsidRPr="00DE7B53" w:rsidRDefault="00724833" w:rsidP="002D6689">
      <w:pPr>
        <w:numPr>
          <w:ilvl w:val="0"/>
          <w:numId w:val="51"/>
        </w:numPr>
        <w:ind w:left="1134" w:hanging="425"/>
        <w:contextualSpacing/>
        <w:rPr>
          <w:b/>
          <w:bCs/>
          <w:szCs w:val="20"/>
        </w:rPr>
      </w:pPr>
      <w:r w:rsidRPr="64F0CE4C">
        <w:rPr>
          <w:b/>
          <w:bCs/>
          <w:szCs w:val="20"/>
        </w:rPr>
        <w:lastRenderedPageBreak/>
        <w:t>Olivine Recreation Reserve Skate Park</w:t>
      </w:r>
      <w:r w:rsidR="50B35019" w:rsidRPr="64F0CE4C">
        <w:rPr>
          <w:b/>
          <w:bCs/>
          <w:szCs w:val="20"/>
        </w:rPr>
        <w:t xml:space="preserve"> Development</w:t>
      </w:r>
      <w:r w:rsidRPr="64F0CE4C">
        <w:rPr>
          <w:b/>
          <w:bCs/>
          <w:szCs w:val="20"/>
        </w:rPr>
        <w:t>, $300,000.</w:t>
      </w:r>
    </w:p>
    <w:p w14:paraId="48EDFC8A" w14:textId="77777777" w:rsidR="00DE7B53" w:rsidRDefault="00724833">
      <w:pPr>
        <w:numPr>
          <w:ilvl w:val="0"/>
          <w:numId w:val="20"/>
        </w:numPr>
        <w:ind w:left="714" w:hanging="357"/>
        <w:rPr>
          <w:b/>
          <w:bCs/>
          <w:szCs w:val="20"/>
        </w:rPr>
      </w:pPr>
      <w:r w:rsidRPr="3BBE4F04">
        <w:rPr>
          <w:b/>
          <w:bCs/>
          <w:szCs w:val="20"/>
        </w:rPr>
        <w:t>Support and approve the submission of application for one project to the 2025 Growth Areas Infrastructure Contribution Fund administered by the Department of Transport and Planning:</w:t>
      </w:r>
    </w:p>
    <w:p w14:paraId="6CFE262D" w14:textId="77777777" w:rsidR="00BF4FF0" w:rsidRDefault="00724833" w:rsidP="002D6689">
      <w:pPr>
        <w:numPr>
          <w:ilvl w:val="0"/>
          <w:numId w:val="52"/>
        </w:numPr>
        <w:ind w:left="1134" w:hanging="425"/>
        <w:contextualSpacing/>
        <w:rPr>
          <w:b/>
          <w:bCs/>
          <w:szCs w:val="20"/>
        </w:rPr>
      </w:pPr>
      <w:r w:rsidRPr="64F0CE4C">
        <w:rPr>
          <w:b/>
          <w:bCs/>
          <w:szCs w:val="20"/>
        </w:rPr>
        <w:t xml:space="preserve">Construction of </w:t>
      </w:r>
      <w:r w:rsidR="00493ECB" w:rsidRPr="64F0CE4C">
        <w:rPr>
          <w:b/>
          <w:bCs/>
          <w:szCs w:val="20"/>
        </w:rPr>
        <w:t>High Street Shared Path</w:t>
      </w:r>
      <w:r w:rsidR="1AA14A83" w:rsidRPr="64F0CE4C">
        <w:rPr>
          <w:b/>
          <w:bCs/>
          <w:szCs w:val="20"/>
        </w:rPr>
        <w:t xml:space="preserve">, </w:t>
      </w:r>
      <w:r w:rsidR="00B61EFA" w:rsidRPr="64F0CE4C">
        <w:rPr>
          <w:b/>
          <w:bCs/>
          <w:szCs w:val="20"/>
        </w:rPr>
        <w:t xml:space="preserve">Keon Park Station to </w:t>
      </w:r>
      <w:r w:rsidR="00193C60" w:rsidRPr="64F0CE4C">
        <w:rPr>
          <w:b/>
          <w:bCs/>
          <w:szCs w:val="20"/>
        </w:rPr>
        <w:t>Thomastown</w:t>
      </w:r>
      <w:r w:rsidR="00B61EFA" w:rsidRPr="64F0CE4C">
        <w:rPr>
          <w:b/>
          <w:bCs/>
          <w:szCs w:val="20"/>
        </w:rPr>
        <w:t xml:space="preserve"> Station</w:t>
      </w:r>
      <w:r w:rsidR="499676C1" w:rsidRPr="64F0CE4C">
        <w:rPr>
          <w:b/>
          <w:bCs/>
          <w:szCs w:val="20"/>
        </w:rPr>
        <w:t xml:space="preserve"> $3,000,000</w:t>
      </w:r>
      <w:r w:rsidR="00894066">
        <w:rPr>
          <w:b/>
          <w:bCs/>
          <w:szCs w:val="20"/>
        </w:rPr>
        <w:t>.</w:t>
      </w:r>
    </w:p>
    <w:p w14:paraId="6D0B89B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6EAE93E2"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6261847C" w14:textId="77777777" w:rsidTr="354D9F84">
        <w:tc>
          <w:tcPr>
            <w:tcW w:w="9006" w:type="dxa"/>
            <w:tcBorders>
              <w:right w:val="single" w:sz="8" w:space="0" w:color="000000" w:themeColor="text1"/>
            </w:tcBorders>
            <w:shd w:val="clear" w:color="auto" w:fill="002060"/>
          </w:tcPr>
          <w:p w14:paraId="3A6C28A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14:paraId="5A20428E" w14:textId="77777777" w:rsidTr="354D9F84">
        <w:tc>
          <w:tcPr>
            <w:tcW w:w="9006" w:type="dxa"/>
            <w:tcBorders>
              <w:left w:val="nil"/>
            </w:tcBorders>
            <w:shd w:val="clear" w:color="auto" w:fill="auto"/>
          </w:tcPr>
          <w:p w14:paraId="52246AC1" w14:textId="77777777" w:rsidR="00604F83" w:rsidRDefault="00B709B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354D9F84">
              <w:rPr>
                <w:rFonts w:eastAsia="Calibri" w:cs="Calibri"/>
                <w:i/>
                <w:iCs/>
                <w:color w:val="000000" w:themeColor="text1"/>
                <w:lang w:eastAsia="en-AU" w:bidi="en-AU"/>
              </w:rPr>
              <w:t>Cr</w:t>
            </w:r>
            <w:r w:rsidR="006B1245" w:rsidRPr="354D9F84">
              <w:rPr>
                <w:rFonts w:eastAsia="Calibri" w:cs="Calibri"/>
                <w:i/>
                <w:iCs/>
                <w:color w:val="000000" w:themeColor="text1"/>
                <w:lang w:eastAsia="en-AU" w:bidi="en-AU"/>
              </w:rPr>
              <w:t xml:space="preserve"> Zinni, Cr </w:t>
            </w:r>
            <w:proofErr w:type="gramStart"/>
            <w:r w:rsidR="006B1245" w:rsidRPr="354D9F84">
              <w:rPr>
                <w:rFonts w:eastAsia="Calibri" w:cs="Calibri"/>
                <w:i/>
                <w:iCs/>
                <w:color w:val="000000" w:themeColor="text1"/>
                <w:lang w:eastAsia="en-AU" w:bidi="en-AU"/>
              </w:rPr>
              <w:t>Gunn</w:t>
            </w:r>
            <w:proofErr w:type="gramEnd"/>
            <w:r w:rsidR="006B1245" w:rsidRPr="354D9F84">
              <w:rPr>
                <w:rFonts w:eastAsia="Calibri" w:cs="Calibri"/>
                <w:i/>
                <w:iCs/>
                <w:color w:val="000000" w:themeColor="text1"/>
                <w:lang w:eastAsia="en-AU" w:bidi="en-AU"/>
              </w:rPr>
              <w:t xml:space="preserve"> and Cr Cox</w:t>
            </w:r>
          </w:p>
        </w:tc>
      </w:tr>
    </w:tbl>
    <w:p w14:paraId="22A636A0"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21AAB4C5" w14:textId="77777777">
        <w:tc>
          <w:tcPr>
            <w:tcW w:w="8997" w:type="dxa"/>
            <w:gridSpan w:val="3"/>
            <w:tcBorders>
              <w:bottom w:val="nil"/>
            </w:tcBorders>
            <w:shd w:val="clear" w:color="auto" w:fill="002060"/>
          </w:tcPr>
          <w:p w14:paraId="5D8A675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14:paraId="0EC14EE7"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2CE5A65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12AF0A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675E43F3" w14:textId="77777777" w:rsidR="00604F83" w:rsidRDefault="00724833" w:rsidP="00B62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2661BDF6" w14:textId="77777777" w:rsidR="00604F83" w:rsidRDefault="00724833" w:rsidP="00B62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604F83" w14:paraId="030D7AF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8FCA0CD" w14:textId="261552F2"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7EB1AABE"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00F025C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7E6D6C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DCB728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0F68F2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1DDDEFD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647F80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72022ED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8CB6D8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0F34DCA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7A02F1D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E050E96" w14:textId="77777777" w:rsidR="00604F83" w:rsidRDefault="00724833" w:rsidP="0075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73333D7"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2589E58"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5CBF5B47" w14:textId="77777777"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8" w:name="_Toc193712251"/>
      <w:r w:rsidRPr="00163BE0">
        <w:rPr>
          <w:rFonts w:eastAsia="Calibri" w:cs="Calibri"/>
          <w:color w:val="000000"/>
        </w:rPr>
        <w:instrText>5.7</w:instrText>
      </w:r>
      <w:r w:rsidRPr="00163BE0">
        <w:rPr>
          <w:rFonts w:eastAsia="Calibri" w:cs="Calibri"/>
          <w:color w:val="000000"/>
        </w:rPr>
        <w:tab/>
        <w:instrText>Contract Variation 2018-58 Cloud Infrastructure Services</w:instrText>
      </w:r>
      <w:bookmarkEnd w:id="38"/>
      <w:r w:rsidRPr="00163BE0">
        <w:rPr>
          <w:rFonts w:eastAsia="Calibri" w:cs="Calibri"/>
          <w:color w:val="000000"/>
        </w:rPr>
        <w:instrText>" \f \l 2</w:instrText>
      </w:r>
      <w:r>
        <w:rPr>
          <w:rFonts w:eastAsia="Calibri" w:cs="Calibri"/>
          <w:color w:val="000000"/>
        </w:rPr>
        <w:fldChar w:fldCharType="end"/>
      </w:r>
      <w:bookmarkStart w:id="39" w:name="5.7__Contract_Variation_2018-58_Cloud_I"/>
      <w:r w:rsidRPr="00163BE0">
        <w:rPr>
          <w:rFonts w:eastAsia="Calibri" w:cs="Calibri"/>
          <w:color w:val="FFFFFF"/>
          <w:sz w:val="4"/>
        </w:rPr>
        <w:t>5.7</w:t>
      </w:r>
      <w:r w:rsidRPr="00163BE0">
        <w:rPr>
          <w:rFonts w:eastAsia="Calibri" w:cs="Calibri"/>
          <w:color w:val="FFFFFF"/>
          <w:sz w:val="4"/>
        </w:rPr>
        <w:tab/>
        <w:t>Contract Variation 2018-58 Cloud Infrastructure Services</w:t>
      </w:r>
    </w:p>
    <w:bookmarkEnd w:id="39"/>
    <w:p w14:paraId="341D8D4F" w14:textId="77777777" w:rsidR="00CD2BB4" w:rsidRDefault="00724833" w:rsidP="00A73EE6">
      <w:pPr>
        <w:rPr>
          <w:rFonts w:eastAsia="Calibri" w:cs="Calibri"/>
          <w:color w:val="003266"/>
          <w:sz w:val="28"/>
          <w:szCs w:val="28"/>
        </w:rPr>
      </w:pPr>
      <w:r w:rsidRPr="32FE4E5A">
        <w:rPr>
          <w:rFonts w:eastAsia="Calibri" w:cs="Calibri"/>
          <w:b/>
          <w:bCs/>
          <w:color w:val="003266"/>
          <w:sz w:val="28"/>
          <w:szCs w:val="28"/>
        </w:rPr>
        <w:t>5.7 Contract Variation 2018-58 Cloud Infrastructure Services</w:t>
      </w:r>
    </w:p>
    <w:p w14:paraId="6CC2D35B" w14:textId="77777777" w:rsidR="00FF5C33" w:rsidRPr="00FF5C33" w:rsidRDefault="00FF5C33" w:rsidP="00A73EE6">
      <w:pPr>
        <w:tabs>
          <w:tab w:val="left" w:pos="2552"/>
        </w:tabs>
        <w:ind w:left="2552" w:hanging="2552"/>
        <w:rPr>
          <w:rFonts w:eastAsia="Calibri"/>
        </w:rPr>
      </w:pPr>
    </w:p>
    <w:p w14:paraId="09334B17" w14:textId="77777777" w:rsidR="009D1DF2" w:rsidRDefault="00724833" w:rsidP="354D9F84">
      <w:pPr>
        <w:tabs>
          <w:tab w:val="left" w:pos="3119"/>
        </w:tabs>
        <w:ind w:left="3119" w:hanging="3119"/>
        <w:rPr>
          <w:rFonts w:eastAsia="Calibri" w:cs="Calibri"/>
          <w:color w:val="000000" w:themeColor="text1"/>
        </w:rPr>
      </w:pPr>
      <w:r w:rsidRPr="354D9F84">
        <w:rPr>
          <w:rFonts w:eastAsia="Calibri"/>
          <w:b/>
          <w:bCs/>
        </w:rPr>
        <w:t>Director/Executive Manager:</w:t>
      </w:r>
      <w:r>
        <w:tab/>
      </w:r>
      <w:r w:rsidRPr="354D9F84">
        <w:rPr>
          <w:rFonts w:eastAsia="Calibri" w:cs="Calibri"/>
          <w:color w:val="000000" w:themeColor="text1"/>
        </w:rPr>
        <w:t>Director Customer &amp; Corporate Services</w:t>
      </w:r>
    </w:p>
    <w:p w14:paraId="0FD45CBE" w14:textId="77777777" w:rsidR="009D1DF2" w:rsidRDefault="009D1DF2" w:rsidP="009D1DF2">
      <w:pPr>
        <w:tabs>
          <w:tab w:val="left" w:pos="3119"/>
        </w:tabs>
        <w:ind w:left="3119" w:hanging="3119"/>
        <w:rPr>
          <w:rFonts w:eastAsia="Calibri"/>
        </w:rPr>
      </w:pPr>
    </w:p>
    <w:p w14:paraId="60F69F04" w14:textId="77777777" w:rsidR="009D1DF2" w:rsidRDefault="00724833" w:rsidP="354D9F84">
      <w:pPr>
        <w:tabs>
          <w:tab w:val="left" w:pos="3119"/>
        </w:tabs>
        <w:ind w:left="3119" w:hanging="3119"/>
        <w:rPr>
          <w:rFonts w:eastAsia="Calibri" w:cs="Calibri"/>
        </w:rPr>
      </w:pPr>
      <w:r w:rsidRPr="354D9F84">
        <w:rPr>
          <w:rFonts w:eastAsia="Calibri"/>
          <w:b/>
          <w:bCs/>
        </w:rPr>
        <w:t>Report Author:</w:t>
      </w:r>
      <w:r>
        <w:tab/>
      </w:r>
      <w:r w:rsidR="6A098384" w:rsidRPr="354D9F84">
        <w:rPr>
          <w:rFonts w:eastAsia="Calibri" w:cs="Calibri"/>
          <w:color w:val="000000" w:themeColor="text1"/>
        </w:rPr>
        <w:t>Unit Manager Technology Infrastructure &amp; Support</w:t>
      </w:r>
    </w:p>
    <w:p w14:paraId="703F4CEB" w14:textId="77777777" w:rsidR="009D1DF2" w:rsidRDefault="009D1DF2" w:rsidP="009D1DF2">
      <w:pPr>
        <w:tabs>
          <w:tab w:val="left" w:pos="3119"/>
        </w:tabs>
        <w:ind w:left="3119" w:hanging="3119"/>
        <w:rPr>
          <w:rFonts w:eastAsia="Calibri" w:cs="Calibri"/>
          <w:color w:val="000000" w:themeColor="text1"/>
        </w:rPr>
      </w:pPr>
    </w:p>
    <w:p w14:paraId="4776C5DD" w14:textId="77777777" w:rsidR="009D1DF2" w:rsidRDefault="00724833" w:rsidP="354D9F84">
      <w:pPr>
        <w:tabs>
          <w:tab w:val="left" w:pos="3119"/>
        </w:tabs>
        <w:ind w:left="3119" w:hanging="3119"/>
        <w:rPr>
          <w:rFonts w:eastAsia="Calibri" w:cs="Calibri"/>
          <w:color w:val="000000"/>
        </w:rPr>
      </w:pPr>
      <w:r w:rsidRPr="354D9F84">
        <w:rPr>
          <w:rFonts w:eastAsia="Calibri" w:cs="Calibri"/>
          <w:b/>
          <w:bCs/>
          <w:color w:val="000000" w:themeColor="text1"/>
        </w:rPr>
        <w:t>In Attendance:</w:t>
      </w:r>
      <w:r>
        <w:tab/>
      </w:r>
      <w:r w:rsidRPr="354D9F84">
        <w:rPr>
          <w:rFonts w:eastAsia="Calibri" w:cs="Calibri"/>
          <w:color w:val="000000" w:themeColor="text1"/>
        </w:rPr>
        <w:t>Chief Information Officer</w:t>
      </w:r>
    </w:p>
    <w:p w14:paraId="329177BE" w14:textId="77777777" w:rsidR="003909A0" w:rsidRPr="008555EF" w:rsidRDefault="003909A0" w:rsidP="003909A0">
      <w:pPr>
        <w:tabs>
          <w:tab w:val="left" w:pos="3119"/>
        </w:tabs>
        <w:ind w:left="3119" w:hanging="3119"/>
        <w:rPr>
          <w:rFonts w:eastAsia="Calibri" w:cs="Calibri"/>
          <w:color w:val="000000" w:themeColor="text1"/>
        </w:rPr>
      </w:pPr>
    </w:p>
    <w:p w14:paraId="11AB804E" w14:textId="77777777" w:rsidR="00F76A80" w:rsidRDefault="00724833" w:rsidP="354D9F84">
      <w:pPr>
        <w:rPr>
          <w:rFonts w:eastAsia="Calibri" w:cs="Calibri"/>
          <w:spacing w:val="1"/>
        </w:rPr>
      </w:pPr>
      <w:r w:rsidRPr="354D9F84">
        <w:rPr>
          <w:rFonts w:eastAsia="Calibri" w:cs="Calibri"/>
          <w:spacing w:val="1"/>
        </w:rPr>
        <w:t xml:space="preserve">This </w:t>
      </w:r>
      <w:r w:rsidR="00F221D6" w:rsidRPr="354D9F84">
        <w:rPr>
          <w:rFonts w:eastAsia="Calibri" w:cs="Calibri"/>
          <w:spacing w:val="1"/>
        </w:rPr>
        <w:t>attachment</w:t>
      </w:r>
      <w:r w:rsidRPr="354D9F84">
        <w:rPr>
          <w:rFonts w:eastAsia="Calibri" w:cs="Calibri"/>
          <w:spacing w:val="1"/>
        </w:rPr>
        <w:t xml:space="preserve"> has been designated as confidential in accordance with sections 66(5) and 3(1) of the</w:t>
      </w:r>
      <w:r w:rsidR="00574AAB" w:rsidRPr="354D9F84">
        <w:rPr>
          <w:rFonts w:eastAsia="Calibri" w:cs="Calibri"/>
          <w:spacing w:val="1"/>
        </w:rPr>
        <w:t xml:space="preserve"> </w:t>
      </w:r>
      <w:r w:rsidRPr="354D9F84">
        <w:rPr>
          <w:rFonts w:eastAsia="Calibri" w:cs="Calibri"/>
          <w:spacing w:val="1"/>
        </w:rPr>
        <w:t xml:space="preserve">Local Government Act 2020 on the grounds that it contains </w:t>
      </w:r>
      <w:r w:rsidR="00F221D6" w:rsidRPr="354D9F84">
        <w:rPr>
          <w:rFonts w:eastAsia="Calibri" w:cs="Calibri"/>
          <w:spacing w:val="1"/>
        </w:rPr>
        <w:t xml:space="preserve">private commercial </w:t>
      </w:r>
      <w:r w:rsidRPr="354D9F84">
        <w:rPr>
          <w:rFonts w:eastAsia="Calibri" w:cs="Calibri"/>
          <w:spacing w:val="1"/>
        </w:rPr>
        <w:t xml:space="preserve">information, being information </w:t>
      </w:r>
      <w:r w:rsidR="00F221D6" w:rsidRPr="354D9F84">
        <w:rPr>
          <w:rFonts w:eastAsia="Calibri" w:cs="Calibri"/>
          <w:spacing w:val="1"/>
        </w:rPr>
        <w:t xml:space="preserve">provided by a business, commercial or financial undertaking </w:t>
      </w:r>
      <w:r w:rsidRPr="354D9F84">
        <w:rPr>
          <w:rFonts w:eastAsia="Calibri" w:cs="Calibri"/>
          <w:spacing w:val="1"/>
        </w:rPr>
        <w:t>that</w:t>
      </w:r>
      <w:r w:rsidR="006342DF" w:rsidRPr="354D9F84">
        <w:rPr>
          <w:rFonts w:eastAsia="Calibri" w:cs="Calibri"/>
          <w:spacing w:val="1"/>
        </w:rPr>
        <w:t>:</w:t>
      </w:r>
    </w:p>
    <w:p w14:paraId="7B65E05D" w14:textId="77777777" w:rsidR="00F76A80" w:rsidRDefault="00724833">
      <w:pPr>
        <w:pStyle w:val="ListParagraph"/>
        <w:numPr>
          <w:ilvl w:val="0"/>
          <w:numId w:val="21"/>
        </w:numPr>
        <w:rPr>
          <w:rFonts w:eastAsia="Calibri" w:cs="Calibri"/>
          <w:spacing w:val="1"/>
        </w:rPr>
      </w:pPr>
      <w:r w:rsidRPr="00F76A80">
        <w:rPr>
          <w:rFonts w:eastAsia="Calibri" w:cs="Calibri"/>
          <w:spacing w:val="1"/>
        </w:rPr>
        <w:t>relates to trade secrets; or</w:t>
      </w:r>
    </w:p>
    <w:p w14:paraId="0E5D3A30" w14:textId="77777777" w:rsidR="1F7CB2AA" w:rsidRPr="00F76A80" w:rsidRDefault="00724833">
      <w:pPr>
        <w:pStyle w:val="ListParagraph"/>
        <w:numPr>
          <w:ilvl w:val="0"/>
          <w:numId w:val="21"/>
        </w:numPr>
        <w:rPr>
          <w:rFonts w:eastAsia="Calibri" w:cs="Calibri"/>
          <w:spacing w:val="1"/>
        </w:rPr>
      </w:pPr>
      <w:r w:rsidRPr="00F76A80">
        <w:rPr>
          <w:rFonts w:eastAsia="Calibri" w:cs="Calibri"/>
          <w:spacing w:val="1"/>
        </w:rPr>
        <w:t>if released, would unreasonably expose the business, commercial or financial undertaking to disadvantage.</w:t>
      </w:r>
    </w:p>
    <w:p w14:paraId="298DF438" w14:textId="77777777" w:rsidR="00EF0D9A" w:rsidRDefault="00724833" w:rsidP="00EF0D9A">
      <w:pPr>
        <w:pStyle w:val="Heading1"/>
      </w:pPr>
      <w:r>
        <w:t>Executive Summary</w:t>
      </w:r>
    </w:p>
    <w:p w14:paraId="45DEC556" w14:textId="77777777" w:rsidR="00862C62" w:rsidRPr="00494858" w:rsidRDefault="00724833" w:rsidP="354D9F84">
      <w:pPr>
        <w:rPr>
          <w:rFonts w:eastAsia="Calibri" w:cs="Calibri"/>
          <w:spacing w:val="1"/>
        </w:rPr>
      </w:pPr>
      <w:r w:rsidRPr="354D9F84">
        <w:rPr>
          <w:rFonts w:eastAsia="Calibri" w:cs="Calibri"/>
        </w:rPr>
        <w:t>It is</w:t>
      </w:r>
      <w:r w:rsidRPr="354D9F84">
        <w:rPr>
          <w:rFonts w:eastAsia="Calibri" w:cs="Calibri"/>
          <w:spacing w:val="1"/>
        </w:rPr>
        <w:t xml:space="preserve"> p</w:t>
      </w:r>
      <w:r w:rsidRPr="354D9F84">
        <w:rPr>
          <w:rFonts w:eastAsia="Calibri" w:cs="Calibri"/>
          <w:spacing w:val="-2"/>
        </w:rPr>
        <w:t>r</w:t>
      </w:r>
      <w:r w:rsidRPr="354D9F84">
        <w:rPr>
          <w:rFonts w:eastAsia="Calibri" w:cs="Calibri"/>
          <w:spacing w:val="1"/>
        </w:rPr>
        <w:t>op</w:t>
      </w:r>
      <w:r w:rsidRPr="354D9F84">
        <w:rPr>
          <w:rFonts w:eastAsia="Calibri" w:cs="Calibri"/>
          <w:spacing w:val="-2"/>
        </w:rPr>
        <w:t>o</w:t>
      </w:r>
      <w:r w:rsidRPr="354D9F84">
        <w:rPr>
          <w:rFonts w:eastAsia="Calibri" w:cs="Calibri"/>
        </w:rPr>
        <w:t>s</w:t>
      </w:r>
      <w:r w:rsidRPr="354D9F84">
        <w:rPr>
          <w:rFonts w:eastAsia="Calibri" w:cs="Calibri"/>
          <w:spacing w:val="1"/>
        </w:rPr>
        <w:t>e</w:t>
      </w:r>
      <w:r w:rsidRPr="354D9F84">
        <w:rPr>
          <w:rFonts w:eastAsia="Calibri" w:cs="Calibri"/>
        </w:rPr>
        <w:t xml:space="preserve">d </w:t>
      </w:r>
      <w:r w:rsidRPr="354D9F84">
        <w:rPr>
          <w:rFonts w:eastAsia="Calibri" w:cs="Calibri"/>
          <w:spacing w:val="1"/>
        </w:rPr>
        <w:t>t</w:t>
      </w:r>
      <w:r w:rsidRPr="354D9F84">
        <w:rPr>
          <w:rFonts w:eastAsia="Calibri" w:cs="Calibri"/>
          <w:spacing w:val="-1"/>
        </w:rPr>
        <w:t>h</w:t>
      </w:r>
      <w:r w:rsidRPr="354D9F84">
        <w:rPr>
          <w:rFonts w:eastAsia="Calibri" w:cs="Calibri"/>
        </w:rPr>
        <w:t xml:space="preserve">at </w:t>
      </w:r>
      <w:r w:rsidRPr="354D9F84">
        <w:rPr>
          <w:rFonts w:eastAsia="Calibri" w:cs="Calibri"/>
          <w:spacing w:val="2"/>
        </w:rPr>
        <w:t>c</w:t>
      </w:r>
      <w:r w:rsidRPr="354D9F84">
        <w:rPr>
          <w:rFonts w:eastAsia="Calibri" w:cs="Calibri"/>
          <w:spacing w:val="-2"/>
        </w:rPr>
        <w:t>o</w:t>
      </w:r>
      <w:r w:rsidRPr="354D9F84">
        <w:rPr>
          <w:rFonts w:eastAsia="Calibri" w:cs="Calibri"/>
          <w:spacing w:val="1"/>
        </w:rPr>
        <w:t>n</w:t>
      </w:r>
      <w:r w:rsidRPr="354D9F84">
        <w:rPr>
          <w:rFonts w:eastAsia="Calibri" w:cs="Calibri"/>
          <w:spacing w:val="-1"/>
        </w:rPr>
        <w:t>t</w:t>
      </w:r>
      <w:r w:rsidRPr="354D9F84">
        <w:rPr>
          <w:rFonts w:eastAsia="Calibri" w:cs="Calibri"/>
        </w:rPr>
        <w:t>ract</w:t>
      </w:r>
      <w:r w:rsidRPr="354D9F84">
        <w:rPr>
          <w:rFonts w:eastAsia="Calibri" w:cs="Calibri"/>
          <w:spacing w:val="2"/>
        </w:rPr>
        <w:t xml:space="preserve"> </w:t>
      </w:r>
      <w:r w:rsidRPr="354D9F84">
        <w:rPr>
          <w:rFonts w:eastAsia="Calibri" w:cs="Calibri"/>
          <w:spacing w:val="-1"/>
        </w:rPr>
        <w:t>n</w:t>
      </w:r>
      <w:r w:rsidRPr="354D9F84">
        <w:rPr>
          <w:rFonts w:eastAsia="Calibri" w:cs="Calibri"/>
          <w:spacing w:val="1"/>
        </w:rPr>
        <w:t>u</w:t>
      </w:r>
      <w:r w:rsidRPr="354D9F84">
        <w:rPr>
          <w:rFonts w:eastAsia="Calibri" w:cs="Calibri"/>
        </w:rPr>
        <w:t>m</w:t>
      </w:r>
      <w:r w:rsidRPr="354D9F84">
        <w:rPr>
          <w:rFonts w:eastAsia="Calibri" w:cs="Calibri"/>
          <w:spacing w:val="-1"/>
        </w:rPr>
        <w:t>b</w:t>
      </w:r>
      <w:r w:rsidRPr="354D9F84">
        <w:rPr>
          <w:rFonts w:eastAsia="Calibri" w:cs="Calibri"/>
          <w:spacing w:val="1"/>
        </w:rPr>
        <w:t>e</w:t>
      </w:r>
      <w:r w:rsidRPr="354D9F84">
        <w:rPr>
          <w:rFonts w:eastAsia="Calibri" w:cs="Calibri"/>
        </w:rPr>
        <w:t>r</w:t>
      </w:r>
      <w:r w:rsidRPr="354D9F84">
        <w:rPr>
          <w:rFonts w:eastAsia="Calibri" w:cs="Calibri"/>
          <w:spacing w:val="-1"/>
        </w:rPr>
        <w:t xml:space="preserve"> </w:t>
      </w:r>
      <w:r w:rsidRPr="354D9F84">
        <w:rPr>
          <w:rFonts w:eastAsia="Calibri" w:cs="Calibri"/>
          <w:spacing w:val="1"/>
        </w:rPr>
        <w:t>20</w:t>
      </w:r>
      <w:r w:rsidRPr="354D9F84">
        <w:rPr>
          <w:rFonts w:eastAsia="Calibri" w:cs="Calibri"/>
          <w:spacing w:val="-1"/>
        </w:rPr>
        <w:t>1</w:t>
      </w:r>
      <w:r w:rsidRPr="354D9F84">
        <w:rPr>
          <w:rFonts w:eastAsia="Calibri" w:cs="Calibri"/>
          <w:spacing w:val="1"/>
        </w:rPr>
        <w:t>8-</w:t>
      </w:r>
      <w:r w:rsidRPr="354D9F84">
        <w:rPr>
          <w:rFonts w:eastAsia="Calibri" w:cs="Calibri"/>
          <w:spacing w:val="-1"/>
        </w:rPr>
        <w:t>5</w:t>
      </w:r>
      <w:r w:rsidRPr="354D9F84">
        <w:rPr>
          <w:rFonts w:eastAsia="Calibri" w:cs="Calibri"/>
        </w:rPr>
        <w:t>8</w:t>
      </w:r>
      <w:r w:rsidRPr="354D9F84">
        <w:rPr>
          <w:rFonts w:eastAsia="Calibri" w:cs="Calibri"/>
          <w:spacing w:val="2"/>
        </w:rPr>
        <w:t xml:space="preserve"> </w:t>
      </w:r>
      <w:r w:rsidRPr="354D9F84">
        <w:rPr>
          <w:rFonts w:eastAsia="Calibri" w:cs="Calibri"/>
          <w:spacing w:val="-1"/>
        </w:rPr>
        <w:t>f</w:t>
      </w:r>
      <w:r w:rsidRPr="354D9F84">
        <w:rPr>
          <w:rFonts w:eastAsia="Calibri" w:cs="Calibri"/>
          <w:spacing w:val="1"/>
        </w:rPr>
        <w:t>o</w:t>
      </w:r>
      <w:r w:rsidRPr="354D9F84">
        <w:rPr>
          <w:rFonts w:eastAsia="Calibri" w:cs="Calibri"/>
        </w:rPr>
        <w:t>r</w:t>
      </w:r>
      <w:r w:rsidRPr="354D9F84">
        <w:rPr>
          <w:rFonts w:eastAsia="Calibri" w:cs="Calibri"/>
          <w:spacing w:val="-1"/>
        </w:rPr>
        <w:t xml:space="preserve"> </w:t>
      </w:r>
      <w:r w:rsidRPr="354D9F84">
        <w:rPr>
          <w:rFonts w:eastAsia="Calibri" w:cs="Calibri"/>
          <w:spacing w:val="2"/>
        </w:rPr>
        <w:t>C</w:t>
      </w:r>
      <w:r w:rsidRPr="354D9F84">
        <w:rPr>
          <w:rFonts w:eastAsia="Calibri" w:cs="Calibri"/>
        </w:rPr>
        <w:t>l</w:t>
      </w:r>
      <w:r w:rsidRPr="354D9F84">
        <w:rPr>
          <w:rFonts w:eastAsia="Calibri" w:cs="Calibri"/>
          <w:spacing w:val="-2"/>
        </w:rPr>
        <w:t>o</w:t>
      </w:r>
      <w:r w:rsidRPr="354D9F84">
        <w:rPr>
          <w:rFonts w:eastAsia="Calibri" w:cs="Calibri"/>
          <w:spacing w:val="1"/>
        </w:rPr>
        <w:t>u</w:t>
      </w:r>
      <w:r w:rsidRPr="354D9F84">
        <w:rPr>
          <w:rFonts w:eastAsia="Calibri" w:cs="Calibri"/>
        </w:rPr>
        <w:t>d I</w:t>
      </w:r>
      <w:r w:rsidRPr="354D9F84">
        <w:rPr>
          <w:rFonts w:eastAsia="Calibri" w:cs="Calibri"/>
          <w:spacing w:val="1"/>
        </w:rPr>
        <w:t>n</w:t>
      </w:r>
      <w:r w:rsidRPr="354D9F84">
        <w:rPr>
          <w:rFonts w:eastAsia="Calibri" w:cs="Calibri"/>
          <w:spacing w:val="-1"/>
        </w:rPr>
        <w:t>f</w:t>
      </w:r>
      <w:r w:rsidRPr="354D9F84">
        <w:rPr>
          <w:rFonts w:eastAsia="Calibri" w:cs="Calibri"/>
        </w:rPr>
        <w:t>ras</w:t>
      </w:r>
      <w:r w:rsidRPr="354D9F84">
        <w:rPr>
          <w:rFonts w:eastAsia="Calibri" w:cs="Calibri"/>
          <w:spacing w:val="1"/>
        </w:rPr>
        <w:t>t</w:t>
      </w:r>
      <w:r w:rsidRPr="354D9F84">
        <w:rPr>
          <w:rFonts w:eastAsia="Calibri" w:cs="Calibri"/>
        </w:rPr>
        <w:t>r</w:t>
      </w:r>
      <w:r w:rsidRPr="354D9F84">
        <w:rPr>
          <w:rFonts w:eastAsia="Calibri" w:cs="Calibri"/>
          <w:spacing w:val="-1"/>
        </w:rPr>
        <w:t>u</w:t>
      </w:r>
      <w:r w:rsidRPr="354D9F84">
        <w:rPr>
          <w:rFonts w:eastAsia="Calibri" w:cs="Calibri"/>
        </w:rPr>
        <w:t>c</w:t>
      </w:r>
      <w:r w:rsidRPr="354D9F84">
        <w:rPr>
          <w:rFonts w:eastAsia="Calibri" w:cs="Calibri"/>
          <w:spacing w:val="1"/>
        </w:rPr>
        <w:t>t</w:t>
      </w:r>
      <w:r w:rsidRPr="354D9F84">
        <w:rPr>
          <w:rFonts w:eastAsia="Calibri" w:cs="Calibri"/>
          <w:spacing w:val="-1"/>
        </w:rPr>
        <w:t>u</w:t>
      </w:r>
      <w:r w:rsidRPr="354D9F84">
        <w:rPr>
          <w:rFonts w:eastAsia="Calibri" w:cs="Calibri"/>
        </w:rPr>
        <w:t>re</w:t>
      </w:r>
      <w:r w:rsidRPr="354D9F84">
        <w:rPr>
          <w:rFonts w:eastAsia="Calibri" w:cs="Calibri"/>
          <w:spacing w:val="2"/>
        </w:rPr>
        <w:t xml:space="preserve"> </w:t>
      </w:r>
      <w:r w:rsidRPr="354D9F84">
        <w:rPr>
          <w:rFonts w:eastAsia="Calibri" w:cs="Calibri"/>
        </w:rPr>
        <w:t>S</w:t>
      </w:r>
      <w:r w:rsidRPr="354D9F84">
        <w:rPr>
          <w:rFonts w:eastAsia="Calibri" w:cs="Calibri"/>
          <w:spacing w:val="-2"/>
        </w:rPr>
        <w:t>e</w:t>
      </w:r>
      <w:r w:rsidRPr="354D9F84">
        <w:rPr>
          <w:rFonts w:eastAsia="Calibri" w:cs="Calibri"/>
        </w:rPr>
        <w:t>rvi</w:t>
      </w:r>
      <w:r w:rsidRPr="354D9F84">
        <w:rPr>
          <w:rFonts w:eastAsia="Calibri" w:cs="Calibri"/>
          <w:spacing w:val="2"/>
        </w:rPr>
        <w:t>c</w:t>
      </w:r>
      <w:r w:rsidRPr="354D9F84">
        <w:rPr>
          <w:rFonts w:eastAsia="Calibri" w:cs="Calibri"/>
          <w:spacing w:val="-2"/>
        </w:rPr>
        <w:t>e</w:t>
      </w:r>
      <w:r w:rsidRPr="354D9F84">
        <w:rPr>
          <w:rFonts w:eastAsia="Calibri" w:cs="Calibri"/>
        </w:rPr>
        <w:t>s</w:t>
      </w:r>
      <w:r w:rsidRPr="354D9F84">
        <w:rPr>
          <w:rFonts w:eastAsia="Calibri" w:cs="Calibri"/>
          <w:spacing w:val="1"/>
        </w:rPr>
        <w:t xml:space="preserve"> </w:t>
      </w:r>
      <w:r w:rsidRPr="354D9F84">
        <w:rPr>
          <w:rFonts w:eastAsia="Calibri" w:cs="Calibri"/>
        </w:rPr>
        <w:t>is</w:t>
      </w:r>
      <w:r w:rsidRPr="354D9F84">
        <w:rPr>
          <w:rFonts w:eastAsia="Calibri" w:cs="Calibri"/>
          <w:spacing w:val="1"/>
        </w:rPr>
        <w:t xml:space="preserve"> </w:t>
      </w:r>
      <w:r w:rsidRPr="354D9F84">
        <w:rPr>
          <w:rFonts w:eastAsia="Calibri" w:cs="Calibri"/>
        </w:rPr>
        <w:t>vari</w:t>
      </w:r>
      <w:r w:rsidRPr="354D9F84">
        <w:rPr>
          <w:rFonts w:eastAsia="Calibri" w:cs="Calibri"/>
          <w:spacing w:val="-2"/>
        </w:rPr>
        <w:t>e</w:t>
      </w:r>
      <w:r w:rsidRPr="354D9F84">
        <w:rPr>
          <w:rFonts w:eastAsia="Calibri" w:cs="Calibri"/>
        </w:rPr>
        <w:t xml:space="preserve">d </w:t>
      </w:r>
      <w:r w:rsidRPr="354D9F84">
        <w:rPr>
          <w:rFonts w:eastAsia="Calibri" w:cs="Calibri"/>
          <w:spacing w:val="1"/>
        </w:rPr>
        <w:t>t</w:t>
      </w:r>
      <w:r w:rsidRPr="354D9F84">
        <w:rPr>
          <w:rFonts w:eastAsia="Calibri" w:cs="Calibri"/>
        </w:rPr>
        <w:t>o</w:t>
      </w:r>
      <w:r w:rsidRPr="354D9F84">
        <w:rPr>
          <w:rFonts w:eastAsia="Calibri" w:cs="Calibri"/>
          <w:spacing w:val="-1"/>
        </w:rPr>
        <w:t xml:space="preserve"> </w:t>
      </w:r>
      <w:r w:rsidRPr="354D9F84">
        <w:rPr>
          <w:rFonts w:eastAsia="Calibri" w:cs="Calibri"/>
        </w:rPr>
        <w:t>s</w:t>
      </w:r>
      <w:r w:rsidRPr="354D9F84">
        <w:rPr>
          <w:rFonts w:eastAsia="Calibri" w:cs="Calibri"/>
          <w:spacing w:val="-1"/>
        </w:rPr>
        <w:t>u</w:t>
      </w:r>
      <w:r w:rsidRPr="354D9F84">
        <w:rPr>
          <w:rFonts w:eastAsia="Calibri" w:cs="Calibri"/>
        </w:rPr>
        <w:t>it</w:t>
      </w:r>
      <w:r w:rsidRPr="354D9F84">
        <w:rPr>
          <w:rFonts w:eastAsia="Calibri" w:cs="Calibri"/>
          <w:spacing w:val="2"/>
        </w:rPr>
        <w:t xml:space="preserve"> </w:t>
      </w:r>
      <w:r w:rsidRPr="354D9F84">
        <w:rPr>
          <w:rFonts w:eastAsia="Calibri" w:cs="Calibri"/>
          <w:spacing w:val="-2"/>
        </w:rPr>
        <w:t>o</w:t>
      </w:r>
      <w:r w:rsidRPr="354D9F84">
        <w:rPr>
          <w:rFonts w:eastAsia="Calibri" w:cs="Calibri"/>
          <w:spacing w:val="1"/>
        </w:rPr>
        <w:t>pe</w:t>
      </w:r>
      <w:r w:rsidRPr="354D9F84">
        <w:rPr>
          <w:rFonts w:eastAsia="Calibri" w:cs="Calibri"/>
          <w:spacing w:val="-2"/>
        </w:rPr>
        <w:t>r</w:t>
      </w:r>
      <w:r w:rsidRPr="354D9F84">
        <w:rPr>
          <w:rFonts w:eastAsia="Calibri" w:cs="Calibri"/>
        </w:rPr>
        <w:t>a</w:t>
      </w:r>
      <w:r w:rsidRPr="354D9F84">
        <w:rPr>
          <w:rFonts w:eastAsia="Calibri" w:cs="Calibri"/>
          <w:spacing w:val="1"/>
        </w:rPr>
        <w:t>t</w:t>
      </w:r>
      <w:r w:rsidRPr="354D9F84">
        <w:rPr>
          <w:rFonts w:eastAsia="Calibri" w:cs="Calibri"/>
        </w:rPr>
        <w:t>i</w:t>
      </w:r>
      <w:r w:rsidRPr="354D9F84">
        <w:rPr>
          <w:rFonts w:eastAsia="Calibri" w:cs="Calibri"/>
          <w:spacing w:val="1"/>
        </w:rPr>
        <w:t>o</w:t>
      </w:r>
      <w:r w:rsidRPr="354D9F84">
        <w:rPr>
          <w:rFonts w:eastAsia="Calibri" w:cs="Calibri"/>
          <w:spacing w:val="-1"/>
        </w:rPr>
        <w:t>n</w:t>
      </w:r>
      <w:r w:rsidRPr="354D9F84">
        <w:rPr>
          <w:rFonts w:eastAsia="Calibri" w:cs="Calibri"/>
        </w:rPr>
        <w:t>al</w:t>
      </w:r>
      <w:r w:rsidRPr="354D9F84">
        <w:rPr>
          <w:rFonts w:eastAsia="Calibri" w:cs="Calibri"/>
          <w:spacing w:val="-1"/>
        </w:rPr>
        <w:t xml:space="preserve"> </w:t>
      </w:r>
      <w:r w:rsidRPr="354D9F84">
        <w:rPr>
          <w:rFonts w:eastAsia="Calibri" w:cs="Calibri"/>
          <w:spacing w:val="1"/>
        </w:rPr>
        <w:t>requirements</w:t>
      </w:r>
      <w:r w:rsidR="00096465" w:rsidRPr="354D9F84">
        <w:rPr>
          <w:rFonts w:eastAsia="Calibri" w:cs="Calibri"/>
          <w:spacing w:val="1"/>
        </w:rPr>
        <w:t>.</w:t>
      </w:r>
      <w:r w:rsidR="0596B57C" w:rsidRPr="354D9F84">
        <w:rPr>
          <w:rFonts w:eastAsia="Calibri" w:cs="Calibri"/>
          <w:spacing w:val="1"/>
        </w:rPr>
        <w:t xml:space="preserve"> </w:t>
      </w:r>
      <w:r w:rsidR="2CE34054" w:rsidRPr="354D9F84">
        <w:rPr>
          <w:rFonts w:eastAsia="Calibri" w:cs="Calibri"/>
          <w:spacing w:val="1"/>
        </w:rPr>
        <w:t xml:space="preserve">Cloud Infrastructure Services </w:t>
      </w:r>
      <w:r w:rsidR="0596B57C" w:rsidRPr="354D9F84">
        <w:rPr>
          <w:rFonts w:eastAsia="Calibri" w:cs="Calibri"/>
          <w:spacing w:val="1"/>
        </w:rPr>
        <w:t>is a cloud computing model that provides on-demand access to computing resources such as servers, storage, networking,</w:t>
      </w:r>
      <w:r w:rsidR="5261E3E2" w:rsidRPr="354D9F84">
        <w:rPr>
          <w:rFonts w:eastAsia="Calibri" w:cs="Calibri"/>
          <w:spacing w:val="1"/>
        </w:rPr>
        <w:t xml:space="preserve"> data protection</w:t>
      </w:r>
      <w:r w:rsidR="0596B57C" w:rsidRPr="354D9F84">
        <w:rPr>
          <w:rFonts w:eastAsia="Calibri" w:cs="Calibri"/>
          <w:spacing w:val="1"/>
        </w:rPr>
        <w:t xml:space="preserve"> and virtualisation.</w:t>
      </w:r>
      <w:r w:rsidR="3AC17744" w:rsidRPr="354D9F84">
        <w:rPr>
          <w:rFonts w:eastAsia="Calibri" w:cs="Calibri"/>
          <w:spacing w:val="1"/>
        </w:rPr>
        <w:t xml:space="preserve"> </w:t>
      </w:r>
      <w:r w:rsidR="00494858" w:rsidRPr="354D9F84">
        <w:rPr>
          <w:rFonts w:eastAsia="Calibri" w:cs="Calibri"/>
          <w:spacing w:val="1"/>
        </w:rPr>
        <w:t xml:space="preserve"> </w:t>
      </w:r>
      <w:r w:rsidR="3AC17744" w:rsidRPr="354D9F84">
        <w:rPr>
          <w:rFonts w:eastAsia="Calibri" w:cs="Calibri"/>
          <w:spacing w:val="1"/>
        </w:rPr>
        <w:t>This Cloud based services module has given C</w:t>
      </w:r>
      <w:r w:rsidR="337F0D08" w:rsidRPr="354D9F84">
        <w:rPr>
          <w:rFonts w:eastAsia="Calibri" w:cs="Calibri"/>
          <w:spacing w:val="1"/>
        </w:rPr>
        <w:t xml:space="preserve">ity </w:t>
      </w:r>
      <w:r w:rsidR="3AC17744" w:rsidRPr="354D9F84">
        <w:rPr>
          <w:rFonts w:eastAsia="Calibri" w:cs="Calibri"/>
          <w:spacing w:val="1"/>
        </w:rPr>
        <w:t>o</w:t>
      </w:r>
      <w:r w:rsidR="4AFD8773" w:rsidRPr="354D9F84">
        <w:rPr>
          <w:rFonts w:eastAsia="Calibri" w:cs="Calibri"/>
          <w:spacing w:val="1"/>
        </w:rPr>
        <w:t xml:space="preserve">f </w:t>
      </w:r>
      <w:r w:rsidR="3AC17744" w:rsidRPr="354D9F84">
        <w:rPr>
          <w:rFonts w:eastAsia="Calibri" w:cs="Calibri"/>
          <w:spacing w:val="1"/>
        </w:rPr>
        <w:t>W</w:t>
      </w:r>
      <w:r w:rsidR="27C89BD5" w:rsidRPr="354D9F84">
        <w:rPr>
          <w:rFonts w:eastAsia="Calibri" w:cs="Calibri"/>
          <w:spacing w:val="1"/>
        </w:rPr>
        <w:t>hittlesea</w:t>
      </w:r>
      <w:r w:rsidR="3AC17744" w:rsidRPr="354D9F84">
        <w:rPr>
          <w:rFonts w:eastAsia="Calibri" w:cs="Calibri"/>
          <w:spacing w:val="1"/>
        </w:rPr>
        <w:t xml:space="preserve"> competitive advantages by providing the most innovative technology available and improving not only council’s IT system availability, reliability, and performance but also the IT efficiency</w:t>
      </w:r>
      <w:r w:rsidR="001A78B0" w:rsidRPr="354D9F84">
        <w:rPr>
          <w:rFonts w:eastAsia="Calibri" w:cs="Calibri"/>
          <w:spacing w:val="1"/>
        </w:rPr>
        <w:t xml:space="preserve">. </w:t>
      </w:r>
      <w:r w:rsidR="4463C44F" w:rsidRPr="354D9F84">
        <w:rPr>
          <w:rFonts w:eastAsia="Calibri" w:cs="Calibri"/>
          <w:spacing w:val="1"/>
        </w:rPr>
        <w:t xml:space="preserve">The contractor has demonstrated excellent performance </w:t>
      </w:r>
      <w:r w:rsidR="6FE4E80B" w:rsidRPr="354D9F84">
        <w:rPr>
          <w:rFonts w:eastAsia="Calibri" w:cs="Calibri"/>
          <w:spacing w:val="1"/>
        </w:rPr>
        <w:t>and co-operation with C</w:t>
      </w:r>
      <w:r w:rsidR="0E3899B0" w:rsidRPr="354D9F84">
        <w:rPr>
          <w:rFonts w:eastAsia="Calibri" w:cs="Calibri"/>
          <w:spacing w:val="1"/>
        </w:rPr>
        <w:t>ity of Whittlesea</w:t>
      </w:r>
      <w:r w:rsidR="6FE4E80B" w:rsidRPr="354D9F84">
        <w:rPr>
          <w:rFonts w:eastAsia="Calibri" w:cs="Calibri"/>
          <w:spacing w:val="1"/>
        </w:rPr>
        <w:t xml:space="preserve"> while keeping</w:t>
      </w:r>
      <w:r w:rsidR="4463C44F" w:rsidRPr="354D9F84">
        <w:rPr>
          <w:rFonts w:eastAsia="Calibri" w:cs="Calibri"/>
          <w:spacing w:val="1"/>
        </w:rPr>
        <w:t xml:space="preserve"> competitive pricing</w:t>
      </w:r>
      <w:r w:rsidR="2BDBD5AA" w:rsidRPr="354D9F84">
        <w:rPr>
          <w:rFonts w:eastAsia="Calibri" w:cs="Calibri"/>
          <w:spacing w:val="1"/>
        </w:rPr>
        <w:t xml:space="preserve"> since the induction of the contract.</w:t>
      </w:r>
    </w:p>
    <w:p w14:paraId="0E45488A" w14:textId="77777777" w:rsidR="004E56C0" w:rsidRDefault="00724833" w:rsidP="004E56C0">
      <w:pPr>
        <w:pStyle w:val="Heading1"/>
      </w:pPr>
      <w:r>
        <w:t>Officers’ Recommendation</w:t>
      </w:r>
    </w:p>
    <w:p w14:paraId="12FC96E0" w14:textId="77777777" w:rsidR="00146B93" w:rsidRPr="00574AAB" w:rsidRDefault="00724833" w:rsidP="000D406A">
      <w:pPr>
        <w:pStyle w:val="paragraph"/>
        <w:spacing w:before="0" w:beforeAutospacing="0" w:after="0" w:afterAutospacing="0" w:line="276" w:lineRule="auto"/>
        <w:textAlignment w:val="baseline"/>
        <w:rPr>
          <w:rFonts w:ascii="Calibri" w:hAnsi="Calibri" w:cs="Calibri"/>
        </w:rPr>
      </w:pPr>
      <w:r w:rsidRPr="00574AAB">
        <w:rPr>
          <w:rStyle w:val="normaltextrun"/>
          <w:rFonts w:ascii="Calibri" w:hAnsi="Calibri" w:cs="Calibri"/>
          <w:color w:val="000000"/>
        </w:rPr>
        <w:t>T</w:t>
      </w:r>
      <w:r w:rsidR="000D406A" w:rsidRPr="00574AAB">
        <w:rPr>
          <w:rStyle w:val="normaltextrun"/>
          <w:rFonts w:ascii="Calibri" w:hAnsi="Calibri" w:cs="Calibri"/>
          <w:color w:val="000000"/>
        </w:rPr>
        <w:t>HAT</w:t>
      </w:r>
      <w:r w:rsidRPr="00574AAB">
        <w:rPr>
          <w:rStyle w:val="normaltextrun"/>
          <w:rFonts w:ascii="Calibri" w:hAnsi="Calibri" w:cs="Calibri"/>
          <w:color w:val="000000"/>
        </w:rPr>
        <w:t xml:space="preserve"> Council:</w:t>
      </w:r>
    </w:p>
    <w:p w14:paraId="7F34C073" w14:textId="77777777" w:rsidR="00146B93" w:rsidRPr="00574AAB" w:rsidRDefault="00724833" w:rsidP="354D9F84">
      <w:pPr>
        <w:pStyle w:val="paragraph"/>
        <w:numPr>
          <w:ilvl w:val="0"/>
          <w:numId w:val="22"/>
        </w:numPr>
        <w:spacing w:before="0" w:beforeAutospacing="0" w:after="0" w:afterAutospacing="0" w:line="276" w:lineRule="auto"/>
        <w:ind w:left="714" w:hanging="357"/>
        <w:textAlignment w:val="baseline"/>
        <w:rPr>
          <w:rFonts w:ascii="Calibri" w:hAnsi="Calibri" w:cs="Calibri"/>
        </w:rPr>
      </w:pPr>
      <w:r w:rsidRPr="354D9F84">
        <w:rPr>
          <w:rStyle w:val="normaltextrun"/>
          <w:rFonts w:ascii="Calibri" w:hAnsi="Calibri" w:cs="Calibri"/>
          <w:color w:val="000000" w:themeColor="text1"/>
        </w:rPr>
        <w:t xml:space="preserve">Resolve to extend the contract with </w:t>
      </w:r>
      <w:r w:rsidRPr="354D9F84">
        <w:rPr>
          <w:rStyle w:val="normaltextrun"/>
          <w:rFonts w:ascii="Calibri" w:hAnsi="Calibri" w:cs="Calibri"/>
        </w:rPr>
        <w:t xml:space="preserve">Thomas Duryea Logicalis Pty Ltd (TDL) for a </w:t>
      </w:r>
      <w:proofErr w:type="gramStart"/>
      <w:r w:rsidRPr="354D9F84">
        <w:rPr>
          <w:rStyle w:val="normaltextrun"/>
          <w:rFonts w:ascii="Calibri" w:hAnsi="Calibri" w:cs="Calibri"/>
        </w:rPr>
        <w:t>two year</w:t>
      </w:r>
      <w:proofErr w:type="gramEnd"/>
      <w:r w:rsidRPr="354D9F84">
        <w:rPr>
          <w:rStyle w:val="normaltextrun"/>
          <w:rFonts w:ascii="Calibri" w:hAnsi="Calibri" w:cs="Calibri"/>
        </w:rPr>
        <w:t xml:space="preserve"> period ending 27 February 2027 at a cost of $1,080,000 (ex GST) bringing the cumulative value to </w:t>
      </w:r>
      <w:r w:rsidRPr="354D9F84">
        <w:rPr>
          <w:rStyle w:val="normaltextrun"/>
          <w:rFonts w:ascii="Calibri" w:hAnsi="Calibri" w:cs="Calibri"/>
          <w:color w:val="000000" w:themeColor="text1"/>
        </w:rPr>
        <w:t>$3,897,442.41 (ex GST).</w:t>
      </w:r>
    </w:p>
    <w:p w14:paraId="25C7FB02" w14:textId="77777777" w:rsidR="00146B93" w:rsidRPr="00574AAB" w:rsidRDefault="00724833">
      <w:pPr>
        <w:pStyle w:val="paragraph"/>
        <w:numPr>
          <w:ilvl w:val="0"/>
          <w:numId w:val="23"/>
        </w:numPr>
        <w:spacing w:before="0" w:beforeAutospacing="0" w:after="0" w:afterAutospacing="0" w:line="276" w:lineRule="auto"/>
        <w:ind w:left="714" w:hanging="357"/>
        <w:textAlignment w:val="baseline"/>
        <w:rPr>
          <w:rStyle w:val="normaltextrun"/>
          <w:rFonts w:ascii="Calibri" w:hAnsi="Calibri" w:cs="Calibri"/>
        </w:rPr>
      </w:pPr>
      <w:r w:rsidRPr="00574AAB">
        <w:rPr>
          <w:rStyle w:val="normaltextrun"/>
          <w:rFonts w:ascii="Calibri" w:hAnsi="Calibri" w:cs="Calibri"/>
        </w:rPr>
        <w:t>Note the contract has performed satisfactorily to date.</w:t>
      </w:r>
    </w:p>
    <w:p w14:paraId="03F53FB1" w14:textId="77777777" w:rsidR="00146B93" w:rsidRPr="00574AAB" w:rsidRDefault="00724833">
      <w:pPr>
        <w:pStyle w:val="paragraph"/>
        <w:numPr>
          <w:ilvl w:val="0"/>
          <w:numId w:val="23"/>
        </w:numPr>
        <w:spacing w:before="0" w:beforeAutospacing="0" w:after="0" w:afterAutospacing="0" w:line="276" w:lineRule="auto"/>
        <w:ind w:left="714" w:hanging="357"/>
        <w:textAlignment w:val="baseline"/>
        <w:rPr>
          <w:rStyle w:val="normaltextrun"/>
          <w:rFonts w:ascii="Calibri" w:hAnsi="Calibri" w:cs="Calibri"/>
        </w:rPr>
      </w:pPr>
      <w:r w:rsidRPr="00574AAB">
        <w:rPr>
          <w:rStyle w:val="normaltextrun"/>
          <w:rFonts w:ascii="Calibri" w:hAnsi="Calibri" w:cs="Calibri"/>
        </w:rPr>
        <w:t>Note budget is available within the current operating budget.</w:t>
      </w:r>
    </w:p>
    <w:p w14:paraId="7299131C" w14:textId="77777777" w:rsidR="00604F83" w:rsidRDefault="00604F83" w:rsidP="002D6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757F00A5" w14:textId="77777777" w:rsidR="004412DE" w:rsidRDefault="004412DE" w:rsidP="00032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Lenberg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14:paraId="1439B947" w14:textId="77777777" w:rsidTr="002D6689">
        <w:tc>
          <w:tcPr>
            <w:tcW w:w="9027" w:type="dxa"/>
            <w:gridSpan w:val="2"/>
            <w:tcBorders>
              <w:bottom w:val="single" w:sz="8" w:space="0" w:color="000000"/>
            </w:tcBorders>
            <w:shd w:val="clear" w:color="auto" w:fill="002060"/>
          </w:tcPr>
          <w:p w14:paraId="2448B44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14:paraId="5003DB53" w14:textId="77777777"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585A15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728AC06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r w:rsidR="00604F83" w14:paraId="3DB3C160" w14:textId="77777777"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F01EA1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77DBC7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340E56CB" w14:textId="77777777" w:rsidR="00574AAB" w:rsidRDefault="00574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lang w:eastAsia="en-AU" w:bidi="en-AU"/>
        </w:rPr>
      </w:pPr>
    </w:p>
    <w:p w14:paraId="25247833" w14:textId="77777777" w:rsidR="00574AAB" w:rsidRDefault="00574AAB">
      <w:pPr>
        <w:spacing w:line="240" w:lineRule="auto"/>
        <w:rPr>
          <w:rFonts w:eastAsia="Calibri" w:cs="Calibri"/>
          <w:color w:val="000000"/>
          <w:lang w:eastAsia="en-AU" w:bidi="en-AU"/>
        </w:rPr>
      </w:pPr>
      <w:r>
        <w:rPr>
          <w:rFonts w:eastAsia="Calibri" w:cs="Calibri"/>
          <w:color w:val="000000"/>
          <w:lang w:eastAsia="en-AU" w:bidi="en-AU"/>
        </w:rPr>
        <w:br w:type="page"/>
      </w:r>
    </w:p>
    <w:p w14:paraId="0323F6D3" w14:textId="77777777" w:rsidR="00146B93" w:rsidRPr="00146B93" w:rsidRDefault="00724833" w:rsidP="00032339">
      <w:pPr>
        <w:pStyle w:val="paragraph"/>
        <w:spacing w:before="0" w:beforeAutospacing="0" w:after="0" w:afterAutospacing="0" w:line="276" w:lineRule="auto"/>
        <w:textAlignment w:val="baseline"/>
        <w:rPr>
          <w:rFonts w:ascii="Calibri" w:hAnsi="Calibri" w:cs="Calibri"/>
        </w:rPr>
      </w:pPr>
      <w:r w:rsidRPr="00146B93">
        <w:rPr>
          <w:rStyle w:val="normaltextrun"/>
          <w:rFonts w:ascii="Calibri" w:hAnsi="Calibri" w:cs="Calibri"/>
          <w:b/>
          <w:bCs/>
          <w:color w:val="000000"/>
        </w:rPr>
        <w:lastRenderedPageBreak/>
        <w:t>T</w:t>
      </w:r>
      <w:r w:rsidR="000D406A">
        <w:rPr>
          <w:rStyle w:val="normaltextrun"/>
          <w:rFonts w:ascii="Calibri" w:hAnsi="Calibri" w:cs="Calibri"/>
          <w:b/>
          <w:bCs/>
          <w:color w:val="000000"/>
        </w:rPr>
        <w:t>HAT</w:t>
      </w:r>
      <w:r w:rsidRPr="00146B93">
        <w:rPr>
          <w:rStyle w:val="normaltextrun"/>
          <w:rFonts w:ascii="Calibri" w:hAnsi="Calibri" w:cs="Calibri"/>
          <w:b/>
          <w:bCs/>
          <w:color w:val="000000"/>
        </w:rPr>
        <w:t xml:space="preserve"> Council:</w:t>
      </w:r>
    </w:p>
    <w:p w14:paraId="15C0BC45" w14:textId="77777777" w:rsidR="00146B93" w:rsidRPr="00146B93" w:rsidRDefault="00724833" w:rsidP="354D9F84">
      <w:pPr>
        <w:pStyle w:val="paragraph"/>
        <w:numPr>
          <w:ilvl w:val="0"/>
          <w:numId w:val="24"/>
        </w:numPr>
        <w:spacing w:before="0" w:beforeAutospacing="0" w:after="0" w:afterAutospacing="0" w:line="276" w:lineRule="auto"/>
        <w:ind w:left="714" w:hanging="357"/>
        <w:textAlignment w:val="baseline"/>
        <w:rPr>
          <w:rFonts w:ascii="Calibri" w:hAnsi="Calibri" w:cs="Calibri"/>
          <w:b/>
          <w:bCs/>
        </w:rPr>
      </w:pPr>
      <w:r w:rsidRPr="354D9F84">
        <w:rPr>
          <w:rStyle w:val="normaltextrun"/>
          <w:rFonts w:ascii="Calibri" w:hAnsi="Calibri" w:cs="Calibri"/>
          <w:b/>
          <w:bCs/>
          <w:color w:val="000000" w:themeColor="text1"/>
        </w:rPr>
        <w:t xml:space="preserve">Resolve to extend the contract with </w:t>
      </w:r>
      <w:r w:rsidRPr="354D9F84">
        <w:rPr>
          <w:rStyle w:val="normaltextrun"/>
          <w:rFonts w:ascii="Calibri" w:hAnsi="Calibri" w:cs="Calibri"/>
          <w:b/>
          <w:bCs/>
        </w:rPr>
        <w:t xml:space="preserve">Thomas Duryea Logicalis Pty Ltd (TDL) for a </w:t>
      </w:r>
      <w:proofErr w:type="gramStart"/>
      <w:r w:rsidRPr="354D9F84">
        <w:rPr>
          <w:rStyle w:val="normaltextrun"/>
          <w:rFonts w:ascii="Calibri" w:hAnsi="Calibri" w:cs="Calibri"/>
          <w:b/>
          <w:bCs/>
        </w:rPr>
        <w:t>two year</w:t>
      </w:r>
      <w:proofErr w:type="gramEnd"/>
      <w:r w:rsidRPr="354D9F84">
        <w:rPr>
          <w:rStyle w:val="normaltextrun"/>
          <w:rFonts w:ascii="Calibri" w:hAnsi="Calibri" w:cs="Calibri"/>
          <w:b/>
          <w:bCs/>
        </w:rPr>
        <w:t xml:space="preserve"> period ending 27 February 2027 at a cost of $1,080,000 (ex GST) bringing the cumulative value to </w:t>
      </w:r>
      <w:r w:rsidRPr="354D9F84">
        <w:rPr>
          <w:rStyle w:val="normaltextrun"/>
          <w:rFonts w:ascii="Calibri" w:hAnsi="Calibri" w:cs="Calibri"/>
          <w:b/>
          <w:bCs/>
          <w:color w:val="000000" w:themeColor="text1"/>
        </w:rPr>
        <w:t>$3,897,442.41 (ex GST).</w:t>
      </w:r>
    </w:p>
    <w:p w14:paraId="1E035EB7" w14:textId="77777777" w:rsidR="00146B93" w:rsidRPr="00146B93" w:rsidRDefault="00724833" w:rsidP="00032339">
      <w:pPr>
        <w:pStyle w:val="paragraph"/>
        <w:numPr>
          <w:ilvl w:val="0"/>
          <w:numId w:val="24"/>
        </w:numPr>
        <w:spacing w:before="0" w:beforeAutospacing="0" w:after="0" w:afterAutospacing="0" w:line="276" w:lineRule="auto"/>
        <w:textAlignment w:val="baseline"/>
        <w:rPr>
          <w:rStyle w:val="normaltextrun"/>
          <w:rFonts w:ascii="Calibri" w:hAnsi="Calibri" w:cs="Calibri"/>
          <w:b/>
          <w:bCs/>
        </w:rPr>
      </w:pPr>
      <w:r w:rsidRPr="00146B93">
        <w:rPr>
          <w:rStyle w:val="normaltextrun"/>
          <w:rFonts w:ascii="Calibri" w:hAnsi="Calibri" w:cs="Calibri"/>
          <w:b/>
          <w:bCs/>
        </w:rPr>
        <w:t>Note the contract has performed satisfactorily to date.</w:t>
      </w:r>
    </w:p>
    <w:p w14:paraId="02554D14" w14:textId="77777777" w:rsidR="00146B93" w:rsidRPr="00146B93" w:rsidRDefault="00724833" w:rsidP="00032339">
      <w:pPr>
        <w:pStyle w:val="paragraph"/>
        <w:numPr>
          <w:ilvl w:val="0"/>
          <w:numId w:val="24"/>
        </w:numPr>
        <w:spacing w:before="0" w:beforeAutospacing="0" w:after="0" w:afterAutospacing="0" w:line="276" w:lineRule="auto"/>
        <w:ind w:left="714" w:hanging="357"/>
        <w:textAlignment w:val="baseline"/>
        <w:rPr>
          <w:rStyle w:val="normaltextrun"/>
          <w:rFonts w:ascii="Calibri" w:hAnsi="Calibri" w:cs="Calibri"/>
          <w:b/>
          <w:bCs/>
        </w:rPr>
      </w:pPr>
      <w:r w:rsidRPr="00146B93">
        <w:rPr>
          <w:rStyle w:val="normaltextrun"/>
          <w:rFonts w:ascii="Calibri" w:hAnsi="Calibri" w:cs="Calibri"/>
          <w:b/>
          <w:bCs/>
        </w:rPr>
        <w:t>Note budget is available within the current operating budget.</w:t>
      </w:r>
    </w:p>
    <w:p w14:paraId="1D7AAD64" w14:textId="77777777" w:rsidR="00604F83" w:rsidRDefault="00724833" w:rsidP="00032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b/>
          <w:bCs/>
          <w:color w:val="000000"/>
          <w:lang w:eastAsia="en-AU" w:bidi="en-AU"/>
        </w:rPr>
      </w:pPr>
      <w:r>
        <w:rPr>
          <w:rFonts w:eastAsia="Calibri" w:cs="Calibri"/>
          <w:b/>
          <w:bCs/>
          <w:color w:val="000000"/>
          <w:lang w:eastAsia="en-AU" w:bidi="en-AU"/>
        </w:rPr>
        <w:t>CARRIED</w:t>
      </w:r>
    </w:p>
    <w:p w14:paraId="065AA6DB"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015A6313" w14:textId="77777777">
        <w:tc>
          <w:tcPr>
            <w:tcW w:w="9006" w:type="dxa"/>
            <w:tcBorders>
              <w:right w:val="single" w:sz="8" w:space="0" w:color="000000"/>
            </w:tcBorders>
            <w:shd w:val="clear" w:color="auto" w:fill="002060"/>
          </w:tcPr>
          <w:p w14:paraId="5EBFDBA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14:paraId="647E6A18" w14:textId="77777777">
        <w:tc>
          <w:tcPr>
            <w:tcW w:w="9006" w:type="dxa"/>
            <w:tcBorders>
              <w:left w:val="nil"/>
            </w:tcBorders>
            <w:shd w:val="clear" w:color="auto" w:fill="auto"/>
          </w:tcPr>
          <w:p w14:paraId="0397755F" w14:textId="77777777" w:rsidR="00604F83" w:rsidRDefault="00D30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Lenberg</w:t>
            </w:r>
          </w:p>
        </w:tc>
      </w:tr>
    </w:tbl>
    <w:p w14:paraId="60B902FA"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7A5A4371" w14:textId="77777777">
        <w:tc>
          <w:tcPr>
            <w:tcW w:w="8997" w:type="dxa"/>
            <w:gridSpan w:val="3"/>
            <w:tcBorders>
              <w:bottom w:val="nil"/>
            </w:tcBorders>
            <w:shd w:val="clear" w:color="auto" w:fill="002060"/>
          </w:tcPr>
          <w:p w14:paraId="34B40CC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14:paraId="37B6212B"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3DA458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7A93EA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2D56FF2" w14:textId="77777777" w:rsidR="00604F83" w:rsidRDefault="00724833" w:rsidP="00F14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61348A9A" w14:textId="77777777" w:rsidR="00604F83" w:rsidRDefault="00724833" w:rsidP="00F14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604F83" w14:paraId="1072E44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612345B0" w14:textId="1B1BC42A"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21354D5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4E4419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13B43E6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4CAD06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73A906B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3673360E"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7CED8AE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3FF7B01E"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1C2C38D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678DE7BF" w14:textId="77777777" w:rsidR="00604F83" w:rsidRDefault="00724833" w:rsidP="007575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Cr McLindon</w:t>
            </w:r>
          </w:p>
          <w:p w14:paraId="4A008173" w14:textId="77777777" w:rsidR="00CB7EEB" w:rsidRDefault="00724833" w:rsidP="00CB7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tc>
      </w:tr>
    </w:tbl>
    <w:p w14:paraId="22AD61C6"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08CAFCF"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604191F5" w14:textId="77777777"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0" w:name="_Toc193712252"/>
      <w:r w:rsidRPr="00163BE0">
        <w:rPr>
          <w:rFonts w:eastAsia="Calibri" w:cs="Calibri"/>
          <w:color w:val="000000"/>
        </w:rPr>
        <w:instrText>5.8</w:instrText>
      </w:r>
      <w:r w:rsidRPr="00163BE0">
        <w:rPr>
          <w:rFonts w:eastAsia="Calibri" w:cs="Calibri"/>
          <w:color w:val="000000"/>
        </w:rPr>
        <w:tab/>
        <w:instrText>Pricing Policy - Fees and Charges</w:instrText>
      </w:r>
      <w:bookmarkEnd w:id="40"/>
      <w:r w:rsidRPr="00163BE0">
        <w:rPr>
          <w:rFonts w:eastAsia="Calibri" w:cs="Calibri"/>
          <w:color w:val="000000"/>
        </w:rPr>
        <w:instrText>" \f \l 2</w:instrText>
      </w:r>
      <w:r>
        <w:rPr>
          <w:rFonts w:eastAsia="Calibri" w:cs="Calibri"/>
          <w:color w:val="000000"/>
        </w:rPr>
        <w:fldChar w:fldCharType="end"/>
      </w:r>
      <w:bookmarkStart w:id="41" w:name="5.8__Pricing_Policy_-_Fees_and_Charges"/>
      <w:r w:rsidRPr="00163BE0">
        <w:rPr>
          <w:rFonts w:eastAsia="Calibri" w:cs="Calibri"/>
          <w:color w:val="FFFFFF"/>
          <w:sz w:val="4"/>
        </w:rPr>
        <w:t>5.8</w:t>
      </w:r>
      <w:r w:rsidRPr="00163BE0">
        <w:rPr>
          <w:rFonts w:eastAsia="Calibri" w:cs="Calibri"/>
          <w:color w:val="FFFFFF"/>
          <w:sz w:val="4"/>
        </w:rPr>
        <w:tab/>
        <w:t>Pricing Policy - Fees and Charges</w:t>
      </w:r>
    </w:p>
    <w:bookmarkEnd w:id="41"/>
    <w:p w14:paraId="4E894449" w14:textId="77777777" w:rsidR="00CD2BB4" w:rsidRDefault="00724833" w:rsidP="008D4BC2">
      <w:pPr>
        <w:rPr>
          <w:rFonts w:eastAsia="Calibri" w:cs="Calibri"/>
          <w:color w:val="003266"/>
          <w:sz w:val="28"/>
          <w:szCs w:val="28"/>
        </w:rPr>
      </w:pPr>
      <w:r w:rsidRPr="32FE4E5A">
        <w:rPr>
          <w:rFonts w:eastAsia="Calibri" w:cs="Calibri"/>
          <w:b/>
          <w:bCs/>
          <w:color w:val="003266"/>
          <w:sz w:val="28"/>
          <w:szCs w:val="28"/>
        </w:rPr>
        <w:t>5.8 Pricing Policy - Fees and Charges</w:t>
      </w:r>
    </w:p>
    <w:p w14:paraId="030D8E06" w14:textId="77777777" w:rsidR="00FF5C33" w:rsidRPr="00FF5C33" w:rsidRDefault="00FF5C33" w:rsidP="008D4BC2">
      <w:pPr>
        <w:tabs>
          <w:tab w:val="left" w:pos="2552"/>
        </w:tabs>
        <w:ind w:left="2552" w:hanging="2552"/>
        <w:rPr>
          <w:rFonts w:eastAsia="Calibri"/>
        </w:rPr>
      </w:pPr>
    </w:p>
    <w:p w14:paraId="3A0E2611" w14:textId="77777777" w:rsidR="00C87230" w:rsidRDefault="00724833" w:rsidP="354D9F84">
      <w:pPr>
        <w:tabs>
          <w:tab w:val="left" w:pos="3119"/>
        </w:tabs>
        <w:ind w:left="3119" w:hanging="3119"/>
        <w:rPr>
          <w:rFonts w:eastAsia="Calibri" w:cs="Calibri"/>
          <w:color w:val="000000" w:themeColor="text1"/>
        </w:rPr>
      </w:pPr>
      <w:r w:rsidRPr="354D9F84">
        <w:rPr>
          <w:rFonts w:eastAsia="Calibri"/>
          <w:b/>
          <w:bCs/>
        </w:rPr>
        <w:t>Director/Executive Manager:</w:t>
      </w:r>
      <w:r>
        <w:tab/>
      </w:r>
      <w:r w:rsidRPr="354D9F84">
        <w:rPr>
          <w:rFonts w:eastAsia="Calibri" w:cs="Calibri"/>
          <w:color w:val="000000" w:themeColor="text1"/>
        </w:rPr>
        <w:t>Director Customer &amp; Corporate Services</w:t>
      </w:r>
    </w:p>
    <w:p w14:paraId="4BD72242" w14:textId="77777777" w:rsidR="00C87230" w:rsidRDefault="00C87230" w:rsidP="00C87230">
      <w:pPr>
        <w:tabs>
          <w:tab w:val="left" w:pos="3119"/>
        </w:tabs>
        <w:ind w:left="3119" w:hanging="3119"/>
        <w:rPr>
          <w:rFonts w:eastAsia="Calibri"/>
        </w:rPr>
      </w:pPr>
    </w:p>
    <w:p w14:paraId="174A24C8" w14:textId="77777777" w:rsidR="00C87230" w:rsidRDefault="00724833" w:rsidP="354D9F84">
      <w:pPr>
        <w:tabs>
          <w:tab w:val="left" w:pos="3119"/>
        </w:tabs>
        <w:ind w:left="3119" w:hanging="3119"/>
        <w:rPr>
          <w:rFonts w:eastAsia="Calibri" w:cs="Calibri"/>
        </w:rPr>
      </w:pPr>
      <w:r w:rsidRPr="354D9F84">
        <w:rPr>
          <w:rFonts w:eastAsia="Calibri"/>
          <w:b/>
          <w:bCs/>
        </w:rPr>
        <w:t>Report Author:</w:t>
      </w:r>
      <w:r>
        <w:tab/>
      </w:r>
      <w:r w:rsidR="482687EE" w:rsidRPr="354D9F84">
        <w:rPr>
          <w:rFonts w:eastAsia="Calibri" w:cs="Calibri"/>
          <w:color w:val="000000" w:themeColor="text1"/>
        </w:rPr>
        <w:t>Unit Manager Financial Development &amp; Accountability</w:t>
      </w:r>
    </w:p>
    <w:p w14:paraId="1271C83A" w14:textId="77777777" w:rsidR="00C87230" w:rsidRDefault="00C87230" w:rsidP="00C87230">
      <w:pPr>
        <w:tabs>
          <w:tab w:val="left" w:pos="3119"/>
        </w:tabs>
        <w:ind w:left="3119" w:hanging="3119"/>
        <w:rPr>
          <w:rFonts w:eastAsia="Calibri" w:cs="Calibri"/>
          <w:color w:val="000000" w:themeColor="text1"/>
        </w:rPr>
      </w:pPr>
    </w:p>
    <w:p w14:paraId="321B1C0F" w14:textId="77777777" w:rsidR="00C87230" w:rsidRDefault="00724833" w:rsidP="354D9F84">
      <w:pPr>
        <w:tabs>
          <w:tab w:val="left" w:pos="3119"/>
        </w:tabs>
        <w:ind w:left="3119" w:hanging="3119"/>
        <w:rPr>
          <w:rFonts w:eastAsia="Calibri" w:cs="Calibri"/>
          <w:color w:val="000000" w:themeColor="text1"/>
        </w:rPr>
      </w:pPr>
      <w:r w:rsidRPr="354D9F84">
        <w:rPr>
          <w:rFonts w:eastAsia="Calibri" w:cs="Calibri"/>
          <w:b/>
          <w:bCs/>
          <w:color w:val="000000" w:themeColor="text1"/>
        </w:rPr>
        <w:t>In Attendance:</w:t>
      </w:r>
      <w:r>
        <w:tab/>
      </w:r>
      <w:r w:rsidRPr="354D9F84">
        <w:rPr>
          <w:rFonts w:eastAsia="Calibri" w:cs="Calibri"/>
          <w:color w:val="000000" w:themeColor="text1"/>
        </w:rPr>
        <w:t>Chief Financial Officer</w:t>
      </w:r>
    </w:p>
    <w:p w14:paraId="55102DC3" w14:textId="77777777" w:rsidR="00EF0D9A" w:rsidRDefault="00724833" w:rsidP="00EF0D9A">
      <w:pPr>
        <w:pStyle w:val="Heading1"/>
      </w:pPr>
      <w:r>
        <w:t>Executive Summary</w:t>
      </w:r>
    </w:p>
    <w:p w14:paraId="68B86229" w14:textId="77777777" w:rsidR="002D211F" w:rsidRDefault="00724833" w:rsidP="00CE0D2A">
      <w:r w:rsidRPr="354D9F84">
        <w:t>Council currently reviews its fees and charges on an annual basis as part of</w:t>
      </w:r>
      <w:r w:rsidR="001E27F7" w:rsidRPr="354D9F84">
        <w:t xml:space="preserve"> the</w:t>
      </w:r>
      <w:r w:rsidRPr="354D9F84">
        <w:t xml:space="preserve"> annual Budget process, a practice that is common </w:t>
      </w:r>
      <w:r w:rsidR="00F86B78" w:rsidRPr="354D9F84">
        <w:t>across the Local Government sector</w:t>
      </w:r>
      <w:r w:rsidRPr="354D9F84">
        <w:t xml:space="preserve">. However, to strengthen the process a formal Pricing Policy - Fees and </w:t>
      </w:r>
      <w:r w:rsidR="0037063B" w:rsidRPr="354D9F84">
        <w:t>Charges (</w:t>
      </w:r>
      <w:r w:rsidRPr="354D9F84">
        <w:t xml:space="preserve">Attachment 1) will ensure a structured, </w:t>
      </w:r>
      <w:proofErr w:type="gramStart"/>
      <w:r w:rsidRPr="354D9F84">
        <w:t>consistent</w:t>
      </w:r>
      <w:proofErr w:type="gramEnd"/>
      <w:r w:rsidRPr="354D9F84">
        <w:t xml:space="preserve"> and transparent approach to setting fees and charges for services delivered by Council for the community</w:t>
      </w:r>
      <w:r w:rsidR="00A76EF6" w:rsidRPr="354D9F84">
        <w:t>.</w:t>
      </w:r>
    </w:p>
    <w:p w14:paraId="049AB450" w14:textId="77777777" w:rsidR="00E7344F" w:rsidRDefault="00E7344F" w:rsidP="00CE0D2A"/>
    <w:p w14:paraId="3E040661" w14:textId="77777777" w:rsidR="008C01FD" w:rsidRDefault="00724833" w:rsidP="008C01FD">
      <w:r w:rsidRPr="354D9F84">
        <w:t>The policy has been developed to establish a sustainable financial management framework for setting fees and charges. The policy responds to the rising costs of delivering services to the community which in turn impacts on Council budgets. It also acknowledges the increasing complexity of delivering certain services due to legislative requirements and the need to meet community expectations. The policy also considers the circumstances of beneficiaries or users of a service when establishing an approach to setting fees and charges, with high regard to minimising impacts to cost of living for our community.</w:t>
      </w:r>
    </w:p>
    <w:p w14:paraId="3B757C3F" w14:textId="77777777" w:rsidR="008C01FD" w:rsidRDefault="008C01FD" w:rsidP="008C01FD"/>
    <w:p w14:paraId="252C61E4" w14:textId="77777777" w:rsidR="008C01FD" w:rsidRDefault="00724833" w:rsidP="008C01FD">
      <w:r w:rsidRPr="354D9F84">
        <w:t xml:space="preserve">It has been identified through benchmarking across the Local Government sector that </w:t>
      </w:r>
      <w:proofErr w:type="gramStart"/>
      <w:r w:rsidRPr="354D9F84">
        <w:t>many  of</w:t>
      </w:r>
      <w:proofErr w:type="gramEnd"/>
      <w:r w:rsidRPr="354D9F84">
        <w:t xml:space="preserve"> City of Whittlesea’s fees and charges are significantly lower than other Councils who provide the same or similar services. As such, this policy will assist to ensure our services better reflect the cost of delivering the service, defined as cost recovery, while making sure we remain aligned with sector norms.</w:t>
      </w:r>
    </w:p>
    <w:p w14:paraId="32B43BF9" w14:textId="77777777" w:rsidR="00DE7B47" w:rsidRDefault="00DE7B47" w:rsidP="008C01FD"/>
    <w:p w14:paraId="476D989F" w14:textId="77777777" w:rsidR="00DE7B47" w:rsidRDefault="00724833" w:rsidP="008C01FD">
      <w:r w:rsidRPr="354D9F84">
        <w:t>By implementing this policy, Council will be making evidence-based decisions about the services it wishes to subsidise, including those with broad community benefit, and where it may seek full cost recovery where the services unlock significant commercial benefit. By adopting this policy, the Council seeks to balance community versus commercial benefits, to promote fairness, transparency and sustainability while ensuring alignment with community expectations and strategic objectives.</w:t>
      </w:r>
    </w:p>
    <w:p w14:paraId="5284EB72" w14:textId="77777777" w:rsidR="00F60D60" w:rsidRDefault="00F60D60" w:rsidP="00CE0D2A"/>
    <w:p w14:paraId="50494C87" w14:textId="77777777" w:rsidR="00A74474" w:rsidRDefault="00724833" w:rsidP="00CE0D2A">
      <w:r w:rsidRPr="354D9F84">
        <w:t>Key objectives of the policy include:</w:t>
      </w:r>
    </w:p>
    <w:p w14:paraId="2709C843" w14:textId="77777777" w:rsidR="00834DA9" w:rsidRDefault="00724833">
      <w:pPr>
        <w:numPr>
          <w:ilvl w:val="0"/>
          <w:numId w:val="25"/>
        </w:numPr>
        <w:ind w:left="714" w:hanging="357"/>
      </w:pPr>
      <w:r>
        <w:t>Ensuring that fees and charges reflect the actual cost of providing high-quality services</w:t>
      </w:r>
      <w:r w:rsidR="00956A66">
        <w:t>.</w:t>
      </w:r>
    </w:p>
    <w:p w14:paraId="3D54776D" w14:textId="77777777" w:rsidR="00834DA9" w:rsidRDefault="00724833">
      <w:pPr>
        <w:numPr>
          <w:ilvl w:val="0"/>
          <w:numId w:val="25"/>
        </w:numPr>
        <w:ind w:left="714" w:hanging="357"/>
      </w:pPr>
      <w:r>
        <w:t>Establishing a balance between affordability for residents and the need for financial sustainability</w:t>
      </w:r>
      <w:r w:rsidR="00956A66">
        <w:t>.</w:t>
      </w:r>
    </w:p>
    <w:p w14:paraId="6C765634" w14:textId="77777777" w:rsidR="00834DA9" w:rsidRDefault="00724833" w:rsidP="354D9F84">
      <w:pPr>
        <w:numPr>
          <w:ilvl w:val="0"/>
          <w:numId w:val="25"/>
        </w:numPr>
        <w:spacing w:line="240" w:lineRule="auto"/>
        <w:ind w:left="714" w:hanging="357"/>
      </w:pPr>
      <w:r w:rsidRPr="354D9F84">
        <w:t>Enhancing budgetary self-sufficiency and securing long-term service continuity</w:t>
      </w:r>
      <w:r w:rsidR="00956A66" w:rsidRPr="354D9F84">
        <w:t>.</w:t>
      </w:r>
      <w:r w:rsidRPr="354D9F84">
        <w:br w:type="page"/>
      </w:r>
    </w:p>
    <w:p w14:paraId="12D5FF48" w14:textId="77777777" w:rsidR="00834DA9" w:rsidRDefault="00724833">
      <w:pPr>
        <w:numPr>
          <w:ilvl w:val="0"/>
          <w:numId w:val="25"/>
        </w:numPr>
        <w:ind w:left="714" w:hanging="357"/>
      </w:pPr>
      <w:r>
        <w:lastRenderedPageBreak/>
        <w:t>Providing clear guidance and transparency to Council, its officers, and the community on the rationale behind fees and charges</w:t>
      </w:r>
      <w:r w:rsidR="00956A66">
        <w:t>.</w:t>
      </w:r>
    </w:p>
    <w:p w14:paraId="36AF2055" w14:textId="77777777" w:rsidR="00834DA9" w:rsidRDefault="00724833">
      <w:pPr>
        <w:numPr>
          <w:ilvl w:val="0"/>
          <w:numId w:val="25"/>
        </w:numPr>
        <w:ind w:left="714" w:hanging="357"/>
      </w:pPr>
      <w:r w:rsidRPr="354D9F84">
        <w:t>Promoting accountability in setting fees that meet strategic objectives and address community needs</w:t>
      </w:r>
      <w:r w:rsidR="00956A66" w:rsidRPr="354D9F84">
        <w:t>.</w:t>
      </w:r>
    </w:p>
    <w:p w14:paraId="7778390A" w14:textId="77777777" w:rsidR="00A74474" w:rsidRDefault="00724833">
      <w:pPr>
        <w:numPr>
          <w:ilvl w:val="0"/>
          <w:numId w:val="25"/>
        </w:numPr>
        <w:ind w:left="714" w:hanging="357"/>
      </w:pPr>
      <w:r>
        <w:t>Ensuring Council’s fees and charges are aligned with sector norms</w:t>
      </w:r>
      <w:r w:rsidRPr="00540912">
        <w:t>.</w:t>
      </w:r>
    </w:p>
    <w:p w14:paraId="5A311E81" w14:textId="77777777" w:rsidR="00D01734" w:rsidRPr="00540912" w:rsidRDefault="00D01734" w:rsidP="00D01734"/>
    <w:p w14:paraId="296C2E08" w14:textId="77777777" w:rsidR="00D01734" w:rsidRDefault="00724833" w:rsidP="00CE0D2A">
      <w:r w:rsidRPr="00E939C1">
        <w:t>The policy is guided by principles of equity, accessibility, and social inclusion, ensuring that services and resources are distributed transparently</w:t>
      </w:r>
      <w:r w:rsidR="00A74474" w:rsidRPr="00540912">
        <w:t>.</w:t>
      </w:r>
    </w:p>
    <w:p w14:paraId="362EA35A" w14:textId="77777777" w:rsidR="004E56C0" w:rsidRDefault="00724833" w:rsidP="004E56C0">
      <w:pPr>
        <w:pStyle w:val="Heading1"/>
      </w:pPr>
      <w:r>
        <w:t>Officers’ Recommendation</w:t>
      </w:r>
    </w:p>
    <w:p w14:paraId="363D813F" w14:textId="77777777" w:rsidR="00284920" w:rsidRPr="005E5159" w:rsidRDefault="00724833" w:rsidP="009F308E">
      <w:r w:rsidRPr="005E5159">
        <w:t xml:space="preserve">THAT </w:t>
      </w:r>
      <w:r w:rsidR="243D11C8" w:rsidRPr="005E5159">
        <w:t>Council</w:t>
      </w:r>
      <w:r w:rsidR="009F308E" w:rsidRPr="005E5159">
        <w:t xml:space="preserve"> endorse the </w:t>
      </w:r>
      <w:r w:rsidR="005E338F" w:rsidRPr="005E5159">
        <w:t xml:space="preserve">Pricing Policy – Fees and Charges </w:t>
      </w:r>
      <w:r w:rsidR="00DB0EE7" w:rsidRPr="005E5159">
        <w:t>at Attachment 1.</w:t>
      </w:r>
    </w:p>
    <w:p w14:paraId="709427A6"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EC1FC5E" w14:textId="77777777" w:rsidR="004412DE" w:rsidRDefault="004412DE" w:rsidP="002D66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Gunn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14:paraId="3B1FE1FA" w14:textId="77777777" w:rsidTr="002D6689">
        <w:tc>
          <w:tcPr>
            <w:tcW w:w="9027" w:type="dxa"/>
            <w:gridSpan w:val="2"/>
            <w:tcBorders>
              <w:bottom w:val="single" w:sz="8" w:space="0" w:color="000000"/>
            </w:tcBorders>
            <w:shd w:val="clear" w:color="auto" w:fill="002060"/>
          </w:tcPr>
          <w:p w14:paraId="72FBA61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14:paraId="6352DAB7" w14:textId="77777777"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12D060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74CAB4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r w:rsidR="00604F83" w14:paraId="73390E14" w14:textId="77777777" w:rsidTr="002D6689">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C9D9337"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425A50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6EDDFDDD"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lang w:eastAsia="en-AU" w:bidi="en-AU"/>
        </w:rPr>
      </w:pPr>
    </w:p>
    <w:p w14:paraId="5560F701" w14:textId="77777777" w:rsidR="00284920" w:rsidRPr="00812129" w:rsidRDefault="00724833" w:rsidP="009F308E">
      <w:pPr>
        <w:rPr>
          <w:b/>
          <w:bCs/>
        </w:rPr>
      </w:pPr>
      <w:r w:rsidRPr="0EE5C4A5">
        <w:rPr>
          <w:b/>
          <w:bCs/>
        </w:rPr>
        <w:t xml:space="preserve">THAT </w:t>
      </w:r>
      <w:r w:rsidR="243D11C8" w:rsidRPr="0EE5C4A5">
        <w:rPr>
          <w:b/>
          <w:bCs/>
        </w:rPr>
        <w:t>Council</w:t>
      </w:r>
      <w:r w:rsidR="009F308E">
        <w:rPr>
          <w:b/>
          <w:bCs/>
        </w:rPr>
        <w:t xml:space="preserve"> endorse the </w:t>
      </w:r>
      <w:r w:rsidR="005E338F">
        <w:rPr>
          <w:b/>
          <w:bCs/>
        </w:rPr>
        <w:t xml:space="preserve">Pricing Policy – Fees and Charges </w:t>
      </w:r>
      <w:r w:rsidR="00DB0EE7">
        <w:rPr>
          <w:b/>
          <w:bCs/>
        </w:rPr>
        <w:t>at Attachment 1.</w:t>
      </w:r>
    </w:p>
    <w:p w14:paraId="03F0B49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444D96F1"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15C1F1C6" w14:textId="77777777" w:rsidTr="354D9F84">
        <w:tc>
          <w:tcPr>
            <w:tcW w:w="9006" w:type="dxa"/>
            <w:tcBorders>
              <w:right w:val="single" w:sz="8" w:space="0" w:color="000000" w:themeColor="text1"/>
            </w:tcBorders>
            <w:shd w:val="clear" w:color="auto" w:fill="002060"/>
          </w:tcPr>
          <w:p w14:paraId="6FA4865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14:paraId="5AE47461" w14:textId="77777777" w:rsidTr="354D9F84">
        <w:tc>
          <w:tcPr>
            <w:tcW w:w="9006" w:type="dxa"/>
            <w:tcBorders>
              <w:left w:val="nil"/>
            </w:tcBorders>
            <w:shd w:val="clear" w:color="auto" w:fill="auto"/>
          </w:tcPr>
          <w:p w14:paraId="4C6507AE" w14:textId="77777777" w:rsidR="00604F83" w:rsidRDefault="005E5159"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354D9F84">
              <w:rPr>
                <w:rFonts w:eastAsia="Calibri" w:cs="Calibri"/>
                <w:i/>
                <w:iCs/>
                <w:color w:val="000000" w:themeColor="text1"/>
                <w:lang w:eastAsia="en-AU" w:bidi="en-AU"/>
              </w:rPr>
              <w:t xml:space="preserve">Cr Gunn, Cr Lenberg, Cr </w:t>
            </w:r>
            <w:proofErr w:type="gramStart"/>
            <w:r w:rsidRPr="354D9F84">
              <w:rPr>
                <w:rFonts w:eastAsia="Calibri" w:cs="Calibri"/>
                <w:i/>
                <w:iCs/>
                <w:color w:val="000000" w:themeColor="text1"/>
                <w:lang w:eastAsia="en-AU" w:bidi="en-AU"/>
              </w:rPr>
              <w:t>Cox</w:t>
            </w:r>
            <w:proofErr w:type="gramEnd"/>
            <w:r w:rsidRPr="354D9F84">
              <w:rPr>
                <w:rFonts w:eastAsia="Calibri" w:cs="Calibri"/>
                <w:i/>
                <w:iCs/>
                <w:color w:val="000000" w:themeColor="text1"/>
                <w:lang w:eastAsia="en-AU" w:bidi="en-AU"/>
              </w:rPr>
              <w:t xml:space="preserve"> and Cr McLindon</w:t>
            </w:r>
          </w:p>
        </w:tc>
      </w:tr>
    </w:tbl>
    <w:p w14:paraId="095182BC"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078961EC" w14:textId="77777777">
        <w:tc>
          <w:tcPr>
            <w:tcW w:w="8997" w:type="dxa"/>
            <w:gridSpan w:val="3"/>
            <w:tcBorders>
              <w:bottom w:val="nil"/>
            </w:tcBorders>
            <w:shd w:val="clear" w:color="auto" w:fill="002060"/>
          </w:tcPr>
          <w:p w14:paraId="17112371"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604F83" w14:paraId="02C2408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C7E533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54BD6A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97589F2" w14:textId="77777777" w:rsidR="00604F83" w:rsidRDefault="00724833" w:rsidP="007A3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0D39F03E" w14:textId="77777777" w:rsidR="00604F83" w:rsidRDefault="00724833" w:rsidP="007A3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604F83" w14:paraId="1DCD56FB"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713187BA" w14:textId="13414638"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1430D5D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30899AC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A03010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504A7F3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4FF6AD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5B2E91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1BA3E9A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7A4843A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15915A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1A1287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6E9989C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346CA58" w14:textId="77777777" w:rsidR="00604F83" w:rsidRDefault="00724833" w:rsidP="0095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698E99D2"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EB007CD"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6227F646" w14:textId="77777777" w:rsidR="00A11A83" w:rsidRPr="00163BE0" w:rsidRDefault="0072483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2" w:name="_Toc193712253"/>
      <w:r w:rsidRPr="00163BE0">
        <w:rPr>
          <w:rFonts w:eastAsia="Calibri" w:cs="Calibri"/>
          <w:color w:val="000000"/>
        </w:rPr>
        <w:instrText>5.9</w:instrText>
      </w:r>
      <w:r w:rsidRPr="00163BE0">
        <w:rPr>
          <w:rFonts w:eastAsia="Calibri" w:cs="Calibri"/>
          <w:color w:val="000000"/>
        </w:rPr>
        <w:tab/>
        <w:instrText>Quarterly Corporate Performance Report - Q2 ended 31/12/2024</w:instrText>
      </w:r>
      <w:bookmarkEnd w:id="42"/>
      <w:r w:rsidRPr="00163BE0">
        <w:rPr>
          <w:rFonts w:eastAsia="Calibri" w:cs="Calibri"/>
          <w:color w:val="000000"/>
        </w:rPr>
        <w:instrText>" \f \l 2</w:instrText>
      </w:r>
      <w:r>
        <w:rPr>
          <w:rFonts w:eastAsia="Calibri" w:cs="Calibri"/>
          <w:color w:val="000000"/>
        </w:rPr>
        <w:fldChar w:fldCharType="end"/>
      </w:r>
      <w:bookmarkStart w:id="43" w:name="5.9__Quarterly_Corporate_Performance_Re"/>
      <w:r w:rsidRPr="00163BE0">
        <w:rPr>
          <w:rFonts w:eastAsia="Calibri" w:cs="Calibri"/>
          <w:color w:val="FFFFFF"/>
          <w:sz w:val="4"/>
        </w:rPr>
        <w:t>5.9</w:t>
      </w:r>
      <w:r w:rsidRPr="00163BE0">
        <w:rPr>
          <w:rFonts w:eastAsia="Calibri" w:cs="Calibri"/>
          <w:color w:val="FFFFFF"/>
          <w:sz w:val="4"/>
        </w:rPr>
        <w:tab/>
        <w:t>Quarterly Corporate Performance Report - Q2 ended 31/12/2024</w:t>
      </w:r>
    </w:p>
    <w:bookmarkEnd w:id="43"/>
    <w:p w14:paraId="321FBB1D" w14:textId="77777777" w:rsidR="00CD2BB4" w:rsidRDefault="00724833" w:rsidP="008D4BC2">
      <w:pPr>
        <w:rPr>
          <w:rFonts w:eastAsia="Calibri" w:cs="Calibri"/>
          <w:color w:val="003266"/>
          <w:sz w:val="28"/>
          <w:szCs w:val="28"/>
        </w:rPr>
      </w:pPr>
      <w:r w:rsidRPr="32FE4E5A">
        <w:rPr>
          <w:rFonts w:eastAsia="Calibri" w:cs="Calibri"/>
          <w:b/>
          <w:bCs/>
          <w:color w:val="003266"/>
          <w:sz w:val="28"/>
          <w:szCs w:val="28"/>
        </w:rPr>
        <w:t>5.9 Quarterly Corporate Performance Report - Q2 ended 31/12/2024</w:t>
      </w:r>
    </w:p>
    <w:p w14:paraId="065A1FA8" w14:textId="77777777" w:rsidR="00FF5C33" w:rsidRPr="00FF5C33" w:rsidRDefault="00FF5C33" w:rsidP="008D4BC2">
      <w:pPr>
        <w:tabs>
          <w:tab w:val="left" w:pos="2552"/>
        </w:tabs>
        <w:ind w:left="2552" w:hanging="2552"/>
        <w:rPr>
          <w:rFonts w:eastAsia="Calibri"/>
        </w:rPr>
      </w:pPr>
    </w:p>
    <w:p w14:paraId="4A7D1485" w14:textId="77777777" w:rsidR="00C87230" w:rsidRDefault="00724833" w:rsidP="354D9F84">
      <w:pPr>
        <w:tabs>
          <w:tab w:val="left" w:pos="3119"/>
        </w:tabs>
        <w:ind w:left="3119" w:hanging="3119"/>
        <w:rPr>
          <w:rFonts w:eastAsia="Calibri" w:cs="Calibri"/>
          <w:color w:val="000000" w:themeColor="text1"/>
        </w:rPr>
      </w:pPr>
      <w:r w:rsidRPr="354D9F84">
        <w:rPr>
          <w:rFonts w:eastAsia="Calibri"/>
          <w:b/>
          <w:bCs/>
        </w:rPr>
        <w:t>Director/Executive Manager:</w:t>
      </w:r>
      <w:r>
        <w:tab/>
      </w:r>
      <w:r w:rsidRPr="354D9F84">
        <w:rPr>
          <w:rFonts w:eastAsia="Calibri" w:cs="Calibri"/>
          <w:color w:val="000000" w:themeColor="text1"/>
        </w:rPr>
        <w:t>Director Customer &amp; Corporate Services</w:t>
      </w:r>
    </w:p>
    <w:p w14:paraId="3B891DC4" w14:textId="77777777" w:rsidR="00C87230" w:rsidRDefault="00C87230" w:rsidP="00C87230">
      <w:pPr>
        <w:tabs>
          <w:tab w:val="left" w:pos="3119"/>
        </w:tabs>
        <w:ind w:left="3119" w:hanging="3119"/>
        <w:rPr>
          <w:rFonts w:eastAsia="Calibri"/>
        </w:rPr>
      </w:pPr>
    </w:p>
    <w:p w14:paraId="1647ADD0" w14:textId="77777777" w:rsidR="00C87230" w:rsidRDefault="00724833" w:rsidP="354D9F84">
      <w:pPr>
        <w:tabs>
          <w:tab w:val="left" w:pos="3119"/>
        </w:tabs>
        <w:ind w:left="3119" w:hanging="3119"/>
        <w:rPr>
          <w:rFonts w:eastAsia="Calibri" w:cs="Calibri"/>
        </w:rPr>
      </w:pPr>
      <w:r w:rsidRPr="354D9F84">
        <w:rPr>
          <w:rFonts w:eastAsia="Calibri"/>
          <w:b/>
          <w:bCs/>
        </w:rPr>
        <w:t>Report Author:</w:t>
      </w:r>
      <w:r>
        <w:tab/>
      </w:r>
      <w:r w:rsidR="482687EE" w:rsidRPr="354D9F84">
        <w:rPr>
          <w:rFonts w:eastAsia="Calibri" w:cs="Calibri"/>
          <w:color w:val="000000" w:themeColor="text1"/>
        </w:rPr>
        <w:t>Unit Manager Financial Strategy &amp; Performance</w:t>
      </w:r>
    </w:p>
    <w:p w14:paraId="56E3D496" w14:textId="77777777" w:rsidR="00C87230" w:rsidRDefault="00C87230" w:rsidP="00C87230">
      <w:pPr>
        <w:tabs>
          <w:tab w:val="left" w:pos="3119"/>
        </w:tabs>
        <w:ind w:left="3119" w:hanging="3119"/>
        <w:rPr>
          <w:rFonts w:eastAsia="Calibri" w:cs="Calibri"/>
          <w:color w:val="000000" w:themeColor="text1"/>
        </w:rPr>
      </w:pPr>
    </w:p>
    <w:p w14:paraId="7D5F5807" w14:textId="77777777" w:rsidR="00C87230" w:rsidRDefault="00724833" w:rsidP="354D9F84">
      <w:pPr>
        <w:tabs>
          <w:tab w:val="left" w:pos="3119"/>
        </w:tabs>
        <w:ind w:left="3119" w:hanging="3119"/>
        <w:rPr>
          <w:rFonts w:eastAsia="Calibri" w:cs="Calibri"/>
          <w:color w:val="000000"/>
        </w:rPr>
      </w:pPr>
      <w:r w:rsidRPr="354D9F84">
        <w:rPr>
          <w:rFonts w:eastAsia="Calibri" w:cs="Calibri"/>
          <w:b/>
          <w:bCs/>
          <w:color w:val="000000" w:themeColor="text1"/>
        </w:rPr>
        <w:t>In Attendance:</w:t>
      </w:r>
      <w:r>
        <w:tab/>
      </w:r>
      <w:r w:rsidRPr="354D9F84">
        <w:rPr>
          <w:rFonts w:eastAsia="Calibri" w:cs="Calibri"/>
          <w:color w:val="000000" w:themeColor="text1"/>
        </w:rPr>
        <w:t>Chief Financial Officer</w:t>
      </w:r>
    </w:p>
    <w:p w14:paraId="4DC10711" w14:textId="77777777" w:rsidR="00EF0D9A" w:rsidRDefault="00724833" w:rsidP="00EF0D9A">
      <w:pPr>
        <w:pStyle w:val="Heading1"/>
      </w:pPr>
      <w:r>
        <w:t>Executive Summary</w:t>
      </w:r>
    </w:p>
    <w:p w14:paraId="01390134" w14:textId="77777777" w:rsidR="00BA0DE0" w:rsidRDefault="00724833" w:rsidP="00BA0DE0">
      <w:pPr>
        <w:rPr>
          <w:rFonts w:eastAsia="Calibri" w:cs="Calibri"/>
          <w:color w:val="000000" w:themeColor="text1"/>
        </w:rPr>
      </w:pPr>
      <w:r w:rsidRPr="7310E646">
        <w:rPr>
          <w:rFonts w:eastAsia="Calibri" w:cs="Calibri"/>
          <w:color w:val="000000" w:themeColor="text1"/>
        </w:rPr>
        <w:t>This report provides the Quarterly Corporate Performance (Q</w:t>
      </w:r>
      <w:r w:rsidR="00BC3E46">
        <w:rPr>
          <w:rFonts w:eastAsia="Calibri" w:cs="Calibri"/>
          <w:color w:val="000000" w:themeColor="text1"/>
        </w:rPr>
        <w:t>2</w:t>
      </w:r>
      <w:r w:rsidRPr="7310E646">
        <w:rPr>
          <w:rFonts w:eastAsia="Calibri" w:cs="Calibri"/>
          <w:color w:val="000000" w:themeColor="text1"/>
        </w:rPr>
        <w:t xml:space="preserve">) outcomes and comprehensive summary for the period ended </w:t>
      </w:r>
      <w:r w:rsidR="00BC3E46">
        <w:rPr>
          <w:rFonts w:eastAsia="Calibri" w:cs="Calibri"/>
          <w:color w:val="000000" w:themeColor="text1"/>
        </w:rPr>
        <w:t xml:space="preserve">31 December </w:t>
      </w:r>
      <w:r w:rsidRPr="7310E646">
        <w:rPr>
          <w:rFonts w:eastAsia="Calibri" w:cs="Calibri"/>
          <w:color w:val="000000" w:themeColor="text1"/>
        </w:rPr>
        <w:t>202</w:t>
      </w:r>
      <w:r>
        <w:rPr>
          <w:rFonts w:eastAsia="Calibri" w:cs="Calibri"/>
          <w:color w:val="000000" w:themeColor="text1"/>
        </w:rPr>
        <w:t>4</w:t>
      </w:r>
      <w:r w:rsidRPr="7310E646">
        <w:rPr>
          <w:rFonts w:eastAsia="Calibri" w:cs="Calibri"/>
          <w:color w:val="000000" w:themeColor="text1"/>
        </w:rPr>
        <w:t xml:space="preserve"> provided at </w:t>
      </w:r>
      <w:r w:rsidRPr="699CEBCB">
        <w:rPr>
          <w:rFonts w:eastAsia="Calibri" w:cs="Calibri"/>
          <w:color w:val="000000" w:themeColor="text1"/>
        </w:rPr>
        <w:t>Attachment 1</w:t>
      </w:r>
      <w:r w:rsidRPr="7310E646">
        <w:rPr>
          <w:rFonts w:eastAsia="Calibri" w:cs="Calibri"/>
          <w:color w:val="000000" w:themeColor="text1"/>
        </w:rPr>
        <w:t xml:space="preserve"> relating to:</w:t>
      </w:r>
    </w:p>
    <w:p w14:paraId="02EFDC32" w14:textId="77777777" w:rsidR="00BA0DE0" w:rsidRDefault="00724833">
      <w:pPr>
        <w:pStyle w:val="ListParagraph"/>
        <w:numPr>
          <w:ilvl w:val="0"/>
          <w:numId w:val="26"/>
        </w:numPr>
        <w:ind w:left="714" w:hanging="357"/>
        <w:rPr>
          <w:rFonts w:eastAsia="Calibri" w:cs="Calibri"/>
          <w:color w:val="000000" w:themeColor="text1"/>
          <w:szCs w:val="24"/>
        </w:rPr>
      </w:pPr>
      <w:r w:rsidRPr="7310E646">
        <w:rPr>
          <w:rFonts w:eastAsia="Calibri" w:cs="Calibri"/>
          <w:color w:val="000000" w:themeColor="text1"/>
          <w:szCs w:val="24"/>
        </w:rPr>
        <w:t xml:space="preserve">Council’s financial </w:t>
      </w:r>
      <w:proofErr w:type="gramStart"/>
      <w:r w:rsidRPr="7310E646">
        <w:rPr>
          <w:rFonts w:eastAsia="Calibri" w:cs="Calibri"/>
          <w:color w:val="000000" w:themeColor="text1"/>
          <w:szCs w:val="24"/>
        </w:rPr>
        <w:t>performance</w:t>
      </w:r>
      <w:r w:rsidR="00A94607">
        <w:rPr>
          <w:rFonts w:eastAsia="Calibri" w:cs="Calibri"/>
          <w:color w:val="000000" w:themeColor="text1"/>
          <w:szCs w:val="24"/>
        </w:rPr>
        <w:t>;</w:t>
      </w:r>
      <w:proofErr w:type="gramEnd"/>
    </w:p>
    <w:p w14:paraId="46DF1566" w14:textId="77777777" w:rsidR="00BA0DE0" w:rsidRDefault="00724833">
      <w:pPr>
        <w:pStyle w:val="ListParagraph"/>
        <w:numPr>
          <w:ilvl w:val="0"/>
          <w:numId w:val="26"/>
        </w:numPr>
        <w:ind w:left="714" w:hanging="357"/>
        <w:rPr>
          <w:rFonts w:eastAsia="Calibri" w:cs="Calibri"/>
          <w:color w:val="000000" w:themeColor="text1"/>
          <w:szCs w:val="24"/>
        </w:rPr>
      </w:pPr>
      <w:r w:rsidRPr="7310E646">
        <w:rPr>
          <w:rFonts w:eastAsia="Calibri" w:cs="Calibri"/>
          <w:color w:val="000000" w:themeColor="text1"/>
          <w:szCs w:val="24"/>
        </w:rPr>
        <w:t>Community Plan Action Plan 202</w:t>
      </w:r>
      <w:r w:rsidR="00A22970">
        <w:rPr>
          <w:rFonts w:eastAsia="Calibri" w:cs="Calibri"/>
          <w:color w:val="000000" w:themeColor="text1"/>
          <w:szCs w:val="24"/>
        </w:rPr>
        <w:t>4</w:t>
      </w:r>
      <w:r w:rsidRPr="7310E646">
        <w:rPr>
          <w:rFonts w:eastAsia="Calibri" w:cs="Calibri"/>
          <w:color w:val="000000" w:themeColor="text1"/>
          <w:szCs w:val="24"/>
        </w:rPr>
        <w:t>-2</w:t>
      </w:r>
      <w:r w:rsidR="00A22970">
        <w:rPr>
          <w:rFonts w:eastAsia="Calibri" w:cs="Calibri"/>
          <w:color w:val="000000" w:themeColor="text1"/>
          <w:szCs w:val="24"/>
        </w:rPr>
        <w:t>5</w:t>
      </w:r>
      <w:r w:rsidR="00A94607">
        <w:rPr>
          <w:rFonts w:eastAsia="Calibri" w:cs="Calibri"/>
          <w:color w:val="000000" w:themeColor="text1"/>
          <w:szCs w:val="24"/>
        </w:rPr>
        <w:t>;</w:t>
      </w:r>
      <w:r w:rsidR="00BE12E7">
        <w:rPr>
          <w:rFonts w:eastAsia="Calibri" w:cs="Calibri"/>
          <w:color w:val="000000" w:themeColor="text1"/>
          <w:szCs w:val="24"/>
        </w:rPr>
        <w:t xml:space="preserve"> and</w:t>
      </w:r>
    </w:p>
    <w:p w14:paraId="7744C7F9" w14:textId="77777777" w:rsidR="00BA0DE0" w:rsidRDefault="00724833">
      <w:pPr>
        <w:pStyle w:val="ListParagraph"/>
        <w:numPr>
          <w:ilvl w:val="0"/>
          <w:numId w:val="26"/>
        </w:numPr>
        <w:ind w:left="714" w:hanging="357"/>
        <w:rPr>
          <w:rFonts w:eastAsia="Calibri" w:cs="Calibri"/>
          <w:color w:val="000000" w:themeColor="text1"/>
          <w:szCs w:val="24"/>
        </w:rPr>
      </w:pPr>
      <w:r w:rsidRPr="7310E646">
        <w:rPr>
          <w:rFonts w:eastAsia="Calibri" w:cs="Calibri"/>
          <w:color w:val="000000" w:themeColor="text1"/>
          <w:szCs w:val="24"/>
        </w:rPr>
        <w:t>Good Governance Actions</w:t>
      </w:r>
      <w:r w:rsidR="00BE12E7">
        <w:rPr>
          <w:rFonts w:eastAsia="Calibri" w:cs="Calibri"/>
          <w:color w:val="000000" w:themeColor="text1"/>
          <w:szCs w:val="24"/>
        </w:rPr>
        <w:t>.</w:t>
      </w:r>
    </w:p>
    <w:p w14:paraId="24B88BDA" w14:textId="77777777" w:rsidR="004E56C0" w:rsidRDefault="00724833" w:rsidP="004E56C0">
      <w:pPr>
        <w:pStyle w:val="Heading1"/>
      </w:pPr>
      <w:r>
        <w:t>Officers’ Recommendation</w:t>
      </w:r>
    </w:p>
    <w:p w14:paraId="56D9EF5A" w14:textId="77777777" w:rsidR="001D279F" w:rsidRPr="00B41FE1" w:rsidRDefault="001D279F" w:rsidP="007B02A0">
      <w:r w:rsidRPr="00B41FE1">
        <w:t>THAT Council:</w:t>
      </w:r>
    </w:p>
    <w:p w14:paraId="01C042A4" w14:textId="77777777" w:rsidR="001D279F" w:rsidRPr="00B41FE1" w:rsidRDefault="001D279F" w:rsidP="007B02A0">
      <w:pPr>
        <w:pStyle w:val="ListParagraph"/>
        <w:numPr>
          <w:ilvl w:val="0"/>
          <w:numId w:val="27"/>
        </w:numPr>
        <w:ind w:left="714" w:hanging="357"/>
      </w:pPr>
      <w:r w:rsidRPr="00B41FE1">
        <w:t>Note the Quarterly Corporate Performance Report for the period ended 31 December 2024 in Attachment 1.</w:t>
      </w:r>
    </w:p>
    <w:p w14:paraId="47C9331E" w14:textId="77777777" w:rsidR="001D279F" w:rsidRPr="00B41FE1" w:rsidRDefault="001D279F" w:rsidP="007B02A0">
      <w:pPr>
        <w:pStyle w:val="ListParagraph"/>
        <w:numPr>
          <w:ilvl w:val="0"/>
          <w:numId w:val="27"/>
        </w:numPr>
        <w:ind w:left="714" w:hanging="357"/>
      </w:pPr>
      <w:r w:rsidRPr="00B41FE1">
        <w:t>Note the financial performance for the period ended 31 December 2024 contained within Attachment 1.</w:t>
      </w:r>
    </w:p>
    <w:p w14:paraId="0CBADFD1" w14:textId="77777777" w:rsidR="004412DE" w:rsidRDefault="0044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p w14:paraId="78291E34" w14:textId="77777777" w:rsidR="00604F83" w:rsidRDefault="004412DE" w:rsidP="007D4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Brooks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604F83" w14:paraId="1B238F01" w14:textId="77777777" w:rsidTr="001D279F">
        <w:tc>
          <w:tcPr>
            <w:tcW w:w="9027" w:type="dxa"/>
            <w:gridSpan w:val="2"/>
            <w:tcBorders>
              <w:bottom w:val="single" w:sz="8" w:space="0" w:color="000000"/>
            </w:tcBorders>
            <w:shd w:val="clear" w:color="auto" w:fill="002060"/>
          </w:tcPr>
          <w:p w14:paraId="5C78A374"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604F83" w14:paraId="6A10BE56" w14:textId="77777777" w:rsidTr="001D279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E31E87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BB0D60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r w:rsidR="00604F83" w14:paraId="306CEC87" w14:textId="77777777" w:rsidTr="001D279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F62CE9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C9D7A6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Cox</w:t>
            </w:r>
          </w:p>
        </w:tc>
      </w:tr>
    </w:tbl>
    <w:p w14:paraId="5DBAB23C" w14:textId="77777777" w:rsidR="00956A66" w:rsidRDefault="00956A66" w:rsidP="001D279F">
      <w:pPr>
        <w:rPr>
          <w:b/>
          <w:bCs/>
        </w:rPr>
      </w:pPr>
    </w:p>
    <w:p w14:paraId="5E5494AB" w14:textId="77777777" w:rsidR="001D279F" w:rsidRDefault="001D279F" w:rsidP="001D279F">
      <w:pPr>
        <w:rPr>
          <w:b/>
          <w:bCs/>
        </w:rPr>
      </w:pPr>
      <w:r w:rsidRPr="00922C6D">
        <w:rPr>
          <w:b/>
          <w:bCs/>
        </w:rPr>
        <w:t>THAT</w:t>
      </w:r>
      <w:r>
        <w:rPr>
          <w:b/>
          <w:bCs/>
        </w:rPr>
        <w:t xml:space="preserve"> Council</w:t>
      </w:r>
      <w:r w:rsidRPr="00922C6D">
        <w:rPr>
          <w:b/>
          <w:bCs/>
        </w:rPr>
        <w:t>:</w:t>
      </w:r>
    </w:p>
    <w:p w14:paraId="6DD83B09" w14:textId="77777777" w:rsidR="001D279F" w:rsidRDefault="001D279F">
      <w:pPr>
        <w:pStyle w:val="ListParagraph"/>
        <w:numPr>
          <w:ilvl w:val="0"/>
          <w:numId w:val="37"/>
        </w:numPr>
        <w:rPr>
          <w:b/>
          <w:bCs/>
        </w:rPr>
      </w:pPr>
      <w:r w:rsidRPr="07D5FC1A">
        <w:rPr>
          <w:b/>
          <w:bCs/>
        </w:rPr>
        <w:t xml:space="preserve">Note the Quarterly Corporate Performance Report for the period ended </w:t>
      </w:r>
      <w:r>
        <w:rPr>
          <w:b/>
          <w:bCs/>
        </w:rPr>
        <w:t xml:space="preserve">31 December </w:t>
      </w:r>
      <w:r w:rsidRPr="07D5FC1A">
        <w:rPr>
          <w:b/>
          <w:bCs/>
        </w:rPr>
        <w:t>202</w:t>
      </w:r>
      <w:r>
        <w:rPr>
          <w:b/>
          <w:bCs/>
        </w:rPr>
        <w:t>4</w:t>
      </w:r>
      <w:r w:rsidRPr="07D5FC1A">
        <w:rPr>
          <w:b/>
          <w:bCs/>
        </w:rPr>
        <w:t xml:space="preserve"> </w:t>
      </w:r>
      <w:r>
        <w:rPr>
          <w:b/>
          <w:bCs/>
        </w:rPr>
        <w:t>in</w:t>
      </w:r>
      <w:r w:rsidRPr="07D5FC1A">
        <w:rPr>
          <w:b/>
          <w:bCs/>
        </w:rPr>
        <w:t xml:space="preserve"> Attachment 1</w:t>
      </w:r>
      <w:r>
        <w:rPr>
          <w:b/>
          <w:bCs/>
        </w:rPr>
        <w:t>.</w:t>
      </w:r>
    </w:p>
    <w:p w14:paraId="1B5DBD16" w14:textId="77777777" w:rsidR="001D279F" w:rsidRPr="007C2EE8" w:rsidRDefault="001D279F">
      <w:pPr>
        <w:pStyle w:val="ListParagraph"/>
        <w:numPr>
          <w:ilvl w:val="0"/>
          <w:numId w:val="37"/>
        </w:numPr>
        <w:ind w:left="714" w:hanging="357"/>
        <w:rPr>
          <w:b/>
          <w:bCs/>
        </w:rPr>
      </w:pPr>
      <w:r w:rsidRPr="00D100D2">
        <w:rPr>
          <w:b/>
          <w:bCs/>
        </w:rPr>
        <w:t xml:space="preserve">Note the financial performance for the period ended </w:t>
      </w:r>
      <w:r>
        <w:rPr>
          <w:b/>
          <w:bCs/>
        </w:rPr>
        <w:t xml:space="preserve">31 December </w:t>
      </w:r>
      <w:r w:rsidRPr="00D100D2">
        <w:rPr>
          <w:b/>
          <w:bCs/>
        </w:rPr>
        <w:t>202</w:t>
      </w:r>
      <w:r>
        <w:rPr>
          <w:b/>
          <w:bCs/>
        </w:rPr>
        <w:t xml:space="preserve">4 contained within Attachment </w:t>
      </w:r>
      <w:r w:rsidRPr="008469D3">
        <w:rPr>
          <w:b/>
          <w:bCs/>
        </w:rPr>
        <w:t>1</w:t>
      </w:r>
      <w:r>
        <w:rPr>
          <w:b/>
          <w:bCs/>
        </w:rPr>
        <w:t>.</w:t>
      </w:r>
    </w:p>
    <w:p w14:paraId="762BAF5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04F3495F"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604F83" w14:paraId="6AFFD856" w14:textId="77777777">
        <w:tc>
          <w:tcPr>
            <w:tcW w:w="9006" w:type="dxa"/>
            <w:tcBorders>
              <w:right w:val="single" w:sz="8" w:space="0" w:color="000000"/>
            </w:tcBorders>
            <w:shd w:val="clear" w:color="auto" w:fill="002060"/>
          </w:tcPr>
          <w:p w14:paraId="0452793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604F83" w14:paraId="5867B7F8" w14:textId="77777777">
        <w:tc>
          <w:tcPr>
            <w:tcW w:w="9006" w:type="dxa"/>
            <w:tcBorders>
              <w:left w:val="nil"/>
            </w:tcBorders>
            <w:shd w:val="clear" w:color="auto" w:fill="auto"/>
          </w:tcPr>
          <w:p w14:paraId="741B5A65" w14:textId="77777777" w:rsidR="00604F83" w:rsidRDefault="000C4F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p>
        </w:tc>
      </w:tr>
    </w:tbl>
    <w:p w14:paraId="1E0998DC" w14:textId="77777777" w:rsidR="001D279F" w:rsidRDefault="001D2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139FBBF" w14:textId="77777777" w:rsidR="001D279F" w:rsidRDefault="001D279F">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604F83" w14:paraId="1FA8D481" w14:textId="77777777">
        <w:tc>
          <w:tcPr>
            <w:tcW w:w="8997" w:type="dxa"/>
            <w:gridSpan w:val="3"/>
            <w:tcBorders>
              <w:bottom w:val="nil"/>
            </w:tcBorders>
            <w:shd w:val="clear" w:color="auto" w:fill="002060"/>
          </w:tcPr>
          <w:p w14:paraId="587BC7B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604F83" w14:paraId="1D2919B1"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2AED0E5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634CD3C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565A33C" w14:textId="77777777" w:rsidR="00604F83" w:rsidRDefault="00724833" w:rsidP="00DD3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7733E6C5" w14:textId="77777777" w:rsidR="00604F83" w:rsidRDefault="00724833" w:rsidP="00DD3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w:t>
            </w:r>
            <w:proofErr w:type="gramStart"/>
            <w:r>
              <w:rPr>
                <w:rFonts w:eastAsia="Calibri" w:cs="Calibri"/>
                <w:b/>
                <w:bCs/>
                <w:color w:val="000000"/>
                <w:lang w:eastAsia="en-AU" w:bidi="en-AU"/>
              </w:rPr>
              <w:t>vote</w:t>
            </w:r>
            <w:proofErr w:type="gramEnd"/>
            <w:r>
              <w:rPr>
                <w:rFonts w:eastAsia="Calibri" w:cs="Calibri"/>
                <w:b/>
                <w:bCs/>
                <w:color w:val="000000"/>
                <w:lang w:eastAsia="en-AU" w:bidi="en-AU"/>
              </w:rPr>
              <w:t xml:space="preserve"> against the motion)</w:t>
            </w:r>
          </w:p>
        </w:tc>
      </w:tr>
      <w:tr w:rsidR="00604F83" w14:paraId="21AF876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CCB542C" w14:textId="4A2F8658"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McLindon</w:t>
            </w:r>
          </w:p>
          <w:p w14:paraId="2F68F0A8"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Zinni</w:t>
            </w:r>
          </w:p>
          <w:p w14:paraId="67E51A3F"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5B2CCC1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09E42B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3272D880"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7AE874CC"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42D5AF32"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1AAED90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0C87613"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656687E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297869F5"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B85A8F5" w14:textId="77777777" w:rsidR="00604F83" w:rsidRDefault="00724833" w:rsidP="0095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2"/>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65E9A646"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F9CA5F1" w14:textId="77777777" w:rsidR="0041696C" w:rsidRDefault="0041696C">
      <w:pPr>
        <w:spacing w:line="240" w:lineRule="auto"/>
        <w:rPr>
          <w:rFonts w:eastAsia="Calibri" w:cs="Calibri"/>
          <w:color w:val="000000"/>
          <w:lang w:eastAsia="en-AU" w:bidi="en-AU"/>
        </w:rPr>
      </w:pPr>
      <w:r>
        <w:rPr>
          <w:rFonts w:eastAsia="Calibri" w:cs="Calibri"/>
          <w:color w:val="000000"/>
          <w:lang w:eastAsia="en-AU" w:bidi="en-AU"/>
        </w:rPr>
        <w:br w:type="page"/>
      </w:r>
    </w:p>
    <w:p w14:paraId="4796F893" w14:textId="77777777" w:rsidR="0041696C" w:rsidRDefault="0041696C" w:rsidP="0041696C">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44" w:name="_Toc193712254"/>
      <w:r w:rsidRPr="00163BE0">
        <w:rPr>
          <w:rFonts w:eastAsia="Calibri" w:cs="Calibri"/>
          <w:color w:val="000000"/>
        </w:rPr>
        <w:instrText>4.2</w:instrText>
      </w:r>
      <w:r w:rsidRPr="00163BE0">
        <w:rPr>
          <w:rFonts w:eastAsia="Calibri" w:cs="Calibri"/>
          <w:color w:val="000000"/>
        </w:rPr>
        <w:tab/>
        <w:instrText>Petitions</w:instrText>
      </w:r>
      <w:bookmarkEnd w:id="44"/>
      <w:r w:rsidRPr="00163BE0">
        <w:rPr>
          <w:rFonts w:eastAsia="Calibri" w:cs="Calibri"/>
          <w:color w:val="000000"/>
        </w:rPr>
        <w:instrText>" \f \l 2</w:instrText>
      </w:r>
      <w:r>
        <w:rPr>
          <w:rFonts w:eastAsia="Calibri" w:cs="Calibri"/>
          <w:color w:val="000000"/>
        </w:rPr>
        <w:fldChar w:fldCharType="end"/>
      </w:r>
      <w:bookmarkStart w:id="45" w:name="4.2__Petitions"/>
      <w:r w:rsidRPr="00163BE0">
        <w:rPr>
          <w:rFonts w:eastAsia="Calibri" w:cs="Calibri"/>
          <w:b/>
          <w:color w:val="000000"/>
        </w:rPr>
        <w:t>4.2</w:t>
      </w:r>
      <w:r w:rsidRPr="00163BE0">
        <w:rPr>
          <w:rFonts w:eastAsia="Calibri" w:cs="Calibri"/>
          <w:b/>
          <w:color w:val="000000"/>
        </w:rPr>
        <w:tab/>
        <w:t>Petitions</w:t>
      </w:r>
      <w:bookmarkEnd w:id="45"/>
    </w:p>
    <w:p w14:paraId="05CAFA12" w14:textId="77777777" w:rsidR="0041696C" w:rsidRPr="002356E6" w:rsidRDefault="0041696C" w:rsidP="0041696C">
      <w:pPr>
        <w:tabs>
          <w:tab w:val="left" w:pos="600"/>
        </w:tabs>
        <w:ind w:left="600" w:hanging="600"/>
        <w:outlineLvl w:val="1"/>
        <w:rPr>
          <w:rFonts w:eastAsia="Calibri" w:cs="Calibri"/>
          <w:b/>
          <w:color w:val="000000"/>
        </w:rPr>
      </w:pPr>
    </w:p>
    <w:p w14:paraId="56E82FC6" w14:textId="77777777" w:rsidR="004412DE" w:rsidRDefault="004412DE" w:rsidP="0041696C">
      <w:pPr>
        <w:tabs>
          <w:tab w:val="left" w:pos="0"/>
        </w:tabs>
        <w:outlineLvl w:val="2"/>
        <w:rPr>
          <w:rFonts w:eastAsia="Calibri" w:cs="Calibri"/>
          <w:color w:val="000000"/>
          <w:lang w:eastAsia="en-AU" w:bidi="en-AU"/>
        </w:rPr>
      </w:pPr>
      <w:r>
        <w:rPr>
          <w:rFonts w:eastAsia="Calibri" w:cs="Calibri"/>
          <w:color w:val="000000"/>
          <w:lang w:eastAsia="en-AU" w:bidi="en-AU"/>
        </w:rPr>
        <w:t xml:space="preserve">The Chair, Cr McLindon declared a conflict of interest relating to </w:t>
      </w:r>
      <w:r w:rsidRPr="008D509D">
        <w:rPr>
          <w:rFonts w:eastAsia="Calibri" w:cs="Calibri"/>
          <w:color w:val="000000"/>
          <w:lang w:eastAsia="en-AU" w:bidi="en-AU"/>
        </w:rPr>
        <w:t>item</w:t>
      </w:r>
      <w:r>
        <w:rPr>
          <w:rFonts w:eastAsia="Calibri" w:cs="Calibri"/>
          <w:color w:val="000000"/>
          <w:lang w:eastAsia="en-AU" w:bidi="en-AU"/>
        </w:rPr>
        <w:t xml:space="preserve"> 4.2.1 Petition – Calling for the Resignation of the Mayor on the grounds the petition pertains to himself.</w:t>
      </w:r>
    </w:p>
    <w:p w14:paraId="247D915A" w14:textId="77777777" w:rsidR="004412DE" w:rsidRDefault="004412DE" w:rsidP="0041696C">
      <w:pPr>
        <w:tabs>
          <w:tab w:val="left" w:pos="0"/>
        </w:tabs>
        <w:outlineLvl w:val="2"/>
      </w:pPr>
    </w:p>
    <w:p w14:paraId="003DFC0C" w14:textId="77777777" w:rsidR="0041696C" w:rsidRDefault="0041696C" w:rsidP="0041696C">
      <w:pPr>
        <w:tabs>
          <w:tab w:val="left" w:pos="0"/>
        </w:tabs>
        <w:outlineLvl w:val="2"/>
      </w:pPr>
      <w:r w:rsidRPr="00441617">
        <w:t xml:space="preserve">The </w:t>
      </w:r>
      <w:r w:rsidR="004412DE">
        <w:t>Chair</w:t>
      </w:r>
      <w:r w:rsidRPr="00441617">
        <w:t xml:space="preserve">, Cr McLindon left the meeting at 7:17pm and the Deputy Mayor, Cr Zinni </w:t>
      </w:r>
      <w:r w:rsidR="00AE3D11" w:rsidRPr="00441617">
        <w:t>assumed Chair of the meeting.</w:t>
      </w:r>
    </w:p>
    <w:p w14:paraId="64FAFD5F" w14:textId="77777777" w:rsidR="0041696C" w:rsidRDefault="0041696C" w:rsidP="0041696C">
      <w:pPr>
        <w:tabs>
          <w:tab w:val="left" w:pos="0"/>
        </w:tabs>
        <w:outlineLvl w:val="2"/>
      </w:pPr>
    </w:p>
    <w:p w14:paraId="0BD71B61" w14:textId="77777777" w:rsidR="0041696C" w:rsidRPr="00163BE0" w:rsidRDefault="0041696C" w:rsidP="0041696C">
      <w:pPr>
        <w:tabs>
          <w:tab w:val="left" w:pos="600"/>
        </w:tabs>
        <w:ind w:left="600" w:hanging="600"/>
        <w:outlineLvl w:val="2"/>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46" w:name="_Toc193712255"/>
      <w:r w:rsidRPr="00163BE0">
        <w:rPr>
          <w:rFonts w:eastAsia="Calibri" w:cs="Calibri"/>
          <w:color w:val="000000"/>
        </w:rPr>
        <w:instrText>4.2.1</w:instrText>
      </w:r>
      <w:r w:rsidRPr="00163BE0">
        <w:rPr>
          <w:rFonts w:eastAsia="Calibri" w:cs="Calibri"/>
          <w:color w:val="000000"/>
        </w:rPr>
        <w:tab/>
        <w:instrText>Calling for the Resignation of the Mayor</w:instrText>
      </w:r>
      <w:bookmarkEnd w:id="46"/>
      <w:r w:rsidRPr="00163BE0">
        <w:rPr>
          <w:rFonts w:eastAsia="Calibri" w:cs="Calibri"/>
          <w:color w:val="000000"/>
        </w:rPr>
        <w:instrText>" \f \l 3</w:instrText>
      </w:r>
      <w:r>
        <w:rPr>
          <w:rFonts w:eastAsia="Calibri" w:cs="Calibri"/>
          <w:color w:val="000000"/>
        </w:rPr>
        <w:fldChar w:fldCharType="end"/>
      </w:r>
      <w:bookmarkStart w:id="47" w:name="4.2.1__Calling_for_the_Resignation_of_t"/>
      <w:r w:rsidRPr="00163BE0">
        <w:rPr>
          <w:rFonts w:eastAsia="Calibri" w:cs="Calibri"/>
          <w:color w:val="FFFFFF"/>
          <w:sz w:val="4"/>
        </w:rPr>
        <w:t>4.2.1</w:t>
      </w:r>
      <w:r w:rsidRPr="00163BE0">
        <w:rPr>
          <w:rFonts w:eastAsia="Calibri" w:cs="Calibri"/>
          <w:color w:val="FFFFFF"/>
          <w:sz w:val="4"/>
        </w:rPr>
        <w:tab/>
        <w:t>Calling for the Resignation of the Mayor</w:t>
      </w:r>
    </w:p>
    <w:bookmarkEnd w:id="47"/>
    <w:p w14:paraId="56420F62" w14:textId="77777777" w:rsidR="0041696C" w:rsidRDefault="0041696C" w:rsidP="0041696C">
      <w:pPr>
        <w:rPr>
          <w:rFonts w:eastAsia="Calibri" w:cs="Calibri"/>
          <w:color w:val="003266"/>
          <w:sz w:val="28"/>
          <w:szCs w:val="28"/>
        </w:rPr>
      </w:pPr>
      <w:r w:rsidRPr="32FE4E5A">
        <w:rPr>
          <w:rFonts w:eastAsia="Calibri" w:cs="Calibri"/>
          <w:b/>
          <w:bCs/>
          <w:color w:val="003266"/>
          <w:sz w:val="28"/>
          <w:szCs w:val="28"/>
        </w:rPr>
        <w:t>4.2.1 Calling for the Resignation of the Mayor</w:t>
      </w:r>
    </w:p>
    <w:p w14:paraId="3F5516D1" w14:textId="77777777" w:rsidR="0041696C" w:rsidRDefault="0041696C" w:rsidP="354D9F84">
      <w:pPr>
        <w:rPr>
          <w:rFonts w:eastAsia="Calibri"/>
        </w:rPr>
      </w:pPr>
      <w:r w:rsidRPr="354D9F84">
        <w:rPr>
          <w:rFonts w:eastAsia="Calibri"/>
        </w:rPr>
        <w:t xml:space="preserve">A petition has been received containing 1153 signatures calling for the resignation of the </w:t>
      </w:r>
      <w:proofErr w:type="gramStart"/>
      <w:r w:rsidRPr="354D9F84">
        <w:rPr>
          <w:rFonts w:eastAsia="Calibri"/>
        </w:rPr>
        <w:t>Mayor</w:t>
      </w:r>
      <w:proofErr w:type="gramEnd"/>
      <w:r w:rsidRPr="354D9F84">
        <w:rPr>
          <w:rFonts w:eastAsia="Calibri"/>
        </w:rPr>
        <w:t xml:space="preserve"> as residents have lost faith in his ability to carry out the duties of Mayor. After only 9 weeks in office, he has chosen to seek election for the seat of Werribee, raising concerns about his commitment to the responsibilities and obligations that come with leading our community.</w:t>
      </w:r>
    </w:p>
    <w:p w14:paraId="3E591F33" w14:textId="77777777" w:rsidR="0041696C" w:rsidRPr="00E53294" w:rsidRDefault="0041696C" w:rsidP="0041696C">
      <w:pPr>
        <w:rPr>
          <w:rFonts w:eastAsia="Calibri"/>
        </w:rPr>
      </w:pPr>
    </w:p>
    <w:p w14:paraId="7C0EC81B" w14:textId="77777777" w:rsidR="0041696C" w:rsidRDefault="0041696C" w:rsidP="0041696C">
      <w:pPr>
        <w:rPr>
          <w:rFonts w:eastAsia="Calibri"/>
        </w:rPr>
      </w:pPr>
      <w:r w:rsidRPr="00E53294">
        <w:rPr>
          <w:rFonts w:eastAsia="Calibri"/>
        </w:rPr>
        <w:t xml:space="preserve">The position of Mayor demands full attention, dedication, and focus on the needs and wellbeing of the residents of Whittlesea. The current Mayors decision to pursue another political role so soon after being elected to serve our city reflects a disregard for the trust placed in him by the residents. His actions suggest that he is more focused on advancing his personal political career rather than fulfilling the promises he made to the community. </w:t>
      </w:r>
    </w:p>
    <w:p w14:paraId="5E1FB92E" w14:textId="77777777" w:rsidR="0041696C" w:rsidRPr="00E53294" w:rsidRDefault="0041696C" w:rsidP="0041696C">
      <w:pPr>
        <w:rPr>
          <w:rFonts w:eastAsia="Calibri"/>
        </w:rPr>
      </w:pPr>
    </w:p>
    <w:p w14:paraId="020FFFD8" w14:textId="77777777" w:rsidR="0041696C" w:rsidRDefault="0041696C" w:rsidP="354D9F84">
      <w:pPr>
        <w:rPr>
          <w:rFonts w:eastAsia="Calibri"/>
        </w:rPr>
      </w:pPr>
      <w:r w:rsidRPr="354D9F84">
        <w:rPr>
          <w:rFonts w:eastAsia="Calibri"/>
        </w:rPr>
        <w:t xml:space="preserve">The residents of Whittlesea deserve a </w:t>
      </w:r>
      <w:proofErr w:type="gramStart"/>
      <w:r w:rsidRPr="354D9F84">
        <w:rPr>
          <w:rFonts w:eastAsia="Calibri"/>
        </w:rPr>
        <w:t>Mayor</w:t>
      </w:r>
      <w:proofErr w:type="gramEnd"/>
      <w:r w:rsidRPr="354D9F84">
        <w:rPr>
          <w:rFonts w:eastAsia="Calibri"/>
        </w:rPr>
        <w:t xml:space="preserve"> who prioritizes their interests and dedicates the necessary time and effort to serve the city effectively. We believe that the </w:t>
      </w:r>
      <w:proofErr w:type="gramStart"/>
      <w:r w:rsidRPr="354D9F84">
        <w:rPr>
          <w:rFonts w:eastAsia="Calibri"/>
        </w:rPr>
        <w:t>Mayors</w:t>
      </w:r>
      <w:proofErr w:type="gramEnd"/>
      <w:r w:rsidRPr="354D9F84">
        <w:rPr>
          <w:rFonts w:eastAsia="Calibri"/>
        </w:rPr>
        <w:t xml:space="preserve"> actions have undermined public confidence and trust in his leadership. Therefore, we respectfully call for his resignation and the election of a new Mayor who is committed to serving the people of Whittlesea with integrity and dedication.</w:t>
      </w:r>
    </w:p>
    <w:p w14:paraId="3AD6A4B0" w14:textId="77777777" w:rsidR="0041696C" w:rsidRDefault="0041696C" w:rsidP="0041696C">
      <w:pPr>
        <w:pStyle w:val="Heading1"/>
      </w:pPr>
      <w:r>
        <w:t>Recommendation</w:t>
      </w:r>
    </w:p>
    <w:p w14:paraId="5778B5A7" w14:textId="77777777" w:rsidR="0041696C" w:rsidRDefault="0041696C" w:rsidP="0041696C">
      <w:r w:rsidRPr="00296D4B">
        <w:t>THAT Council note the petition.</w:t>
      </w:r>
    </w:p>
    <w:p w14:paraId="4CDD9D9C" w14:textId="77777777" w:rsidR="0041696C" w:rsidRDefault="0041696C" w:rsidP="0041696C"/>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1696C" w14:paraId="73C5D3A0" w14:textId="77777777" w:rsidTr="00A338CB">
        <w:tc>
          <w:tcPr>
            <w:tcW w:w="9027" w:type="dxa"/>
            <w:gridSpan w:val="2"/>
            <w:tcBorders>
              <w:bottom w:val="single" w:sz="8" w:space="0" w:color="000000"/>
            </w:tcBorders>
            <w:shd w:val="clear" w:color="auto" w:fill="002060"/>
          </w:tcPr>
          <w:p w14:paraId="6CF4509F"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MOTION</w:t>
            </w:r>
          </w:p>
        </w:tc>
      </w:tr>
      <w:tr w:rsidR="0041696C" w14:paraId="4B05A4FB" w14:textId="77777777" w:rsidTr="00A338C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754A8AD"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55D79896"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41696C" w14:paraId="060D73F9" w14:textId="77777777" w:rsidTr="00A338C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2972001"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6AB392A3"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4D26DB7E" w14:textId="77777777" w:rsidR="0041696C" w:rsidRDefault="0041696C" w:rsidP="0041696C"/>
    <w:p w14:paraId="66BF47EA" w14:textId="77777777" w:rsidR="0041696C" w:rsidRDefault="0041696C" w:rsidP="00C06FFF">
      <w:pPr>
        <w:rPr>
          <w:i/>
          <w:iCs/>
        </w:rPr>
      </w:pPr>
      <w:r>
        <w:rPr>
          <w:i/>
          <w:iCs/>
        </w:rPr>
        <w:t xml:space="preserve">Cr Taylor moved the </w:t>
      </w:r>
      <w:r w:rsidR="004412DE">
        <w:rPr>
          <w:i/>
          <w:iCs/>
        </w:rPr>
        <w:t xml:space="preserve">following </w:t>
      </w:r>
      <w:r>
        <w:rPr>
          <w:i/>
          <w:iCs/>
        </w:rPr>
        <w:t>motion</w:t>
      </w:r>
      <w:r w:rsidR="004412DE">
        <w:rPr>
          <w:i/>
          <w:iCs/>
        </w:rPr>
        <w:t>:</w:t>
      </w:r>
    </w:p>
    <w:p w14:paraId="5336BF5D" w14:textId="77777777" w:rsidR="0041696C" w:rsidRPr="003522D2" w:rsidRDefault="0041696C" w:rsidP="0041696C">
      <w:pPr>
        <w:pStyle w:val="Heading1"/>
      </w:pPr>
      <w:r w:rsidRPr="003522D2">
        <w:t>Motion</w:t>
      </w:r>
    </w:p>
    <w:p w14:paraId="76582714" w14:textId="77777777" w:rsidR="0041696C" w:rsidRPr="004903D2" w:rsidRDefault="0041696C" w:rsidP="007B0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4903D2">
        <w:rPr>
          <w:rFonts w:eastAsia="Calibri" w:cs="Calibri"/>
          <w:b/>
          <w:bCs/>
          <w:color w:val="000000"/>
          <w:lang w:eastAsia="en-AU" w:bidi="en-AU"/>
        </w:rPr>
        <w:t>THAT Council:</w:t>
      </w:r>
    </w:p>
    <w:p w14:paraId="2EE0115E" w14:textId="77777777" w:rsidR="0041696C" w:rsidRPr="00F669E0" w:rsidRDefault="0041696C" w:rsidP="354D9F8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354D9F84">
        <w:rPr>
          <w:rFonts w:eastAsia="Calibri" w:cs="Calibri"/>
          <w:b/>
          <w:bCs/>
          <w:color w:val="000000" w:themeColor="text1"/>
          <w:lang w:eastAsia="en-AU" w:bidi="en-AU"/>
        </w:rPr>
        <w:t xml:space="preserve">Pursuant to the provisions of the </w:t>
      </w:r>
      <w:r w:rsidRPr="354D9F84">
        <w:rPr>
          <w:rFonts w:eastAsia="Calibri" w:cs="Calibri"/>
          <w:b/>
          <w:bCs/>
          <w:i/>
          <w:iCs/>
          <w:color w:val="000000" w:themeColor="text1"/>
          <w:lang w:eastAsia="en-AU" w:bidi="en-AU"/>
        </w:rPr>
        <w:t>Local Government Act 2020 (Victoria),</w:t>
      </w:r>
      <w:r w:rsidRPr="354D9F84">
        <w:rPr>
          <w:rFonts w:eastAsia="Calibri" w:cs="Calibri"/>
          <w:b/>
          <w:bCs/>
          <w:color w:val="000000" w:themeColor="text1"/>
          <w:lang w:eastAsia="en-AU" w:bidi="en-AU"/>
        </w:rPr>
        <w:t xml:space="preserve"> resolves to pass a Vote of No Confidence in the Mayor, Cr Aidan McLindon, citing alleged breaches of:</w:t>
      </w:r>
    </w:p>
    <w:p w14:paraId="65071A96" w14:textId="77777777" w:rsidR="0041696C" w:rsidRPr="00F669E0" w:rsidRDefault="0041696C" w:rsidP="007B02A0">
      <w:pPr>
        <w:numPr>
          <w:ilvl w:val="1"/>
          <w:numId w:val="30"/>
        </w:numPr>
        <w:tabs>
          <w:tab w:val="clear" w:pos="144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b/>
          <w:bCs/>
          <w:color w:val="000000"/>
          <w:lang w:eastAsia="en-AU" w:bidi="en-AU"/>
        </w:rPr>
      </w:pPr>
      <w:r w:rsidRPr="00F669E0">
        <w:rPr>
          <w:rFonts w:eastAsia="Calibri" w:cs="Calibri"/>
          <w:b/>
          <w:bCs/>
          <w:color w:val="000000"/>
          <w:lang w:eastAsia="en-AU" w:bidi="en-AU"/>
        </w:rPr>
        <w:t>The Councillor Model Code of Conduct; and</w:t>
      </w:r>
    </w:p>
    <w:p w14:paraId="5C93EBB8" w14:textId="77777777" w:rsidR="0041696C" w:rsidRPr="00F669E0" w:rsidRDefault="0041696C" w:rsidP="007B02A0">
      <w:pPr>
        <w:numPr>
          <w:ilvl w:val="1"/>
          <w:numId w:val="30"/>
        </w:numPr>
        <w:tabs>
          <w:tab w:val="clear" w:pos="144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b/>
          <w:bCs/>
          <w:color w:val="000000"/>
          <w:lang w:eastAsia="en-AU" w:bidi="en-AU"/>
        </w:rPr>
      </w:pPr>
      <w:r w:rsidRPr="00F669E0">
        <w:rPr>
          <w:rFonts w:eastAsia="Calibri" w:cs="Calibri"/>
          <w:b/>
          <w:bCs/>
          <w:color w:val="000000"/>
          <w:lang w:eastAsia="en-AU" w:bidi="en-AU"/>
        </w:rPr>
        <w:lastRenderedPageBreak/>
        <w:t>Public confidence in both the position of Mayor and the broader Whittlesea City Council.</w:t>
      </w:r>
    </w:p>
    <w:p w14:paraId="31C6DC05" w14:textId="77777777" w:rsidR="0041696C" w:rsidRPr="00F669E0" w:rsidRDefault="0041696C" w:rsidP="007B02A0">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F669E0">
        <w:rPr>
          <w:rFonts w:eastAsia="Calibri" w:cs="Calibri"/>
          <w:b/>
          <w:bCs/>
          <w:color w:val="000000"/>
          <w:lang w:eastAsia="en-AU" w:bidi="en-AU"/>
        </w:rPr>
        <w:t>Calls for the immediate resignation of Cr Aidan McLindon from the office of Mayor</w:t>
      </w:r>
      <w:r>
        <w:rPr>
          <w:rFonts w:eastAsia="Calibri" w:cs="Calibri"/>
          <w:b/>
          <w:bCs/>
          <w:color w:val="000000"/>
          <w:lang w:eastAsia="en-AU" w:bidi="en-AU"/>
        </w:rPr>
        <w:t>.</w:t>
      </w:r>
    </w:p>
    <w:p w14:paraId="34F36E0E" w14:textId="77777777" w:rsidR="0041696C" w:rsidRDefault="0041696C" w:rsidP="007B02A0">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F669E0">
        <w:rPr>
          <w:rFonts w:eastAsia="Calibri" w:cs="Calibri"/>
          <w:b/>
          <w:bCs/>
          <w:color w:val="000000"/>
          <w:lang w:eastAsia="en-AU" w:bidi="en-AU"/>
        </w:rPr>
        <w:t>Directs that the Deputy Mayor, Cr Daniela Zinni send a copy of this resolution to the Minister for Local Government in Victoria for the Minister’s information.</w:t>
      </w:r>
    </w:p>
    <w:p w14:paraId="79D1D870" w14:textId="77777777" w:rsidR="0041696C" w:rsidRDefault="0041696C" w:rsidP="0041696C">
      <w:pPr>
        <w:spacing w:line="240" w:lineRule="auto"/>
        <w:rPr>
          <w:rFonts w:eastAsia="Calibri" w:cs="Calibri"/>
          <w:b/>
          <w:bCs/>
          <w:color w:val="000000"/>
          <w:lang w:eastAsia="en-AU" w:bidi="en-AU"/>
        </w:rPr>
      </w:pPr>
    </w:p>
    <w:p w14:paraId="02693A3A" w14:textId="77777777" w:rsidR="0041696C" w:rsidRPr="00B232EF" w:rsidRDefault="0041696C" w:rsidP="00CB1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Pr>
          <w:i/>
          <w:iCs/>
        </w:rPr>
        <w:t xml:space="preserve">Cr Gunn </w:t>
      </w:r>
      <w:r w:rsidR="0055754F">
        <w:rPr>
          <w:i/>
          <w:iCs/>
        </w:rPr>
        <w:t xml:space="preserve">proposed </w:t>
      </w:r>
      <w:r>
        <w:rPr>
          <w:i/>
          <w:iCs/>
        </w:rPr>
        <w:t>an amendment to the</w:t>
      </w:r>
      <w:r w:rsidR="0055754F">
        <w:rPr>
          <w:i/>
          <w:iCs/>
        </w:rPr>
        <w:t xml:space="preserve"> </w:t>
      </w:r>
      <w:r>
        <w:rPr>
          <w:i/>
          <w:iCs/>
        </w:rPr>
        <w:t xml:space="preserve">motion, with the following changes, which </w:t>
      </w:r>
      <w:r w:rsidR="0055754F">
        <w:rPr>
          <w:i/>
          <w:iCs/>
        </w:rPr>
        <w:t xml:space="preserve">was accepted by the mover and seconder and </w:t>
      </w:r>
      <w:r>
        <w:rPr>
          <w:i/>
          <w:iCs/>
        </w:rPr>
        <w:t>became the substantive motion.</w:t>
      </w:r>
    </w:p>
    <w:p w14:paraId="19EB682A" w14:textId="77777777" w:rsidR="0041696C" w:rsidRPr="00F669E0" w:rsidRDefault="0041696C" w:rsidP="0041696C">
      <w:pPr>
        <w:pStyle w:val="Heading1"/>
        <w:rPr>
          <w:rFonts w:eastAsia="Calibri" w:cs="Calibri"/>
          <w:color w:val="000000"/>
          <w:lang w:eastAsia="en-AU" w:bidi="en-AU"/>
        </w:rPr>
      </w:pPr>
      <w:r>
        <w:t xml:space="preserve">Substantive </w:t>
      </w:r>
      <w:r w:rsidRPr="003522D2">
        <w:t>Motion</w:t>
      </w:r>
    </w:p>
    <w:p w14:paraId="7707C35C" w14:textId="77777777" w:rsidR="0041696C" w:rsidRPr="00AC14DF" w:rsidRDefault="0041696C" w:rsidP="007B02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AC14DF">
        <w:rPr>
          <w:rFonts w:eastAsia="Calibri" w:cs="Calibri"/>
          <w:color w:val="000000"/>
          <w:lang w:eastAsia="en-AU" w:bidi="en-AU"/>
        </w:rPr>
        <w:t>THAT Council:</w:t>
      </w:r>
    </w:p>
    <w:p w14:paraId="7FDEA8CA" w14:textId="77777777" w:rsidR="0041696C" w:rsidRPr="00AC14DF" w:rsidRDefault="0041696C" w:rsidP="354D9F84">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354D9F84">
        <w:rPr>
          <w:rFonts w:eastAsia="Calibri" w:cs="Calibri"/>
          <w:color w:val="000000" w:themeColor="text1"/>
          <w:lang w:eastAsia="en-AU" w:bidi="en-AU"/>
        </w:rPr>
        <w:t xml:space="preserve">Pursuant to the provisions of the </w:t>
      </w:r>
      <w:r w:rsidRPr="354D9F84">
        <w:rPr>
          <w:rFonts w:eastAsia="Calibri" w:cs="Calibri"/>
          <w:i/>
          <w:iCs/>
          <w:color w:val="000000" w:themeColor="text1"/>
          <w:lang w:eastAsia="en-AU" w:bidi="en-AU"/>
        </w:rPr>
        <w:t>Local Government Act 2020 (Victoria),</w:t>
      </w:r>
      <w:r w:rsidRPr="354D9F84">
        <w:rPr>
          <w:rFonts w:eastAsia="Calibri" w:cs="Calibri"/>
          <w:color w:val="000000" w:themeColor="text1"/>
          <w:lang w:eastAsia="en-AU" w:bidi="en-AU"/>
        </w:rPr>
        <w:t xml:space="preserve"> resolves to pass a Vote of No Confidence in the Mayor, Cr Aidan McLindon, citing alleged breaches of:</w:t>
      </w:r>
    </w:p>
    <w:p w14:paraId="1BFE3DB4" w14:textId="77777777" w:rsidR="0041696C" w:rsidRDefault="0041696C" w:rsidP="007B02A0">
      <w:pPr>
        <w:numPr>
          <w:ilvl w:val="1"/>
          <w:numId w:val="32"/>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AC14DF">
        <w:rPr>
          <w:rFonts w:eastAsia="Calibri" w:cs="Calibri"/>
          <w:color w:val="000000"/>
          <w:lang w:eastAsia="en-AU" w:bidi="en-AU"/>
        </w:rPr>
        <w:t>The Councillor Model Code of Conduct; and</w:t>
      </w:r>
    </w:p>
    <w:p w14:paraId="0391E0A9" w14:textId="77777777" w:rsidR="0041696C" w:rsidRPr="00AC14DF" w:rsidRDefault="0041696C" w:rsidP="007B02A0">
      <w:pPr>
        <w:numPr>
          <w:ilvl w:val="1"/>
          <w:numId w:val="32"/>
        </w:numPr>
        <w:tabs>
          <w:tab w:val="clear" w:pos="144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AC14DF">
        <w:rPr>
          <w:rFonts w:eastAsia="Calibri" w:cs="Calibri"/>
          <w:color w:val="000000"/>
          <w:lang w:eastAsia="en-AU" w:bidi="en-AU"/>
        </w:rPr>
        <w:t>Public confidence in both the position of Mayor and the broader Whittlesea City Council.</w:t>
      </w:r>
    </w:p>
    <w:p w14:paraId="0E6464B3" w14:textId="77777777" w:rsidR="0041696C" w:rsidRPr="00AC14DF" w:rsidRDefault="0041696C" w:rsidP="007B02A0">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AC14DF">
        <w:rPr>
          <w:rFonts w:eastAsia="Calibri" w:cs="Calibri"/>
          <w:color w:val="000000"/>
          <w:lang w:eastAsia="en-AU" w:bidi="en-AU"/>
        </w:rPr>
        <w:t>Calls for the immediate resignation of Cr Aidan McLindon from the office of Mayor</w:t>
      </w:r>
      <w:r>
        <w:rPr>
          <w:rFonts w:eastAsia="Calibri" w:cs="Calibri"/>
          <w:color w:val="000000"/>
          <w:lang w:eastAsia="en-AU" w:bidi="en-AU"/>
        </w:rPr>
        <w:t>.</w:t>
      </w:r>
    </w:p>
    <w:p w14:paraId="3C77EE6F" w14:textId="77777777" w:rsidR="0041696C" w:rsidRDefault="0041696C" w:rsidP="007B02A0">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AC14DF">
        <w:rPr>
          <w:rFonts w:eastAsia="Calibri" w:cs="Calibri"/>
          <w:color w:val="000000"/>
          <w:lang w:eastAsia="en-AU" w:bidi="en-AU"/>
        </w:rPr>
        <w:t>Directs that the Deputy Mayor, Cr Daniela Zinni send a copy of this resolution to the Minister for Local Government in Victoria for the Minister’s information.</w:t>
      </w:r>
    </w:p>
    <w:p w14:paraId="6002F622" w14:textId="77777777" w:rsidR="0041696C" w:rsidRDefault="0041696C" w:rsidP="007B02A0">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98174B">
        <w:rPr>
          <w:rFonts w:eastAsia="Calibri" w:cs="Calibri"/>
          <w:b/>
          <w:bCs/>
          <w:color w:val="000000"/>
          <w:lang w:eastAsia="en-AU" w:bidi="en-AU"/>
        </w:rPr>
        <w:t>Note the Petition.</w:t>
      </w:r>
    </w:p>
    <w:p w14:paraId="6CA96013" w14:textId="77777777" w:rsidR="0041696C" w:rsidRPr="002E1AA5" w:rsidRDefault="0041696C" w:rsidP="007B02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38D79E0E" w14:textId="77777777" w:rsidR="0041696C" w:rsidRPr="00852C5A" w:rsidRDefault="0041696C" w:rsidP="007B02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 xml:space="preserve">Cr Kozmevski </w:t>
      </w:r>
      <w:r w:rsidR="0055754F">
        <w:rPr>
          <w:i/>
          <w:iCs/>
        </w:rPr>
        <w:t xml:space="preserve">proposed </w:t>
      </w:r>
      <w:r>
        <w:rPr>
          <w:i/>
          <w:iCs/>
        </w:rPr>
        <w:t xml:space="preserve">an amendment to the motion, with the following changes, which </w:t>
      </w:r>
      <w:r w:rsidR="0055754F">
        <w:rPr>
          <w:i/>
          <w:iCs/>
        </w:rPr>
        <w:t xml:space="preserve">was accepted by the mover and seconder and </w:t>
      </w:r>
      <w:r>
        <w:rPr>
          <w:i/>
          <w:iCs/>
        </w:rPr>
        <w:t>became the substantive motion</w:t>
      </w:r>
      <w:r>
        <w:rPr>
          <w:rFonts w:eastAsia="Calibri" w:cs="Calibri"/>
          <w:i/>
          <w:iCs/>
          <w:color w:val="000000"/>
          <w:lang w:eastAsia="en-AU" w:bidi="en-AU"/>
        </w:rPr>
        <w:t>.</w:t>
      </w:r>
    </w:p>
    <w:p w14:paraId="42D76151" w14:textId="77777777" w:rsidR="0041696C" w:rsidRPr="00F669E0" w:rsidRDefault="0041696C" w:rsidP="0041696C">
      <w:pPr>
        <w:pStyle w:val="Heading1"/>
        <w:rPr>
          <w:rFonts w:eastAsia="Calibri" w:cs="Calibri"/>
          <w:color w:val="000000"/>
          <w:lang w:eastAsia="en-AU" w:bidi="en-AU"/>
        </w:rPr>
      </w:pPr>
      <w:r>
        <w:t xml:space="preserve">Substantive </w:t>
      </w:r>
      <w:r w:rsidRPr="003522D2">
        <w:t>Motion</w:t>
      </w:r>
    </w:p>
    <w:p w14:paraId="5BBD3F49" w14:textId="77777777" w:rsidR="0041696C" w:rsidRPr="008A01EB" w:rsidRDefault="0041696C" w:rsidP="007B02A0">
      <w:r w:rsidRPr="008A01EB">
        <w:t>THAT Council:</w:t>
      </w:r>
    </w:p>
    <w:p w14:paraId="0631ABB7" w14:textId="77777777" w:rsidR="0041696C" w:rsidRPr="00BE32AF" w:rsidRDefault="0041696C" w:rsidP="007B02A0">
      <w:pPr>
        <w:numPr>
          <w:ilvl w:val="0"/>
          <w:numId w:val="28"/>
        </w:numPr>
        <w:tabs>
          <w:tab w:val="left" w:pos="720"/>
        </w:tabs>
        <w:ind w:left="714" w:hanging="357"/>
      </w:pPr>
      <w:r w:rsidRPr="354D9F84">
        <w:t xml:space="preserve">Pursuant to the provisions of the </w:t>
      </w:r>
      <w:r w:rsidRPr="354D9F84">
        <w:rPr>
          <w:i/>
          <w:iCs/>
        </w:rPr>
        <w:t>Local Government Act 2020 (Victoria),</w:t>
      </w:r>
      <w:r w:rsidRPr="354D9F84">
        <w:t xml:space="preserve"> resolves to pass a Vote of No Confidence in the Mayor, Cr Aidan McLindon, citing alleged breaches of:</w:t>
      </w:r>
    </w:p>
    <w:p w14:paraId="3A9536F1" w14:textId="77777777" w:rsidR="0041696C" w:rsidRPr="00BE32AF" w:rsidRDefault="0041696C" w:rsidP="007B02A0">
      <w:pPr>
        <w:numPr>
          <w:ilvl w:val="1"/>
          <w:numId w:val="28"/>
        </w:numPr>
        <w:tabs>
          <w:tab w:val="clear" w:pos="1440"/>
          <w:tab w:val="num" w:pos="1134"/>
        </w:tabs>
        <w:ind w:left="1134" w:hanging="425"/>
      </w:pPr>
      <w:r w:rsidRPr="00BE32AF">
        <w:t>The Councillor Model Code of Conduct; and</w:t>
      </w:r>
    </w:p>
    <w:p w14:paraId="09697C84" w14:textId="77777777" w:rsidR="0041696C" w:rsidRPr="00BE32AF" w:rsidRDefault="0041696C" w:rsidP="007B02A0">
      <w:pPr>
        <w:numPr>
          <w:ilvl w:val="1"/>
          <w:numId w:val="28"/>
        </w:numPr>
        <w:tabs>
          <w:tab w:val="clear" w:pos="1440"/>
          <w:tab w:val="num" w:pos="1134"/>
        </w:tabs>
        <w:ind w:left="1134" w:hanging="425"/>
      </w:pPr>
      <w:r w:rsidRPr="00BE32AF">
        <w:t>Public confidence in both the position of Mayor and the broader Whittlesea City Council.</w:t>
      </w:r>
    </w:p>
    <w:p w14:paraId="2EDA99F0" w14:textId="77777777" w:rsidR="0041696C" w:rsidRPr="00BE32AF" w:rsidRDefault="0041696C" w:rsidP="007B02A0">
      <w:pPr>
        <w:numPr>
          <w:ilvl w:val="0"/>
          <w:numId w:val="29"/>
        </w:numPr>
        <w:ind w:left="714" w:hanging="357"/>
      </w:pPr>
      <w:r w:rsidRPr="00BE32AF">
        <w:t>Calls for the immediate resignation of Cr Aidan McLindon from the office of Mayor</w:t>
      </w:r>
      <w:r>
        <w:t>.</w:t>
      </w:r>
    </w:p>
    <w:p w14:paraId="135058B1" w14:textId="77777777" w:rsidR="0041696C" w:rsidRPr="00BE32AF" w:rsidRDefault="0041696C" w:rsidP="007B02A0">
      <w:pPr>
        <w:numPr>
          <w:ilvl w:val="0"/>
          <w:numId w:val="29"/>
        </w:numPr>
        <w:ind w:left="714" w:hanging="357"/>
      </w:pPr>
      <w:r w:rsidRPr="00BE32AF">
        <w:t xml:space="preserve">Directs that the Deputy Mayor, Cr Daniela Zinni send </w:t>
      </w:r>
      <w:r w:rsidRPr="005F65CA">
        <w:rPr>
          <w:b/>
          <w:bCs/>
        </w:rPr>
        <w:t>the Petition</w:t>
      </w:r>
      <w:r w:rsidRPr="00BE32AF">
        <w:t xml:space="preserve"> and a copy of this resolution to the Minister for Local Government in Victoria for the Minister’s information.</w:t>
      </w:r>
    </w:p>
    <w:p w14:paraId="0C67433D" w14:textId="77777777" w:rsidR="0041696C" w:rsidRDefault="0041696C" w:rsidP="007B02A0">
      <w:pPr>
        <w:numPr>
          <w:ilvl w:val="0"/>
          <w:numId w:val="29"/>
        </w:numPr>
        <w:ind w:left="714" w:hanging="357"/>
      </w:pPr>
      <w:r w:rsidRPr="00BE32AF">
        <w:t>Note the Petition.</w:t>
      </w:r>
    </w:p>
    <w:p w14:paraId="708B32D4" w14:textId="77777777" w:rsidR="00226B3A" w:rsidRDefault="00226B3A">
      <w:pPr>
        <w:spacing w:line="240" w:lineRule="auto"/>
      </w:pPr>
      <w:r>
        <w:br w:type="page"/>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41696C" w14:paraId="0E8EABE2" w14:textId="77777777" w:rsidTr="00A338CB">
        <w:tc>
          <w:tcPr>
            <w:tcW w:w="9027" w:type="dxa"/>
            <w:gridSpan w:val="2"/>
            <w:tcBorders>
              <w:bottom w:val="single" w:sz="8" w:space="0" w:color="000000"/>
            </w:tcBorders>
            <w:shd w:val="clear" w:color="auto" w:fill="002060"/>
          </w:tcPr>
          <w:p w14:paraId="2729EDA5"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lastRenderedPageBreak/>
              <w:t>COUNCIL RESOLUTION</w:t>
            </w:r>
          </w:p>
        </w:tc>
      </w:tr>
      <w:tr w:rsidR="0041696C" w14:paraId="37371913" w14:textId="77777777" w:rsidTr="00A338C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264C7E2"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F54E738"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41696C" w14:paraId="631365EC" w14:textId="77777777" w:rsidTr="00A338C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7C9BD8D"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179A748"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bl>
    <w:p w14:paraId="7A39F6CE" w14:textId="77777777" w:rsidR="002F7563" w:rsidRDefault="002F7563">
      <w:pPr>
        <w:spacing w:line="240" w:lineRule="auto"/>
      </w:pPr>
    </w:p>
    <w:p w14:paraId="1CBE4881" w14:textId="77777777" w:rsidR="0041696C" w:rsidRDefault="0041696C" w:rsidP="007B02A0">
      <w:pPr>
        <w:rPr>
          <w:b/>
          <w:bCs/>
        </w:rPr>
      </w:pPr>
      <w:r w:rsidRPr="347152C3">
        <w:rPr>
          <w:b/>
          <w:bCs/>
        </w:rPr>
        <w:t>THAT Council</w:t>
      </w:r>
      <w:r>
        <w:rPr>
          <w:b/>
          <w:bCs/>
        </w:rPr>
        <w:t>:</w:t>
      </w:r>
    </w:p>
    <w:p w14:paraId="4AF04684" w14:textId="77777777" w:rsidR="0041696C" w:rsidRPr="00BE32AF" w:rsidRDefault="0041696C" w:rsidP="354D9F84">
      <w:pPr>
        <w:numPr>
          <w:ilvl w:val="0"/>
          <w:numId w:val="34"/>
        </w:numPr>
        <w:tabs>
          <w:tab w:val="left" w:pos="720"/>
        </w:tabs>
        <w:rPr>
          <w:b/>
          <w:bCs/>
        </w:rPr>
      </w:pPr>
      <w:r w:rsidRPr="354D9F84">
        <w:rPr>
          <w:b/>
          <w:bCs/>
        </w:rPr>
        <w:t xml:space="preserve">Pursuant to the provisions of the </w:t>
      </w:r>
      <w:r w:rsidRPr="354D9F84">
        <w:rPr>
          <w:b/>
          <w:bCs/>
          <w:i/>
          <w:iCs/>
        </w:rPr>
        <w:t>Local Government Act 2020 (Victoria),</w:t>
      </w:r>
      <w:r w:rsidRPr="354D9F84">
        <w:rPr>
          <w:b/>
          <w:bCs/>
        </w:rPr>
        <w:t xml:space="preserve"> resolves to pass a Vote of No Confidence in the Mayor, Cr Aidan McLindon, citing alleged breaches of:</w:t>
      </w:r>
    </w:p>
    <w:p w14:paraId="7ECE24FE" w14:textId="77777777" w:rsidR="0041696C" w:rsidRPr="00BE32AF" w:rsidRDefault="0041696C" w:rsidP="007B02A0">
      <w:pPr>
        <w:numPr>
          <w:ilvl w:val="1"/>
          <w:numId w:val="34"/>
        </w:numPr>
        <w:tabs>
          <w:tab w:val="clear" w:pos="1440"/>
          <w:tab w:val="num" w:pos="1134"/>
        </w:tabs>
        <w:ind w:left="1134" w:hanging="425"/>
        <w:rPr>
          <w:b/>
          <w:bCs/>
        </w:rPr>
      </w:pPr>
      <w:r w:rsidRPr="00BE32AF">
        <w:rPr>
          <w:b/>
          <w:bCs/>
        </w:rPr>
        <w:t>The Councillor Model Code of Conduct; and</w:t>
      </w:r>
    </w:p>
    <w:p w14:paraId="456E2BD2" w14:textId="77777777" w:rsidR="0041696C" w:rsidRPr="00BE32AF" w:rsidRDefault="0041696C" w:rsidP="007B02A0">
      <w:pPr>
        <w:numPr>
          <w:ilvl w:val="1"/>
          <w:numId w:val="34"/>
        </w:numPr>
        <w:tabs>
          <w:tab w:val="clear" w:pos="1440"/>
          <w:tab w:val="num" w:pos="1134"/>
        </w:tabs>
        <w:ind w:left="1134" w:hanging="425"/>
        <w:rPr>
          <w:b/>
          <w:bCs/>
        </w:rPr>
      </w:pPr>
      <w:r w:rsidRPr="00BE32AF">
        <w:rPr>
          <w:b/>
          <w:bCs/>
        </w:rPr>
        <w:t>Public confidence in both the position of Mayor and the broader Whittlesea City Council.</w:t>
      </w:r>
    </w:p>
    <w:p w14:paraId="2E93E165" w14:textId="77777777" w:rsidR="0041696C" w:rsidRPr="00BE32AF" w:rsidRDefault="0041696C" w:rsidP="007B02A0">
      <w:pPr>
        <w:numPr>
          <w:ilvl w:val="0"/>
          <w:numId w:val="35"/>
        </w:numPr>
        <w:rPr>
          <w:b/>
          <w:bCs/>
        </w:rPr>
      </w:pPr>
      <w:r w:rsidRPr="00BE32AF">
        <w:rPr>
          <w:b/>
          <w:bCs/>
        </w:rPr>
        <w:t>Calls for the immediate resignation of Cr Aidan McLindon from the office of Mayor</w:t>
      </w:r>
      <w:r>
        <w:rPr>
          <w:b/>
          <w:bCs/>
        </w:rPr>
        <w:t>.</w:t>
      </w:r>
    </w:p>
    <w:p w14:paraId="7A3AABD1" w14:textId="77777777" w:rsidR="0041696C" w:rsidRPr="00BE32AF" w:rsidRDefault="0041696C" w:rsidP="007B02A0">
      <w:pPr>
        <w:numPr>
          <w:ilvl w:val="0"/>
          <w:numId w:val="35"/>
        </w:numPr>
        <w:ind w:left="714" w:hanging="357"/>
        <w:rPr>
          <w:b/>
          <w:bCs/>
        </w:rPr>
      </w:pPr>
      <w:r w:rsidRPr="00BE32AF">
        <w:rPr>
          <w:b/>
          <w:bCs/>
        </w:rPr>
        <w:t>Directs that the Deputy Mayor, Cr Daniela Zinni send the Petition and a copy of this resolution to the Minister for Local Government in Victoria for the Minister’s information.</w:t>
      </w:r>
    </w:p>
    <w:p w14:paraId="37DE5FBF" w14:textId="77777777" w:rsidR="0041696C" w:rsidRDefault="0041696C" w:rsidP="007B02A0">
      <w:pPr>
        <w:numPr>
          <w:ilvl w:val="0"/>
          <w:numId w:val="35"/>
        </w:numPr>
        <w:ind w:left="714" w:hanging="357"/>
        <w:rPr>
          <w:b/>
          <w:bCs/>
        </w:rPr>
      </w:pPr>
      <w:r w:rsidRPr="00BE32AF">
        <w:rPr>
          <w:b/>
          <w:bCs/>
        </w:rPr>
        <w:t>Note the Petition</w:t>
      </w:r>
      <w:r>
        <w:rPr>
          <w:b/>
          <w:bCs/>
        </w:rPr>
        <w:t>.</w:t>
      </w:r>
    </w:p>
    <w:p w14:paraId="690BEEBD" w14:textId="77777777" w:rsidR="0041696C" w:rsidRPr="008A01EB" w:rsidRDefault="0041696C" w:rsidP="007B02A0">
      <w:pPr>
        <w:tabs>
          <w:tab w:val="left" w:pos="720"/>
        </w:tabs>
        <w:ind w:left="714"/>
        <w:jc w:val="right"/>
        <w:rPr>
          <w:b/>
          <w:bCs/>
        </w:rPr>
      </w:pPr>
      <w:r w:rsidRPr="008A01EB">
        <w:rPr>
          <w:rFonts w:eastAsia="Calibri" w:cs="Calibri"/>
          <w:b/>
          <w:bCs/>
          <w:color w:val="000000"/>
          <w:lang w:eastAsia="en-AU" w:bidi="en-AU"/>
        </w:rPr>
        <w:t>CARRIED</w:t>
      </w:r>
      <w:r>
        <w:rPr>
          <w:rFonts w:eastAsia="Calibri" w:cs="Calibri"/>
          <w:b/>
          <w:bCs/>
          <w:color w:val="000000"/>
          <w:lang w:eastAsia="en-AU" w:bidi="en-AU"/>
        </w:rPr>
        <w:t xml:space="preserve"> UNANIMOUSLY</w:t>
      </w:r>
    </w:p>
    <w:p w14:paraId="09D2A606" w14:textId="77777777"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41696C" w14:paraId="0A9C143D" w14:textId="77777777" w:rsidTr="354D9F84">
        <w:tc>
          <w:tcPr>
            <w:tcW w:w="9006" w:type="dxa"/>
            <w:tcBorders>
              <w:right w:val="single" w:sz="8" w:space="0" w:color="000000" w:themeColor="text1"/>
            </w:tcBorders>
            <w:shd w:val="clear" w:color="auto" w:fill="002060"/>
          </w:tcPr>
          <w:p w14:paraId="7137F417"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41696C" w14:paraId="2C34038B" w14:textId="77777777" w:rsidTr="354D9F84">
        <w:tc>
          <w:tcPr>
            <w:tcW w:w="9006" w:type="dxa"/>
            <w:tcBorders>
              <w:left w:val="nil"/>
            </w:tcBorders>
            <w:shd w:val="clear" w:color="auto" w:fill="auto"/>
          </w:tcPr>
          <w:p w14:paraId="20C121A2" w14:textId="77777777" w:rsidR="0041696C" w:rsidRDefault="0041696C"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sidRPr="354D9F84">
              <w:rPr>
                <w:rFonts w:eastAsia="Calibri" w:cs="Calibri"/>
                <w:i/>
                <w:iCs/>
                <w:color w:val="000000" w:themeColor="text1"/>
                <w:lang w:eastAsia="en-AU" w:bidi="en-AU"/>
              </w:rPr>
              <w:t xml:space="preserve">Cr Taylor, Cr Lappin, Cr Stow, Cr </w:t>
            </w:r>
            <w:proofErr w:type="gramStart"/>
            <w:r w:rsidRPr="354D9F84">
              <w:rPr>
                <w:rFonts w:eastAsia="Calibri" w:cs="Calibri"/>
                <w:i/>
                <w:iCs/>
                <w:color w:val="000000" w:themeColor="text1"/>
                <w:lang w:eastAsia="en-AU" w:bidi="en-AU"/>
              </w:rPr>
              <w:t>Colwell</w:t>
            </w:r>
            <w:proofErr w:type="gramEnd"/>
            <w:r w:rsidRPr="354D9F84">
              <w:rPr>
                <w:rFonts w:eastAsia="Calibri" w:cs="Calibri"/>
                <w:i/>
                <w:iCs/>
                <w:color w:val="000000" w:themeColor="text1"/>
                <w:lang w:eastAsia="en-AU" w:bidi="en-AU"/>
              </w:rPr>
              <w:t xml:space="preserve"> and Cr Cox </w:t>
            </w:r>
          </w:p>
        </w:tc>
      </w:tr>
    </w:tbl>
    <w:p w14:paraId="6278AE1B" w14:textId="77777777"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41696C" w14:paraId="303DC14B" w14:textId="77777777" w:rsidTr="00A338CB">
        <w:tc>
          <w:tcPr>
            <w:tcW w:w="8997" w:type="dxa"/>
            <w:gridSpan w:val="3"/>
            <w:tcBorders>
              <w:bottom w:val="nil"/>
            </w:tcBorders>
            <w:shd w:val="clear" w:color="auto" w:fill="002060"/>
          </w:tcPr>
          <w:p w14:paraId="4ABC2E01"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41696C" w14:paraId="3EC2814D" w14:textId="77777777" w:rsidTr="00A338CB">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C2D276C"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B4E3784"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02B4C8A1"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6C817DC3"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sidRPr="00007299">
              <w:rPr>
                <w:rFonts w:eastAsia="Calibri" w:cs="Calibri"/>
                <w:b/>
                <w:bCs/>
                <w:color w:val="000000"/>
                <w:lang w:eastAsia="en-AU" w:bidi="en-AU"/>
              </w:rPr>
              <w:t>(</w:t>
            </w:r>
            <w:proofErr w:type="gramStart"/>
            <w:r w:rsidRPr="00007299">
              <w:rPr>
                <w:rFonts w:eastAsia="Calibri" w:cs="Calibri"/>
                <w:b/>
                <w:bCs/>
                <w:color w:val="000000"/>
                <w:lang w:eastAsia="en-AU" w:bidi="en-AU"/>
              </w:rPr>
              <w:t>vote</w:t>
            </w:r>
            <w:proofErr w:type="gramEnd"/>
            <w:r w:rsidRPr="00007299">
              <w:rPr>
                <w:rFonts w:eastAsia="Calibri" w:cs="Calibri"/>
                <w:b/>
                <w:bCs/>
                <w:color w:val="000000"/>
                <w:lang w:eastAsia="en-AU" w:bidi="en-AU"/>
              </w:rPr>
              <w:t xml:space="preserve"> against the motion)</w:t>
            </w:r>
          </w:p>
        </w:tc>
      </w:tr>
      <w:tr w:rsidR="0041696C" w14:paraId="41D8AC56" w14:textId="77777777" w:rsidTr="00A338CB">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6E74143" w14:textId="1C41BA0F"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sidR="00DE4D2A">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30BF7C76"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D167B88"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28DE0E2"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37F8F4BA"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4D14701"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4B9DDD7C"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246BC03"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EA76A05"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279B4518"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0AB67D44"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5F0617D" w14:textId="77777777" w:rsidR="0041696C" w:rsidRDefault="0041696C" w:rsidP="00A3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6"/>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058345D" w14:textId="77777777"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2DD9473" w14:textId="77777777"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441617">
        <w:rPr>
          <w:rFonts w:eastAsia="Calibri" w:cs="Calibri"/>
          <w:color w:val="000000"/>
          <w:lang w:eastAsia="en-AU" w:bidi="en-AU"/>
        </w:rPr>
        <w:t>The Mayor, Cr McLindon returned to the meeting at 7:40pm and resumed the chair.</w:t>
      </w:r>
    </w:p>
    <w:p w14:paraId="4994D040" w14:textId="77777777" w:rsidR="0041696C" w:rsidRDefault="0041696C" w:rsidP="00416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6D06043C" w14:textId="77777777" w:rsidR="0041696C" w:rsidRDefault="0041696C" w:rsidP="0041696C">
      <w:pPr>
        <w:tabs>
          <w:tab w:val="left" w:pos="600"/>
        </w:tabs>
        <w:ind w:left="600" w:hanging="600"/>
        <w:outlineLvl w:val="1"/>
        <w:rPr>
          <w:rFonts w:eastAsia="Calibri" w:cs="Calibri"/>
          <w:color w:val="FFFFFF"/>
          <w:sz w:val="4"/>
        </w:rPr>
      </w:pPr>
    </w:p>
    <w:p w14:paraId="1ADD5B99" w14:textId="77777777" w:rsidR="00A11A83" w:rsidRPr="00163BE0" w:rsidRDefault="0041696C" w:rsidP="000762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601" w:hanging="601"/>
        <w:rPr>
          <w:rFonts w:eastAsia="Calibri" w:cs="Calibri"/>
          <w:b/>
          <w:color w:val="000000"/>
          <w:sz w:val="28"/>
        </w:rPr>
      </w:pPr>
      <w:r w:rsidRPr="00163BE0">
        <w:rPr>
          <w:rFonts w:eastAsia="Calibri" w:cs="Calibri"/>
          <w:color w:val="FFFFFF"/>
          <w:sz w:val="4"/>
        </w:rPr>
        <w:br w:type="page"/>
      </w:r>
      <w:r w:rsidR="00724833">
        <w:rPr>
          <w:rFonts w:eastAsia="Calibri" w:cs="Calibri"/>
          <w:color w:val="000000"/>
          <w:sz w:val="26"/>
        </w:rPr>
        <w:lastRenderedPageBreak/>
        <w:fldChar w:fldCharType="begin"/>
      </w:r>
      <w:r w:rsidR="00724833" w:rsidRPr="00163BE0">
        <w:rPr>
          <w:rFonts w:eastAsia="Calibri" w:cs="Calibri"/>
          <w:color w:val="000000"/>
          <w:sz w:val="26"/>
        </w:rPr>
        <w:instrText>TC "</w:instrText>
      </w:r>
      <w:bookmarkStart w:id="48" w:name="_Toc193712256"/>
      <w:r w:rsidR="00724833" w:rsidRPr="00163BE0">
        <w:rPr>
          <w:rFonts w:eastAsia="Calibri" w:cs="Calibri"/>
          <w:color w:val="000000"/>
          <w:sz w:val="26"/>
        </w:rPr>
        <w:instrText>6</w:instrText>
      </w:r>
      <w:r w:rsidR="00724833" w:rsidRPr="00163BE0">
        <w:rPr>
          <w:rFonts w:eastAsia="Calibri" w:cs="Calibri"/>
          <w:color w:val="000000"/>
          <w:sz w:val="26"/>
        </w:rPr>
        <w:tab/>
        <w:instrText>Notices of Motion</w:instrText>
      </w:r>
      <w:bookmarkEnd w:id="48"/>
      <w:r w:rsidR="00724833" w:rsidRPr="00163BE0">
        <w:rPr>
          <w:rFonts w:eastAsia="Calibri" w:cs="Calibri"/>
          <w:color w:val="000000"/>
          <w:sz w:val="26"/>
        </w:rPr>
        <w:instrText>" \f \l 1</w:instrText>
      </w:r>
      <w:r w:rsidR="00724833">
        <w:rPr>
          <w:rFonts w:eastAsia="Calibri" w:cs="Calibri"/>
          <w:color w:val="000000"/>
          <w:sz w:val="26"/>
        </w:rPr>
        <w:fldChar w:fldCharType="end"/>
      </w:r>
      <w:bookmarkStart w:id="49" w:name="6__Notices_of_Motion"/>
      <w:r w:rsidR="00724833" w:rsidRPr="00163BE0">
        <w:rPr>
          <w:rFonts w:eastAsia="Calibri" w:cs="Calibri"/>
          <w:b/>
          <w:color w:val="000000"/>
          <w:sz w:val="28"/>
        </w:rPr>
        <w:t>6</w:t>
      </w:r>
      <w:r w:rsidR="00724833" w:rsidRPr="00163BE0">
        <w:rPr>
          <w:rFonts w:eastAsia="Calibri" w:cs="Calibri"/>
          <w:b/>
          <w:color w:val="000000"/>
          <w:sz w:val="28"/>
        </w:rPr>
        <w:tab/>
        <w:t>Notices of Motion</w:t>
      </w:r>
    </w:p>
    <w:bookmarkEnd w:id="49"/>
    <w:p w14:paraId="390FC257" w14:textId="77777777" w:rsidR="00A11A83" w:rsidRDefault="00724833" w:rsidP="00076218">
      <w:pPr>
        <w:ind w:firstLine="601"/>
      </w:pPr>
      <w:r>
        <w:t>N</w:t>
      </w:r>
      <w:r w:rsidR="00677B4E">
        <w:t>o</w:t>
      </w:r>
      <w:r w:rsidR="40E29D25">
        <w:t xml:space="preserve"> Notices of Motion</w:t>
      </w:r>
    </w:p>
    <w:p w14:paraId="2C9F6191" w14:textId="77777777" w:rsidR="00F10660" w:rsidRPr="00163BE0" w:rsidRDefault="00F10660" w:rsidP="00677B4E"/>
    <w:p w14:paraId="796EC8F8" w14:textId="77777777" w:rsidR="00A11A83" w:rsidRPr="00163BE0" w:rsidRDefault="00724833" w:rsidP="00076218">
      <w:pPr>
        <w:tabs>
          <w:tab w:val="left" w:pos="600"/>
        </w:tabs>
        <w:ind w:left="601" w:hanging="601"/>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0" w:name="_Toc193712257"/>
      <w:r w:rsidRPr="00163BE0">
        <w:rPr>
          <w:rFonts w:eastAsia="Calibri" w:cs="Calibri"/>
          <w:color w:val="000000"/>
          <w:sz w:val="26"/>
        </w:rPr>
        <w:instrText>7</w:instrText>
      </w:r>
      <w:r w:rsidRPr="00163BE0">
        <w:rPr>
          <w:rFonts w:eastAsia="Calibri" w:cs="Calibri"/>
          <w:color w:val="000000"/>
          <w:sz w:val="26"/>
        </w:rPr>
        <w:tab/>
        <w:instrText>Urgent Business</w:instrText>
      </w:r>
      <w:bookmarkEnd w:id="50"/>
      <w:r w:rsidRPr="00163BE0">
        <w:rPr>
          <w:rFonts w:eastAsia="Calibri" w:cs="Calibri"/>
          <w:color w:val="000000"/>
          <w:sz w:val="26"/>
        </w:rPr>
        <w:instrText>" \f \l 1</w:instrText>
      </w:r>
      <w:r>
        <w:rPr>
          <w:rFonts w:eastAsia="Calibri" w:cs="Calibri"/>
          <w:color w:val="000000"/>
          <w:sz w:val="26"/>
        </w:rPr>
        <w:fldChar w:fldCharType="end"/>
      </w:r>
      <w:bookmarkStart w:id="51" w:name="7__Urgent_Business"/>
      <w:r w:rsidRPr="00163BE0">
        <w:rPr>
          <w:rFonts w:eastAsia="Calibri" w:cs="Calibri"/>
          <w:b/>
          <w:color w:val="000000"/>
          <w:sz w:val="28"/>
        </w:rPr>
        <w:t>7</w:t>
      </w:r>
      <w:r w:rsidRPr="00163BE0">
        <w:rPr>
          <w:rFonts w:eastAsia="Calibri" w:cs="Calibri"/>
          <w:b/>
          <w:color w:val="000000"/>
          <w:sz w:val="28"/>
        </w:rPr>
        <w:tab/>
        <w:t>Urgent Business</w:t>
      </w:r>
    </w:p>
    <w:bookmarkEnd w:id="51"/>
    <w:p w14:paraId="2A20D55F" w14:textId="77777777" w:rsidR="00604F83" w:rsidRDefault="00724833" w:rsidP="0036568E">
      <w:pPr>
        <w:ind w:firstLine="600"/>
        <w:rPr>
          <w:rFonts w:eastAsia="Calibri" w:cs="Calibri"/>
          <w:lang w:eastAsia="en-AU" w:bidi="en-AU"/>
        </w:rPr>
      </w:pPr>
      <w:r w:rsidRPr="00A90A21">
        <w:t>No Urgent Business</w:t>
      </w:r>
    </w:p>
    <w:p w14:paraId="48A659FB" w14:textId="77777777" w:rsidR="00715106" w:rsidRDefault="00715106" w:rsidP="00B736BE"/>
    <w:p w14:paraId="30D6BC10" w14:textId="77777777" w:rsidR="00A11A83" w:rsidRDefault="0072483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2" w:name="_Toc193712258"/>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52"/>
      <w:r w:rsidRPr="00163BE0">
        <w:rPr>
          <w:rFonts w:eastAsia="Calibri" w:cs="Calibri"/>
          <w:color w:val="000000"/>
          <w:sz w:val="26"/>
        </w:rPr>
        <w:instrText>" \f \l 1</w:instrText>
      </w:r>
      <w:r>
        <w:rPr>
          <w:rFonts w:eastAsia="Calibri" w:cs="Calibri"/>
          <w:color w:val="000000"/>
          <w:sz w:val="26"/>
        </w:rPr>
        <w:fldChar w:fldCharType="end"/>
      </w:r>
      <w:bookmarkStart w:id="53"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p w14:paraId="38F98F66" w14:textId="77777777" w:rsidR="0085666B" w:rsidRPr="00163BE0" w:rsidRDefault="0085666B" w:rsidP="00FC3293">
      <w:pPr>
        <w:tabs>
          <w:tab w:val="left" w:pos="600"/>
        </w:tabs>
        <w:ind w:left="600" w:hanging="600"/>
        <w:outlineLvl w:val="0"/>
        <w:rPr>
          <w:rFonts w:eastAsia="Calibri" w:cs="Calibri"/>
          <w:b/>
          <w:color w:val="000000"/>
          <w:sz w:val="28"/>
        </w:rPr>
      </w:pPr>
    </w:p>
    <w:bookmarkEnd w:id="53"/>
    <w:p w14:paraId="58FF10DF" w14:textId="77777777" w:rsidR="00A11A83" w:rsidRPr="00163BE0" w:rsidRDefault="0072483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4" w:name="_Toc193712259"/>
      <w:r w:rsidRPr="00163BE0">
        <w:rPr>
          <w:rFonts w:eastAsia="Calibri" w:cs="Calibri"/>
          <w:color w:val="000000"/>
        </w:rPr>
        <w:instrText>8.1</w:instrText>
      </w:r>
      <w:r w:rsidRPr="00163BE0">
        <w:rPr>
          <w:rFonts w:eastAsia="Calibri" w:cs="Calibri"/>
          <w:color w:val="000000"/>
        </w:rPr>
        <w:tab/>
        <w:instrText>Reports from Councillors</w:instrText>
      </w:r>
      <w:bookmarkEnd w:id="54"/>
      <w:r w:rsidRPr="00163BE0">
        <w:rPr>
          <w:rFonts w:eastAsia="Calibri" w:cs="Calibri"/>
          <w:color w:val="000000"/>
        </w:rPr>
        <w:instrText>" \f \l 2</w:instrText>
      </w:r>
      <w:r>
        <w:rPr>
          <w:rFonts w:eastAsia="Calibri" w:cs="Calibri"/>
          <w:color w:val="000000"/>
        </w:rPr>
        <w:fldChar w:fldCharType="end"/>
      </w:r>
      <w:bookmarkStart w:id="55" w:name="8.1__Reports_from_Councillors"/>
      <w:r w:rsidRPr="00163BE0">
        <w:rPr>
          <w:rFonts w:eastAsia="Calibri" w:cs="Calibri"/>
          <w:color w:val="FFFFFF"/>
          <w:sz w:val="4"/>
        </w:rPr>
        <w:t>8.1</w:t>
      </w:r>
      <w:r w:rsidRPr="00163BE0">
        <w:rPr>
          <w:rFonts w:eastAsia="Calibri" w:cs="Calibri"/>
          <w:color w:val="FFFFFF"/>
          <w:sz w:val="4"/>
        </w:rPr>
        <w:tab/>
        <w:t>Reports from Councillors</w:t>
      </w:r>
    </w:p>
    <w:bookmarkEnd w:id="55"/>
    <w:p w14:paraId="4C372C87" w14:textId="77777777" w:rsidR="00A11A83" w:rsidRPr="00163BE0" w:rsidRDefault="00724833" w:rsidP="00C06FFF">
      <w:pPr>
        <w:rPr>
          <w:rFonts w:eastAsia="Calibri" w:cs="Calibri"/>
          <w:b/>
          <w:bCs/>
          <w:color w:val="000000" w:themeColor="text1"/>
        </w:rPr>
      </w:pPr>
      <w:r w:rsidRPr="259C4C9E">
        <w:rPr>
          <w:rFonts w:eastAsia="Calibri" w:cs="Calibri"/>
          <w:b/>
          <w:bCs/>
          <w:color w:val="000000" w:themeColor="text1"/>
        </w:rPr>
        <w:t>8.1 Reports from Councillors</w:t>
      </w:r>
    </w:p>
    <w:p w14:paraId="7BB417FF" w14:textId="77777777" w:rsidR="0030B942" w:rsidRDefault="0030B942" w:rsidP="00C06FFF">
      <w:pPr>
        <w:rPr>
          <w:rFonts w:eastAsia="Calibri" w:cs="Calibri"/>
        </w:rPr>
      </w:pPr>
    </w:p>
    <w:p w14:paraId="4709937D" w14:textId="77777777" w:rsidR="00660FC3" w:rsidRPr="00CF5E36" w:rsidRDefault="00660FC3" w:rsidP="00C06FFF">
      <w:pPr>
        <w:ind w:left="-20" w:right="-20"/>
        <w:rPr>
          <w:rFonts w:eastAsia="Calibri" w:cs="Calibri"/>
          <w:color w:val="000000" w:themeColor="text1"/>
        </w:rPr>
      </w:pPr>
      <w:r w:rsidRPr="21A2C75A">
        <w:rPr>
          <w:rFonts w:eastAsia="Calibri" w:cs="Calibri"/>
          <w:b/>
          <w:bCs/>
          <w:color w:val="000000" w:themeColor="text1"/>
        </w:rPr>
        <w:t>Deputy Mayor</w:t>
      </w:r>
      <w:r>
        <w:rPr>
          <w:rFonts w:eastAsia="Calibri" w:cs="Calibri"/>
          <w:b/>
          <w:bCs/>
          <w:color w:val="000000" w:themeColor="text1"/>
        </w:rPr>
        <w:t>,</w:t>
      </w:r>
      <w:r w:rsidRPr="21A2C75A">
        <w:rPr>
          <w:rFonts w:eastAsia="Calibri" w:cs="Calibri"/>
          <w:b/>
          <w:bCs/>
          <w:color w:val="000000" w:themeColor="text1"/>
        </w:rPr>
        <w:t xml:space="preserve"> Cr Zinni</w:t>
      </w:r>
    </w:p>
    <w:p w14:paraId="556BF402" w14:textId="77777777" w:rsidR="00056527" w:rsidRPr="000104E4" w:rsidRDefault="003374E9" w:rsidP="00C06FFF">
      <w:pPr>
        <w:pStyle w:val="ListParagraph"/>
        <w:numPr>
          <w:ilvl w:val="0"/>
          <w:numId w:val="38"/>
        </w:numPr>
        <w:rPr>
          <w:rFonts w:eastAsia="Calibri" w:cs="Calibri"/>
        </w:rPr>
      </w:pPr>
      <w:r w:rsidRPr="000104E4">
        <w:rPr>
          <w:rFonts w:eastAsia="Calibri" w:cs="Calibri"/>
        </w:rPr>
        <w:t>Annual Art Exhibition</w:t>
      </w:r>
      <w:r w:rsidR="000104E4">
        <w:rPr>
          <w:rFonts w:eastAsia="Calibri" w:cs="Calibri"/>
        </w:rPr>
        <w:t xml:space="preserve"> – Hope: A Spectrum of Possibility</w:t>
      </w:r>
      <w:r w:rsidR="00115371">
        <w:rPr>
          <w:rFonts w:eastAsia="Calibri" w:cs="Calibri"/>
        </w:rPr>
        <w:t>.</w:t>
      </w:r>
    </w:p>
    <w:p w14:paraId="297CC326" w14:textId="77777777" w:rsidR="008A40A2" w:rsidRDefault="000104E4" w:rsidP="00C06FFF">
      <w:pPr>
        <w:pStyle w:val="ListParagraph"/>
        <w:numPr>
          <w:ilvl w:val="0"/>
          <w:numId w:val="38"/>
        </w:numPr>
        <w:rPr>
          <w:rFonts w:eastAsia="Calibri" w:cs="Calibri"/>
        </w:rPr>
      </w:pPr>
      <w:r>
        <w:rPr>
          <w:rFonts w:eastAsia="Calibri" w:cs="Calibri"/>
        </w:rPr>
        <w:t>Whittlesea Country Music Festival</w:t>
      </w:r>
      <w:r w:rsidR="00115371">
        <w:rPr>
          <w:rFonts w:eastAsia="Calibri" w:cs="Calibri"/>
        </w:rPr>
        <w:t>.</w:t>
      </w:r>
    </w:p>
    <w:p w14:paraId="32575B27" w14:textId="77777777" w:rsidR="00611E5E" w:rsidRDefault="001D6741" w:rsidP="00C06FFF">
      <w:pPr>
        <w:pStyle w:val="ListParagraph"/>
        <w:numPr>
          <w:ilvl w:val="0"/>
          <w:numId w:val="38"/>
        </w:numPr>
        <w:rPr>
          <w:rFonts w:eastAsia="Calibri" w:cs="Calibri"/>
        </w:rPr>
      </w:pPr>
      <w:r>
        <w:rPr>
          <w:rFonts w:eastAsia="Calibri" w:cs="Calibri"/>
        </w:rPr>
        <w:t>Ne</w:t>
      </w:r>
      <w:r w:rsidR="00115371">
        <w:rPr>
          <w:rFonts w:eastAsia="Calibri" w:cs="Calibri"/>
        </w:rPr>
        <w:t>w Year’s celebration</w:t>
      </w:r>
      <w:r>
        <w:rPr>
          <w:rFonts w:eastAsia="Calibri" w:cs="Calibri"/>
        </w:rPr>
        <w:t xml:space="preserve"> with Whittlesea Chinese Association.</w:t>
      </w:r>
    </w:p>
    <w:p w14:paraId="5C50B28B" w14:textId="77777777" w:rsidR="00115371" w:rsidRDefault="00115371" w:rsidP="00C06FFF">
      <w:pPr>
        <w:pStyle w:val="ListParagraph"/>
        <w:numPr>
          <w:ilvl w:val="0"/>
          <w:numId w:val="38"/>
        </w:numPr>
        <w:rPr>
          <w:rFonts w:eastAsia="Calibri" w:cs="Calibri"/>
        </w:rPr>
      </w:pPr>
      <w:r>
        <w:rPr>
          <w:rFonts w:eastAsia="Calibri" w:cs="Calibri"/>
        </w:rPr>
        <w:t xml:space="preserve">City of Whittlesea </w:t>
      </w:r>
      <w:r w:rsidR="00DB3053">
        <w:rPr>
          <w:rFonts w:eastAsia="Calibri" w:cs="Calibri"/>
        </w:rPr>
        <w:t>Citizenship</w:t>
      </w:r>
      <w:r>
        <w:rPr>
          <w:rFonts w:eastAsia="Calibri" w:cs="Calibri"/>
        </w:rPr>
        <w:t xml:space="preserve"> Ceremonies</w:t>
      </w:r>
      <w:r w:rsidR="00DB3053">
        <w:rPr>
          <w:rFonts w:eastAsia="Calibri" w:cs="Calibri"/>
        </w:rPr>
        <w:t>.</w:t>
      </w:r>
    </w:p>
    <w:p w14:paraId="1EDE745C" w14:textId="77777777" w:rsidR="00DB3053" w:rsidRPr="00056527" w:rsidRDefault="00DB3053" w:rsidP="00C06FFF">
      <w:pPr>
        <w:pStyle w:val="ListParagraph"/>
        <w:numPr>
          <w:ilvl w:val="0"/>
          <w:numId w:val="38"/>
        </w:numPr>
        <w:rPr>
          <w:rFonts w:eastAsia="Calibri" w:cs="Calibri"/>
        </w:rPr>
      </w:pPr>
      <w:r>
        <w:rPr>
          <w:rFonts w:eastAsia="Calibri" w:cs="Calibri"/>
        </w:rPr>
        <w:t>Business Advisory Committee</w:t>
      </w:r>
      <w:r w:rsidR="005D0B2F">
        <w:rPr>
          <w:rFonts w:eastAsia="Calibri" w:cs="Calibri"/>
        </w:rPr>
        <w:t xml:space="preserve"> with Cr Taylor and Cr </w:t>
      </w:r>
      <w:r w:rsidR="00E92A79">
        <w:rPr>
          <w:rFonts w:eastAsia="Calibri" w:cs="Calibri"/>
        </w:rPr>
        <w:t xml:space="preserve">Lenberg. </w:t>
      </w:r>
    </w:p>
    <w:p w14:paraId="5722BC8C" w14:textId="77777777" w:rsidR="00660FC3" w:rsidRDefault="00660FC3" w:rsidP="00C06FFF">
      <w:pPr>
        <w:rPr>
          <w:rFonts w:eastAsia="Calibri" w:cs="Calibri"/>
        </w:rPr>
      </w:pPr>
    </w:p>
    <w:p w14:paraId="6AA81981" w14:textId="77777777" w:rsidR="00D3383E" w:rsidRDefault="00D3383E" w:rsidP="00C06FFF">
      <w:pPr>
        <w:rPr>
          <w:rFonts w:eastAsia="Calibri" w:cs="Calibri"/>
          <w:b/>
          <w:bCs/>
        </w:rPr>
      </w:pPr>
      <w:r w:rsidRPr="007D2A29">
        <w:rPr>
          <w:rFonts w:eastAsia="Calibri" w:cs="Calibri"/>
          <w:b/>
          <w:bCs/>
        </w:rPr>
        <w:t>Cr Stow</w:t>
      </w:r>
    </w:p>
    <w:p w14:paraId="4DE7511D" w14:textId="77777777" w:rsidR="00D3383E" w:rsidRDefault="005766EA" w:rsidP="00C06FFF">
      <w:pPr>
        <w:pStyle w:val="ListParagraph"/>
        <w:numPr>
          <w:ilvl w:val="0"/>
          <w:numId w:val="39"/>
        </w:numPr>
        <w:rPr>
          <w:rFonts w:eastAsia="Calibri" w:cs="Calibri"/>
        </w:rPr>
      </w:pPr>
      <w:r>
        <w:rPr>
          <w:rFonts w:eastAsia="Calibri" w:cs="Calibri"/>
        </w:rPr>
        <w:t>Attended three Whittlesea Fire Management meeting</w:t>
      </w:r>
      <w:r w:rsidR="00422F1B">
        <w:rPr>
          <w:rFonts w:eastAsia="Calibri" w:cs="Calibri"/>
        </w:rPr>
        <w:t xml:space="preserve">s </w:t>
      </w:r>
      <w:r w:rsidR="00285F92">
        <w:rPr>
          <w:rFonts w:eastAsia="Calibri" w:cs="Calibri"/>
        </w:rPr>
        <w:t xml:space="preserve">to </w:t>
      </w:r>
      <w:r w:rsidR="0014080C">
        <w:rPr>
          <w:rFonts w:eastAsia="Calibri" w:cs="Calibri"/>
        </w:rPr>
        <w:t xml:space="preserve">speak with community members who are concerned with </w:t>
      </w:r>
      <w:r w:rsidR="00DF030C">
        <w:rPr>
          <w:rFonts w:eastAsia="Calibri" w:cs="Calibri"/>
        </w:rPr>
        <w:t>engaging</w:t>
      </w:r>
      <w:r w:rsidR="0014080C">
        <w:rPr>
          <w:rFonts w:eastAsia="Calibri" w:cs="Calibri"/>
        </w:rPr>
        <w:t xml:space="preserve"> the community should another </w:t>
      </w:r>
      <w:r w:rsidR="00DF030C">
        <w:rPr>
          <w:rFonts w:eastAsia="Calibri" w:cs="Calibri"/>
        </w:rPr>
        <w:t>fire break out just like Black Saturday.</w:t>
      </w:r>
    </w:p>
    <w:p w14:paraId="3E1FAAEA" w14:textId="77777777" w:rsidR="00752EC9" w:rsidRDefault="00C02BFC" w:rsidP="354D9F84">
      <w:pPr>
        <w:pStyle w:val="ListParagraph"/>
        <w:numPr>
          <w:ilvl w:val="0"/>
          <w:numId w:val="39"/>
        </w:numPr>
        <w:rPr>
          <w:rFonts w:eastAsia="Calibri" w:cs="Calibri"/>
        </w:rPr>
      </w:pPr>
      <w:r w:rsidRPr="354D9F84">
        <w:rPr>
          <w:rFonts w:eastAsia="Calibri" w:cs="Calibri"/>
        </w:rPr>
        <w:t>Meet your Councillor</w:t>
      </w:r>
      <w:r w:rsidR="001148E4" w:rsidRPr="354D9F84">
        <w:rPr>
          <w:rFonts w:eastAsia="Calibri" w:cs="Calibri"/>
        </w:rPr>
        <w:t xml:space="preserve"> – 10 February 2025</w:t>
      </w:r>
      <w:r w:rsidR="001C246D" w:rsidRPr="354D9F84">
        <w:rPr>
          <w:rFonts w:eastAsia="Calibri" w:cs="Calibri"/>
        </w:rPr>
        <w:t xml:space="preserve">. </w:t>
      </w:r>
      <w:r w:rsidR="003F2DAB" w:rsidRPr="354D9F84">
        <w:rPr>
          <w:rFonts w:eastAsia="Calibri" w:cs="Calibri"/>
        </w:rPr>
        <w:t>Five</w:t>
      </w:r>
      <w:r w:rsidR="001C246D" w:rsidRPr="354D9F84">
        <w:rPr>
          <w:rFonts w:eastAsia="Calibri" w:cs="Calibri"/>
        </w:rPr>
        <w:t xml:space="preserve"> groups of </w:t>
      </w:r>
      <w:r w:rsidR="00BF32A5" w:rsidRPr="354D9F84">
        <w:rPr>
          <w:rFonts w:eastAsia="Calibri" w:cs="Calibri"/>
        </w:rPr>
        <w:t xml:space="preserve">residents attended to raise concerns regarding rubbish, littler, illegal truck parking and historical society. </w:t>
      </w:r>
    </w:p>
    <w:p w14:paraId="5FECA3A1" w14:textId="77777777" w:rsidR="00D85001" w:rsidRPr="003368CD" w:rsidRDefault="008F7ED7" w:rsidP="00C06FFF">
      <w:pPr>
        <w:pStyle w:val="ListParagraph"/>
        <w:numPr>
          <w:ilvl w:val="0"/>
          <w:numId w:val="39"/>
        </w:numPr>
        <w:rPr>
          <w:rFonts w:eastAsia="Calibri" w:cs="Calibri"/>
        </w:rPr>
      </w:pPr>
      <w:r w:rsidRPr="54EA4A72">
        <w:rPr>
          <w:rFonts w:eastAsia="Calibri" w:cs="Calibri"/>
        </w:rPr>
        <w:t>Attended the Hellenic Women’s Group</w:t>
      </w:r>
      <w:r w:rsidR="00DA0173" w:rsidRPr="54EA4A72">
        <w:rPr>
          <w:rFonts w:eastAsia="Calibri" w:cs="Calibri"/>
        </w:rPr>
        <w:t xml:space="preserve">. </w:t>
      </w:r>
      <w:r w:rsidR="006D1E4E" w:rsidRPr="54EA4A72">
        <w:rPr>
          <w:rFonts w:eastAsia="Calibri" w:cs="Calibri"/>
        </w:rPr>
        <w:t xml:space="preserve">Met with </w:t>
      </w:r>
      <w:r w:rsidR="009E3D70" w:rsidRPr="54EA4A72">
        <w:rPr>
          <w:rFonts w:eastAsia="Calibri" w:cs="Calibri"/>
        </w:rPr>
        <w:t xml:space="preserve">Sofia </w:t>
      </w:r>
      <w:proofErr w:type="spellStart"/>
      <w:r w:rsidR="009E3D70" w:rsidRPr="54EA4A72">
        <w:rPr>
          <w:rFonts w:eastAsia="Calibri" w:cs="Calibri"/>
        </w:rPr>
        <w:t>M</w:t>
      </w:r>
      <w:r w:rsidR="00E97FD0">
        <w:rPr>
          <w:rFonts w:eastAsia="Calibri" w:cs="Calibri"/>
        </w:rPr>
        <w:t>a</w:t>
      </w:r>
      <w:r w:rsidR="009E3D70" w:rsidRPr="54EA4A72">
        <w:rPr>
          <w:rFonts w:eastAsia="Calibri" w:cs="Calibri"/>
        </w:rPr>
        <w:t>storis</w:t>
      </w:r>
      <w:proofErr w:type="spellEnd"/>
      <w:r w:rsidR="009E3D70" w:rsidRPr="54EA4A72">
        <w:rPr>
          <w:rFonts w:eastAsia="Calibri" w:cs="Calibri"/>
        </w:rPr>
        <w:t xml:space="preserve"> </w:t>
      </w:r>
      <w:r w:rsidR="006D1E4E" w:rsidRPr="54EA4A72">
        <w:rPr>
          <w:rFonts w:eastAsia="Calibri" w:cs="Calibri"/>
        </w:rPr>
        <w:t xml:space="preserve">and mentioned </w:t>
      </w:r>
      <w:r w:rsidR="009E3D70" w:rsidRPr="54EA4A72">
        <w:rPr>
          <w:rFonts w:eastAsia="Calibri" w:cs="Calibri"/>
        </w:rPr>
        <w:t xml:space="preserve">her great achievements </w:t>
      </w:r>
      <w:r w:rsidR="005D6485" w:rsidRPr="54EA4A72">
        <w:rPr>
          <w:rFonts w:eastAsia="Calibri" w:cs="Calibri"/>
        </w:rPr>
        <w:t>over the years.</w:t>
      </w:r>
    </w:p>
    <w:p w14:paraId="144E426A" w14:textId="77777777" w:rsidR="00D3383E" w:rsidRDefault="00D3383E" w:rsidP="00C06FFF">
      <w:pPr>
        <w:rPr>
          <w:rFonts w:eastAsia="Calibri" w:cs="Calibri"/>
        </w:rPr>
      </w:pPr>
    </w:p>
    <w:p w14:paraId="195697B4" w14:textId="77777777" w:rsidR="005165A2" w:rsidRPr="007E2792" w:rsidRDefault="005165A2" w:rsidP="00C06FFF">
      <w:pPr>
        <w:rPr>
          <w:rFonts w:eastAsia="Calibri" w:cs="Calibri"/>
          <w:b/>
          <w:bCs/>
        </w:rPr>
      </w:pPr>
      <w:r>
        <w:rPr>
          <w:rFonts w:eastAsia="Calibri" w:cs="Calibri"/>
          <w:b/>
          <w:bCs/>
        </w:rPr>
        <w:t>Cr Lenberg</w:t>
      </w:r>
    </w:p>
    <w:p w14:paraId="2A069AE6" w14:textId="77777777" w:rsidR="005165A2" w:rsidRDefault="00520B73" w:rsidP="354D9F84">
      <w:pPr>
        <w:pStyle w:val="ListParagraph"/>
        <w:numPr>
          <w:ilvl w:val="0"/>
          <w:numId w:val="40"/>
        </w:numPr>
        <w:rPr>
          <w:rFonts w:eastAsia="Calibri" w:cs="Calibri"/>
        </w:rPr>
      </w:pPr>
      <w:r w:rsidRPr="354D9F84">
        <w:rPr>
          <w:rFonts w:eastAsia="Calibri" w:cs="Calibri"/>
        </w:rPr>
        <w:t xml:space="preserve">Met with Monica </w:t>
      </w:r>
      <w:proofErr w:type="spellStart"/>
      <w:r w:rsidRPr="354D9F84">
        <w:rPr>
          <w:rFonts w:eastAsia="Calibri" w:cs="Calibri"/>
        </w:rPr>
        <w:t>Daninsky</w:t>
      </w:r>
      <w:proofErr w:type="spellEnd"/>
      <w:r w:rsidRPr="354D9F84">
        <w:rPr>
          <w:rFonts w:eastAsia="Calibri" w:cs="Calibri"/>
        </w:rPr>
        <w:t xml:space="preserve"> from the </w:t>
      </w:r>
      <w:r w:rsidR="00FF53E5" w:rsidRPr="354D9F84">
        <w:rPr>
          <w:rFonts w:eastAsia="Calibri" w:cs="Calibri"/>
        </w:rPr>
        <w:t xml:space="preserve">Animal </w:t>
      </w:r>
      <w:r w:rsidRPr="354D9F84">
        <w:rPr>
          <w:rFonts w:eastAsia="Calibri" w:cs="Calibri"/>
        </w:rPr>
        <w:t>Advo</w:t>
      </w:r>
      <w:r w:rsidR="00FF53E5" w:rsidRPr="354D9F84">
        <w:rPr>
          <w:rFonts w:eastAsia="Calibri" w:cs="Calibri"/>
        </w:rPr>
        <w:t>cacy Australia</w:t>
      </w:r>
      <w:r w:rsidR="003210EB" w:rsidRPr="354D9F84">
        <w:rPr>
          <w:rFonts w:eastAsia="Calibri" w:cs="Calibri"/>
        </w:rPr>
        <w:t>.</w:t>
      </w:r>
    </w:p>
    <w:p w14:paraId="5A714078" w14:textId="77777777" w:rsidR="003210EB" w:rsidRDefault="00444601" w:rsidP="00C06FFF">
      <w:pPr>
        <w:pStyle w:val="ListParagraph"/>
        <w:numPr>
          <w:ilvl w:val="0"/>
          <w:numId w:val="40"/>
        </w:numPr>
        <w:rPr>
          <w:rFonts w:eastAsia="Calibri" w:cs="Calibri"/>
        </w:rPr>
      </w:pPr>
      <w:r>
        <w:rPr>
          <w:rFonts w:eastAsia="Calibri" w:cs="Calibri"/>
        </w:rPr>
        <w:t xml:space="preserve">Met with </w:t>
      </w:r>
      <w:r w:rsidR="00AE536A">
        <w:rPr>
          <w:rFonts w:eastAsia="Calibri" w:cs="Calibri"/>
        </w:rPr>
        <w:t xml:space="preserve">Bronwyn Halfpenny, Lily </w:t>
      </w:r>
      <w:proofErr w:type="spellStart"/>
      <w:r w:rsidR="00AE536A">
        <w:rPr>
          <w:rFonts w:eastAsia="Calibri" w:cs="Calibri"/>
        </w:rPr>
        <w:t>D’Ambrosio</w:t>
      </w:r>
      <w:proofErr w:type="spellEnd"/>
      <w:r w:rsidR="0018321C">
        <w:rPr>
          <w:rFonts w:eastAsia="Calibri" w:cs="Calibri"/>
        </w:rPr>
        <w:t>, Richard Welch</w:t>
      </w:r>
      <w:r w:rsidR="00370958">
        <w:rPr>
          <w:rFonts w:eastAsia="Calibri" w:cs="Calibri"/>
        </w:rPr>
        <w:t xml:space="preserve"> and Joel Drysdale.</w:t>
      </w:r>
    </w:p>
    <w:p w14:paraId="45C33068" w14:textId="77777777" w:rsidR="00370958" w:rsidRDefault="00370958" w:rsidP="00C06FFF">
      <w:pPr>
        <w:pStyle w:val="ListParagraph"/>
        <w:numPr>
          <w:ilvl w:val="0"/>
          <w:numId w:val="40"/>
        </w:numPr>
        <w:rPr>
          <w:rFonts w:eastAsia="Calibri" w:cs="Calibri"/>
        </w:rPr>
      </w:pPr>
      <w:r>
        <w:rPr>
          <w:rFonts w:eastAsia="Calibri" w:cs="Calibri"/>
        </w:rPr>
        <w:t>New Year</w:t>
      </w:r>
      <w:r w:rsidR="001D6741">
        <w:rPr>
          <w:rFonts w:eastAsia="Calibri" w:cs="Calibri"/>
        </w:rPr>
        <w:t xml:space="preserve">’s Celebration with </w:t>
      </w:r>
      <w:r w:rsidR="00C30C60">
        <w:rPr>
          <w:rFonts w:eastAsia="Calibri" w:cs="Calibri"/>
        </w:rPr>
        <w:t>BAPS temple in Mill Park.</w:t>
      </w:r>
    </w:p>
    <w:p w14:paraId="6C24E670" w14:textId="77777777" w:rsidR="004B6FC7" w:rsidRDefault="004B6FC7" w:rsidP="00C06FFF">
      <w:pPr>
        <w:pStyle w:val="ListParagraph"/>
        <w:numPr>
          <w:ilvl w:val="0"/>
          <w:numId w:val="40"/>
        </w:numPr>
        <w:rPr>
          <w:rFonts w:eastAsia="Calibri" w:cs="Calibri"/>
        </w:rPr>
      </w:pPr>
      <w:r>
        <w:rPr>
          <w:rFonts w:eastAsia="Calibri" w:cs="Calibri"/>
        </w:rPr>
        <w:t>City of Whittlesea Citizenship Ceremonies.</w:t>
      </w:r>
    </w:p>
    <w:p w14:paraId="5EA93CAA" w14:textId="77777777" w:rsidR="00C30C60" w:rsidRDefault="006E62EC" w:rsidP="00C06FFF">
      <w:pPr>
        <w:pStyle w:val="ListParagraph"/>
        <w:numPr>
          <w:ilvl w:val="0"/>
          <w:numId w:val="40"/>
        </w:numPr>
        <w:rPr>
          <w:rFonts w:eastAsia="Calibri" w:cs="Calibri"/>
        </w:rPr>
      </w:pPr>
      <w:r>
        <w:rPr>
          <w:rFonts w:eastAsia="Calibri" w:cs="Calibri"/>
        </w:rPr>
        <w:t xml:space="preserve">Photoshoot at </w:t>
      </w:r>
      <w:r w:rsidR="00CC2207">
        <w:rPr>
          <w:rFonts w:eastAsia="Calibri" w:cs="Calibri"/>
        </w:rPr>
        <w:t xml:space="preserve">Regional Sports Precinct </w:t>
      </w:r>
      <w:r w:rsidR="00A74B3E">
        <w:rPr>
          <w:rFonts w:eastAsia="Calibri" w:cs="Calibri"/>
        </w:rPr>
        <w:t>for</w:t>
      </w:r>
      <w:r w:rsidR="009F3890">
        <w:rPr>
          <w:rFonts w:eastAsia="Calibri" w:cs="Calibri"/>
        </w:rPr>
        <w:t xml:space="preserve"> City of Whittlesea </w:t>
      </w:r>
      <w:r w:rsidR="00FF315C">
        <w:rPr>
          <w:rFonts w:eastAsia="Calibri" w:cs="Calibri"/>
        </w:rPr>
        <w:t>Local Scoop</w:t>
      </w:r>
      <w:r>
        <w:rPr>
          <w:rFonts w:eastAsia="Calibri" w:cs="Calibri"/>
        </w:rPr>
        <w:t>.</w:t>
      </w:r>
    </w:p>
    <w:p w14:paraId="1D8927D7" w14:textId="77777777" w:rsidR="00FF315C" w:rsidRDefault="00FF315C" w:rsidP="00C06FFF">
      <w:pPr>
        <w:pStyle w:val="ListParagraph"/>
        <w:numPr>
          <w:ilvl w:val="0"/>
          <w:numId w:val="40"/>
        </w:numPr>
        <w:rPr>
          <w:rFonts w:eastAsia="Calibri" w:cs="Calibri"/>
        </w:rPr>
      </w:pPr>
      <w:r>
        <w:rPr>
          <w:rFonts w:eastAsia="Calibri" w:cs="Calibri"/>
        </w:rPr>
        <w:t>Pride March in St Kilda</w:t>
      </w:r>
      <w:r w:rsidR="00716596">
        <w:rPr>
          <w:rFonts w:eastAsia="Calibri" w:cs="Calibri"/>
        </w:rPr>
        <w:t>.</w:t>
      </w:r>
    </w:p>
    <w:p w14:paraId="31CA3407" w14:textId="77777777" w:rsidR="003368CD" w:rsidRDefault="00C12459" w:rsidP="00C06FFF">
      <w:pPr>
        <w:pStyle w:val="ListParagraph"/>
        <w:numPr>
          <w:ilvl w:val="0"/>
          <w:numId w:val="40"/>
        </w:numPr>
        <w:rPr>
          <w:rFonts w:eastAsia="Calibri" w:cs="Calibri"/>
        </w:rPr>
      </w:pPr>
      <w:r>
        <w:rPr>
          <w:rFonts w:eastAsia="Calibri" w:cs="Calibri"/>
        </w:rPr>
        <w:t>Whittlesea Multicultural Community Committee</w:t>
      </w:r>
      <w:r w:rsidR="003368CD">
        <w:rPr>
          <w:rFonts w:eastAsia="Calibri" w:cs="Calibri"/>
        </w:rPr>
        <w:t>.</w:t>
      </w:r>
    </w:p>
    <w:p w14:paraId="353AD0FA" w14:textId="77777777" w:rsidR="001007A0" w:rsidRDefault="001007A0" w:rsidP="00C06FFF">
      <w:pPr>
        <w:pStyle w:val="ListParagraph"/>
        <w:numPr>
          <w:ilvl w:val="0"/>
          <w:numId w:val="40"/>
        </w:numPr>
        <w:rPr>
          <w:rFonts w:eastAsia="Calibri" w:cs="Calibri"/>
        </w:rPr>
      </w:pPr>
      <w:r>
        <w:rPr>
          <w:rFonts w:eastAsia="Calibri" w:cs="Calibri"/>
        </w:rPr>
        <w:t>Business Advisory Committee</w:t>
      </w:r>
      <w:r w:rsidR="00AC0AD0">
        <w:rPr>
          <w:rFonts w:eastAsia="Calibri" w:cs="Calibri"/>
        </w:rPr>
        <w:t>.</w:t>
      </w:r>
    </w:p>
    <w:p w14:paraId="2C6FD7E5" w14:textId="77777777" w:rsidR="00AC0AD0" w:rsidRPr="006E62EC" w:rsidRDefault="00AC0AD0" w:rsidP="00C06FFF">
      <w:pPr>
        <w:pStyle w:val="ListParagraph"/>
        <w:numPr>
          <w:ilvl w:val="0"/>
          <w:numId w:val="40"/>
        </w:numPr>
        <w:rPr>
          <w:rFonts w:eastAsia="Calibri" w:cs="Calibri"/>
        </w:rPr>
      </w:pPr>
      <w:r>
        <w:rPr>
          <w:rFonts w:eastAsia="Calibri" w:cs="Calibri"/>
        </w:rPr>
        <w:t xml:space="preserve">Connecting with the </w:t>
      </w:r>
      <w:r w:rsidR="00EA4276">
        <w:rPr>
          <w:rFonts w:eastAsia="Calibri" w:cs="Calibri"/>
        </w:rPr>
        <w:t>residents</w:t>
      </w:r>
      <w:r w:rsidR="00083A8E">
        <w:rPr>
          <w:rFonts w:eastAsia="Calibri" w:cs="Calibri"/>
        </w:rPr>
        <w:t xml:space="preserve"> </w:t>
      </w:r>
      <w:r>
        <w:rPr>
          <w:rFonts w:eastAsia="Calibri" w:cs="Calibri"/>
        </w:rPr>
        <w:t xml:space="preserve">in the </w:t>
      </w:r>
      <w:r w:rsidR="00C86988">
        <w:rPr>
          <w:rFonts w:eastAsia="Calibri" w:cs="Calibri"/>
        </w:rPr>
        <w:t>E</w:t>
      </w:r>
      <w:r>
        <w:rPr>
          <w:rFonts w:eastAsia="Calibri" w:cs="Calibri"/>
        </w:rPr>
        <w:t>pping community</w:t>
      </w:r>
      <w:r w:rsidR="00C86988">
        <w:rPr>
          <w:rFonts w:eastAsia="Calibri" w:cs="Calibri"/>
        </w:rPr>
        <w:t>.</w:t>
      </w:r>
    </w:p>
    <w:p w14:paraId="59BA3432" w14:textId="77777777" w:rsidR="005165A2" w:rsidRDefault="005165A2">
      <w:pPr>
        <w:spacing w:line="240" w:lineRule="auto"/>
        <w:rPr>
          <w:rFonts w:eastAsia="Calibri" w:cs="Calibri"/>
        </w:rPr>
      </w:pPr>
    </w:p>
    <w:p w14:paraId="5771515B" w14:textId="77777777" w:rsidR="008D04B5" w:rsidRDefault="008D04B5">
      <w:pPr>
        <w:spacing w:line="240" w:lineRule="auto"/>
        <w:rPr>
          <w:rFonts w:eastAsia="Calibri" w:cs="Calibri"/>
          <w:b/>
          <w:bCs/>
        </w:rPr>
      </w:pPr>
      <w:r>
        <w:rPr>
          <w:rFonts w:eastAsia="Calibri" w:cs="Calibri"/>
          <w:b/>
          <w:bCs/>
        </w:rPr>
        <w:br w:type="page"/>
      </w:r>
    </w:p>
    <w:p w14:paraId="314AFF2E" w14:textId="77777777" w:rsidR="002F75CD" w:rsidRPr="00083A8E" w:rsidRDefault="002F75CD" w:rsidP="00226B3A">
      <w:pPr>
        <w:rPr>
          <w:rFonts w:eastAsia="Calibri" w:cs="Calibri"/>
          <w:b/>
          <w:bCs/>
        </w:rPr>
      </w:pPr>
      <w:r w:rsidRPr="00090AA9">
        <w:rPr>
          <w:rFonts w:eastAsia="Calibri" w:cs="Calibri"/>
          <w:b/>
          <w:bCs/>
        </w:rPr>
        <w:lastRenderedPageBreak/>
        <w:t>Cr Gunn</w:t>
      </w:r>
    </w:p>
    <w:p w14:paraId="252C4980" w14:textId="77777777" w:rsidR="00531DC2" w:rsidRDefault="00083A8E" w:rsidP="354D9F84">
      <w:pPr>
        <w:pStyle w:val="ListParagraph"/>
        <w:numPr>
          <w:ilvl w:val="0"/>
          <w:numId w:val="40"/>
        </w:numPr>
        <w:ind w:left="714" w:hanging="357"/>
        <w:rPr>
          <w:rFonts w:eastAsia="Calibri" w:cs="Calibri"/>
        </w:rPr>
      </w:pPr>
      <w:r w:rsidRPr="354D9F84">
        <w:rPr>
          <w:rFonts w:eastAsia="Calibri" w:cs="Calibri"/>
        </w:rPr>
        <w:t>Connect</w:t>
      </w:r>
      <w:r w:rsidR="00D60E85" w:rsidRPr="354D9F84">
        <w:rPr>
          <w:rFonts w:eastAsia="Calibri" w:cs="Calibri"/>
        </w:rPr>
        <w:t xml:space="preserve">ed </w:t>
      </w:r>
      <w:r w:rsidRPr="354D9F84">
        <w:rPr>
          <w:rFonts w:eastAsia="Calibri" w:cs="Calibri"/>
        </w:rPr>
        <w:t xml:space="preserve">with the </w:t>
      </w:r>
      <w:r w:rsidR="00EA4276" w:rsidRPr="354D9F84">
        <w:rPr>
          <w:rFonts w:eastAsia="Calibri" w:cs="Calibri"/>
        </w:rPr>
        <w:t>residents</w:t>
      </w:r>
      <w:r w:rsidRPr="354D9F84">
        <w:rPr>
          <w:rFonts w:eastAsia="Calibri" w:cs="Calibri"/>
        </w:rPr>
        <w:t xml:space="preserve"> in the </w:t>
      </w:r>
      <w:r w:rsidR="00DF2AFF" w:rsidRPr="354D9F84">
        <w:rPr>
          <w:rFonts w:eastAsia="Calibri" w:cs="Calibri"/>
        </w:rPr>
        <w:t>Painted</w:t>
      </w:r>
      <w:r w:rsidR="00D60E85" w:rsidRPr="354D9F84">
        <w:rPr>
          <w:rFonts w:eastAsia="Calibri" w:cs="Calibri"/>
        </w:rPr>
        <w:t xml:space="preserve"> H</w:t>
      </w:r>
      <w:r w:rsidR="00DF2AFF" w:rsidRPr="354D9F84">
        <w:rPr>
          <w:rFonts w:eastAsia="Calibri" w:cs="Calibri"/>
        </w:rPr>
        <w:t>ills ward</w:t>
      </w:r>
      <w:r w:rsidR="00505CAC" w:rsidRPr="354D9F84">
        <w:rPr>
          <w:rFonts w:eastAsia="Calibri" w:cs="Calibri"/>
        </w:rPr>
        <w:t xml:space="preserve"> and r</w:t>
      </w:r>
      <w:r w:rsidR="00531DC2" w:rsidRPr="354D9F84">
        <w:rPr>
          <w:rFonts w:eastAsia="Calibri" w:cs="Calibri"/>
        </w:rPr>
        <w:t xml:space="preserve">aising CRMs </w:t>
      </w:r>
      <w:r w:rsidR="00505CAC" w:rsidRPr="354D9F84">
        <w:rPr>
          <w:rFonts w:eastAsia="Calibri" w:cs="Calibri"/>
        </w:rPr>
        <w:t>regarding issues</w:t>
      </w:r>
      <w:r w:rsidR="00560FB5" w:rsidRPr="354D9F84">
        <w:rPr>
          <w:rFonts w:eastAsia="Calibri" w:cs="Calibri"/>
        </w:rPr>
        <w:t xml:space="preserve"> within the community</w:t>
      </w:r>
      <w:r w:rsidR="00A1700E" w:rsidRPr="354D9F84">
        <w:rPr>
          <w:rFonts w:eastAsia="Calibri" w:cs="Calibri"/>
        </w:rPr>
        <w:t>.</w:t>
      </w:r>
    </w:p>
    <w:p w14:paraId="2F0C7969" w14:textId="77777777" w:rsidR="00560FB5" w:rsidRDefault="003449F9" w:rsidP="00226B3A">
      <w:pPr>
        <w:pStyle w:val="ListParagraph"/>
        <w:numPr>
          <w:ilvl w:val="0"/>
          <w:numId w:val="40"/>
        </w:numPr>
        <w:ind w:left="714" w:hanging="357"/>
        <w:contextualSpacing w:val="0"/>
        <w:rPr>
          <w:rFonts w:eastAsia="Calibri" w:cs="Calibri"/>
        </w:rPr>
      </w:pPr>
      <w:r>
        <w:rPr>
          <w:rFonts w:eastAsia="Calibri" w:cs="Calibri"/>
        </w:rPr>
        <w:t xml:space="preserve">Attended </w:t>
      </w:r>
      <w:r w:rsidR="00A1700E">
        <w:rPr>
          <w:rFonts w:eastAsia="Calibri" w:cs="Calibri"/>
        </w:rPr>
        <w:t xml:space="preserve">Doreen United Soccer </w:t>
      </w:r>
      <w:r>
        <w:rPr>
          <w:rFonts w:eastAsia="Calibri" w:cs="Calibri"/>
        </w:rPr>
        <w:t>Club.</w:t>
      </w:r>
    </w:p>
    <w:p w14:paraId="0C9A76AE" w14:textId="77777777" w:rsidR="00A1700E" w:rsidRDefault="00A1700E" w:rsidP="00226B3A">
      <w:pPr>
        <w:pStyle w:val="ListParagraph"/>
        <w:numPr>
          <w:ilvl w:val="0"/>
          <w:numId w:val="40"/>
        </w:numPr>
        <w:ind w:left="714" w:hanging="357"/>
        <w:contextualSpacing w:val="0"/>
        <w:rPr>
          <w:rFonts w:eastAsia="Calibri" w:cs="Calibri"/>
        </w:rPr>
      </w:pPr>
      <w:r>
        <w:rPr>
          <w:rFonts w:eastAsia="Calibri" w:cs="Calibri"/>
        </w:rPr>
        <w:t>Photoshoot at Regional Sports Precinct for City of Whittlesea Local Scoop.</w:t>
      </w:r>
    </w:p>
    <w:p w14:paraId="1CC7BA45" w14:textId="77777777" w:rsidR="00290FBD" w:rsidRDefault="00290FBD" w:rsidP="00226B3A">
      <w:pPr>
        <w:pStyle w:val="ListParagraph"/>
        <w:numPr>
          <w:ilvl w:val="0"/>
          <w:numId w:val="40"/>
        </w:numPr>
        <w:ind w:left="714" w:hanging="357"/>
        <w:contextualSpacing w:val="0"/>
        <w:rPr>
          <w:rFonts w:eastAsia="Calibri" w:cs="Calibri"/>
        </w:rPr>
      </w:pPr>
      <w:r>
        <w:rPr>
          <w:rFonts w:eastAsia="Calibri" w:cs="Calibri"/>
        </w:rPr>
        <w:t>Whittlesea Country Music Festival.</w:t>
      </w:r>
    </w:p>
    <w:p w14:paraId="3541A05D" w14:textId="77777777" w:rsidR="009E32C8" w:rsidRDefault="00290FBD" w:rsidP="00226B3A">
      <w:pPr>
        <w:pStyle w:val="ListParagraph"/>
        <w:numPr>
          <w:ilvl w:val="0"/>
          <w:numId w:val="40"/>
        </w:numPr>
        <w:ind w:left="714" w:hanging="357"/>
        <w:contextualSpacing w:val="0"/>
        <w:rPr>
          <w:rFonts w:eastAsia="Calibri" w:cs="Calibri"/>
        </w:rPr>
      </w:pPr>
      <w:r>
        <w:rPr>
          <w:rFonts w:eastAsia="Calibri" w:cs="Calibri"/>
        </w:rPr>
        <w:t>Pride March in St Kilda.</w:t>
      </w:r>
    </w:p>
    <w:p w14:paraId="31B1EB93" w14:textId="77777777" w:rsidR="009D51E4" w:rsidRDefault="009E32C8" w:rsidP="00226B3A">
      <w:pPr>
        <w:pStyle w:val="ListParagraph"/>
        <w:numPr>
          <w:ilvl w:val="0"/>
          <w:numId w:val="40"/>
        </w:numPr>
        <w:ind w:left="714" w:hanging="357"/>
        <w:contextualSpacing w:val="0"/>
        <w:rPr>
          <w:rFonts w:eastAsia="Calibri" w:cs="Calibri"/>
        </w:rPr>
      </w:pPr>
      <w:r>
        <w:rPr>
          <w:rFonts w:eastAsia="Calibri" w:cs="Calibri"/>
        </w:rPr>
        <w:t>Community Awards Committ</w:t>
      </w:r>
      <w:r w:rsidR="009D51E4">
        <w:rPr>
          <w:rFonts w:eastAsia="Calibri" w:cs="Calibri"/>
        </w:rPr>
        <w:t>ee</w:t>
      </w:r>
      <w:r w:rsidR="003449F9">
        <w:rPr>
          <w:rFonts w:eastAsia="Calibri" w:cs="Calibri"/>
        </w:rPr>
        <w:t>.</w:t>
      </w:r>
    </w:p>
    <w:p w14:paraId="11A72D70" w14:textId="77777777" w:rsidR="009D51E4" w:rsidRDefault="00C62134" w:rsidP="00226B3A">
      <w:pPr>
        <w:pStyle w:val="ListParagraph"/>
        <w:numPr>
          <w:ilvl w:val="0"/>
          <w:numId w:val="40"/>
        </w:numPr>
        <w:ind w:left="714" w:hanging="357"/>
        <w:contextualSpacing w:val="0"/>
        <w:rPr>
          <w:rFonts w:eastAsia="Calibri" w:cs="Calibri"/>
        </w:rPr>
      </w:pPr>
      <w:r>
        <w:rPr>
          <w:rFonts w:eastAsia="Calibri" w:cs="Calibri"/>
        </w:rPr>
        <w:t xml:space="preserve">Held a </w:t>
      </w:r>
      <w:r w:rsidR="00D60E85">
        <w:rPr>
          <w:rFonts w:eastAsia="Calibri" w:cs="Calibri"/>
        </w:rPr>
        <w:t>p</w:t>
      </w:r>
      <w:r>
        <w:rPr>
          <w:rFonts w:eastAsia="Calibri" w:cs="Calibri"/>
        </w:rPr>
        <w:t xml:space="preserve">op-up at the Laurimar shops in Doreen </w:t>
      </w:r>
      <w:r w:rsidR="005329FB">
        <w:rPr>
          <w:rFonts w:eastAsia="Calibri" w:cs="Calibri"/>
        </w:rPr>
        <w:t xml:space="preserve">with Cr </w:t>
      </w:r>
      <w:r w:rsidR="00AD5864">
        <w:rPr>
          <w:rFonts w:eastAsia="Calibri" w:cs="Calibri"/>
        </w:rPr>
        <w:t>L</w:t>
      </w:r>
      <w:r w:rsidR="005329FB">
        <w:rPr>
          <w:rFonts w:eastAsia="Calibri" w:cs="Calibri"/>
        </w:rPr>
        <w:t>appin.</w:t>
      </w:r>
    </w:p>
    <w:p w14:paraId="5586DCA8" w14:textId="77777777" w:rsidR="005329FB" w:rsidRDefault="00713531" w:rsidP="00226B3A">
      <w:pPr>
        <w:pStyle w:val="ListParagraph"/>
        <w:numPr>
          <w:ilvl w:val="0"/>
          <w:numId w:val="40"/>
        </w:numPr>
        <w:ind w:left="714" w:hanging="357"/>
        <w:contextualSpacing w:val="0"/>
        <w:rPr>
          <w:rFonts w:eastAsia="Calibri" w:cs="Calibri"/>
        </w:rPr>
      </w:pPr>
      <w:r w:rsidRPr="09FD6142">
        <w:rPr>
          <w:rFonts w:eastAsia="Calibri" w:cs="Calibri"/>
        </w:rPr>
        <w:t xml:space="preserve">Attended Nepalese Gala dinner with Cr </w:t>
      </w:r>
      <w:r w:rsidR="009F1888" w:rsidRPr="09FD6142">
        <w:rPr>
          <w:rFonts w:eastAsia="Calibri" w:cs="Calibri"/>
        </w:rPr>
        <w:t>Lappin</w:t>
      </w:r>
      <w:r w:rsidRPr="09FD6142">
        <w:rPr>
          <w:rFonts w:eastAsia="Calibri" w:cs="Calibri"/>
        </w:rPr>
        <w:t xml:space="preserve"> and </w:t>
      </w:r>
      <w:r w:rsidR="009F1888" w:rsidRPr="09FD6142">
        <w:rPr>
          <w:rFonts w:eastAsia="Calibri" w:cs="Calibri"/>
        </w:rPr>
        <w:t xml:space="preserve">State </w:t>
      </w:r>
      <w:r w:rsidR="00D60E85" w:rsidRPr="09FD6142">
        <w:rPr>
          <w:rFonts w:eastAsia="Calibri" w:cs="Calibri"/>
        </w:rPr>
        <w:t>M</w:t>
      </w:r>
      <w:r w:rsidR="009F1888" w:rsidRPr="09FD6142">
        <w:rPr>
          <w:rFonts w:eastAsia="Calibri" w:cs="Calibri"/>
        </w:rPr>
        <w:t xml:space="preserve">ember Lauren </w:t>
      </w:r>
      <w:proofErr w:type="spellStart"/>
      <w:r w:rsidR="009F1888" w:rsidRPr="09FD6142">
        <w:rPr>
          <w:rFonts w:eastAsia="Calibri" w:cs="Calibri"/>
        </w:rPr>
        <w:t>Kathage</w:t>
      </w:r>
      <w:proofErr w:type="spellEnd"/>
      <w:r w:rsidR="009F1888" w:rsidRPr="09FD6142">
        <w:rPr>
          <w:rFonts w:eastAsia="Calibri" w:cs="Calibri"/>
        </w:rPr>
        <w:t>.</w:t>
      </w:r>
    </w:p>
    <w:p w14:paraId="31CBF100" w14:textId="77777777" w:rsidR="00AD5864" w:rsidRDefault="00AD5864" w:rsidP="00226B3A">
      <w:pPr>
        <w:rPr>
          <w:rFonts w:eastAsia="Calibri" w:cs="Calibri"/>
        </w:rPr>
      </w:pPr>
    </w:p>
    <w:p w14:paraId="77E949EA" w14:textId="77777777" w:rsidR="00C660D9" w:rsidRPr="003F06CB" w:rsidRDefault="00C660D9" w:rsidP="00226B3A">
      <w:pPr>
        <w:rPr>
          <w:rFonts w:eastAsia="Calibri" w:cs="Calibri"/>
          <w:b/>
          <w:bCs/>
        </w:rPr>
      </w:pPr>
      <w:r w:rsidRPr="003F06CB">
        <w:rPr>
          <w:rFonts w:eastAsia="Calibri" w:cs="Calibri"/>
          <w:b/>
          <w:bCs/>
        </w:rPr>
        <w:t>Cr Colwell</w:t>
      </w:r>
    </w:p>
    <w:p w14:paraId="4BC589B2" w14:textId="77777777" w:rsidR="00C660D9" w:rsidRDefault="00CA27CC" w:rsidP="00226B3A">
      <w:pPr>
        <w:pStyle w:val="ListParagraph"/>
        <w:numPr>
          <w:ilvl w:val="0"/>
          <w:numId w:val="41"/>
        </w:numPr>
        <w:contextualSpacing w:val="0"/>
        <w:rPr>
          <w:rFonts w:eastAsia="Calibri" w:cs="Calibri"/>
        </w:rPr>
      </w:pPr>
      <w:r>
        <w:rPr>
          <w:rFonts w:eastAsia="Calibri" w:cs="Calibri"/>
        </w:rPr>
        <w:t>Councillor 101 Training</w:t>
      </w:r>
      <w:r w:rsidR="000678B2">
        <w:rPr>
          <w:rFonts w:eastAsia="Calibri" w:cs="Calibri"/>
        </w:rPr>
        <w:t xml:space="preserve"> on </w:t>
      </w:r>
      <w:r>
        <w:rPr>
          <w:rFonts w:eastAsia="Calibri" w:cs="Calibri"/>
        </w:rPr>
        <w:t>19 December 2025.</w:t>
      </w:r>
    </w:p>
    <w:p w14:paraId="74405CE2" w14:textId="77777777" w:rsidR="00CA27CC" w:rsidRDefault="006502EB" w:rsidP="00226B3A">
      <w:pPr>
        <w:pStyle w:val="ListParagraph"/>
        <w:numPr>
          <w:ilvl w:val="0"/>
          <w:numId w:val="41"/>
        </w:numPr>
        <w:contextualSpacing w:val="0"/>
        <w:rPr>
          <w:rFonts w:eastAsia="Calibri" w:cs="Calibri"/>
        </w:rPr>
      </w:pPr>
      <w:r>
        <w:rPr>
          <w:rFonts w:eastAsia="Calibri" w:cs="Calibri"/>
        </w:rPr>
        <w:t>Whittlesea Annual Arts Exhibition</w:t>
      </w:r>
      <w:r w:rsidR="000678B2">
        <w:rPr>
          <w:rFonts w:eastAsia="Calibri" w:cs="Calibri"/>
        </w:rPr>
        <w:t xml:space="preserve"> on </w:t>
      </w:r>
      <w:r>
        <w:rPr>
          <w:rFonts w:eastAsia="Calibri" w:cs="Calibri"/>
        </w:rPr>
        <w:t>16 January 2025.</w:t>
      </w:r>
    </w:p>
    <w:p w14:paraId="64384788" w14:textId="77777777" w:rsidR="00761942" w:rsidRDefault="000678B2" w:rsidP="00226B3A">
      <w:pPr>
        <w:pStyle w:val="ListParagraph"/>
        <w:numPr>
          <w:ilvl w:val="0"/>
          <w:numId w:val="41"/>
        </w:numPr>
        <w:contextualSpacing w:val="0"/>
        <w:rPr>
          <w:rFonts w:eastAsia="Calibri" w:cs="Calibri"/>
        </w:rPr>
      </w:pPr>
      <w:r>
        <w:rPr>
          <w:rFonts w:eastAsia="Calibri" w:cs="Calibri"/>
        </w:rPr>
        <w:t xml:space="preserve">Council Inductions on </w:t>
      </w:r>
      <w:r w:rsidR="00F97E6C">
        <w:rPr>
          <w:rFonts w:eastAsia="Calibri" w:cs="Calibri"/>
        </w:rPr>
        <w:t>21 January 2025.</w:t>
      </w:r>
    </w:p>
    <w:p w14:paraId="5E1D08F1" w14:textId="77777777" w:rsidR="000678B2" w:rsidRDefault="00EA755B" w:rsidP="00226B3A">
      <w:pPr>
        <w:pStyle w:val="ListParagraph"/>
        <w:numPr>
          <w:ilvl w:val="0"/>
          <w:numId w:val="41"/>
        </w:numPr>
        <w:contextualSpacing w:val="0"/>
        <w:rPr>
          <w:rFonts w:eastAsia="Calibri" w:cs="Calibri"/>
        </w:rPr>
      </w:pPr>
      <w:r>
        <w:rPr>
          <w:rFonts w:eastAsia="Calibri" w:cs="Calibri"/>
        </w:rPr>
        <w:t>Council</w:t>
      </w:r>
      <w:r w:rsidR="00E32EBD">
        <w:rPr>
          <w:rFonts w:eastAsia="Calibri" w:cs="Calibri"/>
        </w:rPr>
        <w:t>lor</w:t>
      </w:r>
      <w:r>
        <w:rPr>
          <w:rFonts w:eastAsia="Calibri" w:cs="Calibri"/>
        </w:rPr>
        <w:t xml:space="preserve"> Induction on 28 January 2025.</w:t>
      </w:r>
    </w:p>
    <w:p w14:paraId="1AECEBE8" w14:textId="77777777" w:rsidR="00EA755B" w:rsidRDefault="00EA755B" w:rsidP="00226B3A">
      <w:pPr>
        <w:pStyle w:val="ListParagraph"/>
        <w:numPr>
          <w:ilvl w:val="0"/>
          <w:numId w:val="41"/>
        </w:numPr>
        <w:contextualSpacing w:val="0"/>
        <w:rPr>
          <w:rFonts w:eastAsia="Calibri" w:cs="Calibri"/>
        </w:rPr>
      </w:pPr>
      <w:r>
        <w:rPr>
          <w:rFonts w:eastAsia="Calibri" w:cs="Calibri"/>
        </w:rPr>
        <w:t xml:space="preserve">Whittlesea Country Music Festival on </w:t>
      </w:r>
      <w:r w:rsidR="00CD1B24">
        <w:rPr>
          <w:rFonts w:eastAsia="Calibri" w:cs="Calibri"/>
        </w:rPr>
        <w:t>1 February 2025.</w:t>
      </w:r>
    </w:p>
    <w:p w14:paraId="0E22DB68" w14:textId="77777777" w:rsidR="00EA755B" w:rsidRDefault="00CD1B24" w:rsidP="00226B3A">
      <w:pPr>
        <w:pStyle w:val="ListParagraph"/>
        <w:numPr>
          <w:ilvl w:val="0"/>
          <w:numId w:val="41"/>
        </w:numPr>
        <w:contextualSpacing w:val="0"/>
        <w:rPr>
          <w:rFonts w:eastAsia="Calibri" w:cs="Calibri"/>
        </w:rPr>
      </w:pPr>
      <w:r>
        <w:rPr>
          <w:rFonts w:eastAsia="Calibri" w:cs="Calibri"/>
        </w:rPr>
        <w:t xml:space="preserve">Pride March in St Kilda on </w:t>
      </w:r>
      <w:r w:rsidR="00466EF1">
        <w:rPr>
          <w:rFonts w:eastAsia="Calibri" w:cs="Calibri"/>
        </w:rPr>
        <w:t>2 February 2025.</w:t>
      </w:r>
    </w:p>
    <w:p w14:paraId="6A47DA21" w14:textId="77777777" w:rsidR="00E32EBD" w:rsidRPr="00E32EBD" w:rsidRDefault="00E32EBD" w:rsidP="00226B3A">
      <w:pPr>
        <w:pStyle w:val="ListParagraph"/>
        <w:numPr>
          <w:ilvl w:val="0"/>
          <w:numId w:val="41"/>
        </w:numPr>
        <w:contextualSpacing w:val="0"/>
        <w:rPr>
          <w:rFonts w:eastAsia="Calibri" w:cs="Calibri"/>
        </w:rPr>
      </w:pPr>
      <w:r>
        <w:rPr>
          <w:rFonts w:eastAsia="Calibri" w:cs="Calibri"/>
        </w:rPr>
        <w:t>Councillor Induction on 4 February 2025.</w:t>
      </w:r>
    </w:p>
    <w:p w14:paraId="61880A6A" w14:textId="77777777" w:rsidR="00C660D9" w:rsidRDefault="00881D68" w:rsidP="00226B3A">
      <w:pPr>
        <w:pStyle w:val="ListParagraph"/>
        <w:numPr>
          <w:ilvl w:val="0"/>
          <w:numId w:val="41"/>
        </w:numPr>
        <w:contextualSpacing w:val="0"/>
        <w:rPr>
          <w:rFonts w:eastAsia="Calibri" w:cs="Calibri"/>
        </w:rPr>
      </w:pPr>
      <w:r w:rsidRPr="00881D68">
        <w:rPr>
          <w:rFonts w:eastAsia="Calibri" w:cs="Calibri"/>
        </w:rPr>
        <w:t>Media Training</w:t>
      </w:r>
      <w:r>
        <w:rPr>
          <w:rFonts w:eastAsia="Calibri" w:cs="Calibri"/>
        </w:rPr>
        <w:t xml:space="preserve"> on 6 February 2025.</w:t>
      </w:r>
    </w:p>
    <w:p w14:paraId="3B0469F6" w14:textId="77777777" w:rsidR="00881D68" w:rsidRDefault="005F483B" w:rsidP="00226B3A">
      <w:pPr>
        <w:pStyle w:val="ListParagraph"/>
        <w:numPr>
          <w:ilvl w:val="0"/>
          <w:numId w:val="41"/>
        </w:numPr>
        <w:contextualSpacing w:val="0"/>
        <w:rPr>
          <w:rFonts w:eastAsia="Calibri" w:cs="Calibri"/>
        </w:rPr>
      </w:pPr>
      <w:r>
        <w:rPr>
          <w:rFonts w:eastAsia="Calibri" w:cs="Calibri"/>
        </w:rPr>
        <w:t>Council Briefing on 11 February 20</w:t>
      </w:r>
      <w:r w:rsidR="00D60E85">
        <w:rPr>
          <w:rFonts w:eastAsia="Calibri" w:cs="Calibri"/>
        </w:rPr>
        <w:t>2</w:t>
      </w:r>
      <w:r>
        <w:rPr>
          <w:rFonts w:eastAsia="Calibri" w:cs="Calibri"/>
        </w:rPr>
        <w:t>5.</w:t>
      </w:r>
    </w:p>
    <w:p w14:paraId="3361D9F6" w14:textId="77777777" w:rsidR="005F483B" w:rsidRDefault="00EE01AA" w:rsidP="00226B3A">
      <w:pPr>
        <w:pStyle w:val="ListParagraph"/>
        <w:numPr>
          <w:ilvl w:val="0"/>
          <w:numId w:val="41"/>
        </w:numPr>
        <w:contextualSpacing w:val="0"/>
        <w:rPr>
          <w:rFonts w:eastAsia="Calibri" w:cs="Calibri"/>
        </w:rPr>
      </w:pPr>
      <w:r>
        <w:rPr>
          <w:rFonts w:eastAsia="Calibri" w:cs="Calibri"/>
        </w:rPr>
        <w:t>Outer Metropolitan Council’s group forum o</w:t>
      </w:r>
      <w:r w:rsidR="005F483B">
        <w:rPr>
          <w:rFonts w:eastAsia="Calibri" w:cs="Calibri"/>
        </w:rPr>
        <w:t>n 12 February 2025.</w:t>
      </w:r>
    </w:p>
    <w:p w14:paraId="4BF372CE" w14:textId="77777777" w:rsidR="0035665E" w:rsidRDefault="0035665E" w:rsidP="00226B3A">
      <w:pPr>
        <w:pStyle w:val="ListParagraph"/>
        <w:numPr>
          <w:ilvl w:val="0"/>
          <w:numId w:val="41"/>
        </w:numPr>
        <w:contextualSpacing w:val="0"/>
        <w:rPr>
          <w:rFonts w:eastAsia="Calibri" w:cs="Calibri"/>
        </w:rPr>
      </w:pPr>
      <w:r>
        <w:rPr>
          <w:rFonts w:eastAsia="Calibri" w:cs="Calibri"/>
        </w:rPr>
        <w:t>Council Briefing on 13 February 2025.</w:t>
      </w:r>
    </w:p>
    <w:p w14:paraId="55882AC4" w14:textId="77777777" w:rsidR="007F466E" w:rsidRDefault="007F466E" w:rsidP="00226B3A">
      <w:pPr>
        <w:pStyle w:val="ListParagraph"/>
        <w:numPr>
          <w:ilvl w:val="0"/>
          <w:numId w:val="41"/>
        </w:numPr>
        <w:contextualSpacing w:val="0"/>
        <w:rPr>
          <w:rFonts w:eastAsia="Calibri" w:cs="Calibri"/>
        </w:rPr>
      </w:pPr>
      <w:r w:rsidRPr="54EA4A72">
        <w:rPr>
          <w:rFonts w:eastAsia="Calibri" w:cs="Calibri"/>
        </w:rPr>
        <w:t xml:space="preserve">Acknowledged </w:t>
      </w:r>
      <w:r w:rsidR="00D60E85" w:rsidRPr="54EA4A72">
        <w:rPr>
          <w:rFonts w:eastAsia="Calibri" w:cs="Calibri"/>
        </w:rPr>
        <w:t xml:space="preserve">the </w:t>
      </w:r>
      <w:r w:rsidRPr="54EA4A72">
        <w:rPr>
          <w:rFonts w:eastAsia="Calibri" w:cs="Calibri"/>
        </w:rPr>
        <w:t xml:space="preserve">passing of Sofia </w:t>
      </w:r>
      <w:proofErr w:type="spellStart"/>
      <w:r w:rsidRPr="54EA4A72">
        <w:rPr>
          <w:rFonts w:eastAsia="Calibri" w:cs="Calibri"/>
        </w:rPr>
        <w:t>M</w:t>
      </w:r>
      <w:r w:rsidR="002F3BF0">
        <w:rPr>
          <w:rFonts w:eastAsia="Calibri" w:cs="Calibri"/>
        </w:rPr>
        <w:t>a</w:t>
      </w:r>
      <w:r w:rsidRPr="54EA4A72">
        <w:rPr>
          <w:rFonts w:eastAsia="Calibri" w:cs="Calibri"/>
        </w:rPr>
        <w:t>storis</w:t>
      </w:r>
      <w:proofErr w:type="spellEnd"/>
      <w:r w:rsidR="00F3663B" w:rsidRPr="54EA4A72">
        <w:rPr>
          <w:rFonts w:eastAsia="Calibri" w:cs="Calibri"/>
        </w:rPr>
        <w:t xml:space="preserve">. </w:t>
      </w:r>
    </w:p>
    <w:p w14:paraId="63DD8A8D" w14:textId="77777777" w:rsidR="00881D68" w:rsidRPr="00881D68" w:rsidRDefault="00881D68" w:rsidP="00226B3A">
      <w:pPr>
        <w:rPr>
          <w:rFonts w:eastAsia="Calibri" w:cs="Calibri"/>
        </w:rPr>
      </w:pPr>
    </w:p>
    <w:p w14:paraId="45192BE6" w14:textId="77777777" w:rsidR="001A4034" w:rsidRPr="00EF4C05" w:rsidRDefault="001A4034" w:rsidP="00226B3A">
      <w:pPr>
        <w:rPr>
          <w:rFonts w:eastAsia="Calibri" w:cs="Calibri"/>
          <w:b/>
          <w:bCs/>
        </w:rPr>
      </w:pPr>
      <w:bookmarkStart w:id="56" w:name="_Hlk190869286"/>
      <w:r w:rsidRPr="00EF4C05">
        <w:rPr>
          <w:rFonts w:eastAsia="Calibri" w:cs="Calibri"/>
          <w:b/>
          <w:bCs/>
        </w:rPr>
        <w:t>Cr Kozmevski</w:t>
      </w:r>
    </w:p>
    <w:bookmarkEnd w:id="56"/>
    <w:p w14:paraId="71B5E6E0" w14:textId="77777777" w:rsidR="00A27358" w:rsidRDefault="00D773C2" w:rsidP="00226B3A">
      <w:pPr>
        <w:pStyle w:val="ListParagraph"/>
        <w:numPr>
          <w:ilvl w:val="0"/>
          <w:numId w:val="42"/>
        </w:numPr>
        <w:contextualSpacing w:val="0"/>
        <w:rPr>
          <w:rFonts w:eastAsia="Calibri" w:cs="Calibri"/>
        </w:rPr>
      </w:pPr>
      <w:r>
        <w:rPr>
          <w:rFonts w:eastAsia="Calibri" w:cs="Calibri"/>
        </w:rPr>
        <w:t>BAPS community event on 19 January 2025</w:t>
      </w:r>
      <w:r w:rsidR="004F73B8">
        <w:rPr>
          <w:rFonts w:eastAsia="Calibri" w:cs="Calibri"/>
        </w:rPr>
        <w:t>.</w:t>
      </w:r>
    </w:p>
    <w:p w14:paraId="6A6714C9" w14:textId="77777777" w:rsidR="001A4034" w:rsidRPr="004435B9" w:rsidRDefault="005562EB" w:rsidP="00226B3A">
      <w:pPr>
        <w:pStyle w:val="ListParagraph"/>
        <w:numPr>
          <w:ilvl w:val="0"/>
          <w:numId w:val="42"/>
        </w:numPr>
        <w:contextualSpacing w:val="0"/>
        <w:rPr>
          <w:rFonts w:eastAsia="Calibri" w:cs="Calibri"/>
        </w:rPr>
      </w:pPr>
      <w:r>
        <w:rPr>
          <w:rFonts w:eastAsia="Calibri" w:cs="Calibri"/>
        </w:rPr>
        <w:t xml:space="preserve">Yarra Plenty Regional Library </w:t>
      </w:r>
      <w:r w:rsidR="004F73B8">
        <w:rPr>
          <w:rFonts w:eastAsia="Calibri" w:cs="Calibri"/>
        </w:rPr>
        <w:t>B</w:t>
      </w:r>
      <w:r>
        <w:rPr>
          <w:rFonts w:eastAsia="Calibri" w:cs="Calibri"/>
        </w:rPr>
        <w:t xml:space="preserve">oard </w:t>
      </w:r>
      <w:r w:rsidR="004F73B8">
        <w:rPr>
          <w:rFonts w:eastAsia="Calibri" w:cs="Calibri"/>
        </w:rPr>
        <w:t>special meeting on 30 January</w:t>
      </w:r>
      <w:r w:rsidR="00D60E85">
        <w:rPr>
          <w:rFonts w:eastAsia="Calibri" w:cs="Calibri"/>
        </w:rPr>
        <w:t xml:space="preserve"> 2025</w:t>
      </w:r>
      <w:r w:rsidR="004F73B8">
        <w:rPr>
          <w:rFonts w:eastAsia="Calibri" w:cs="Calibri"/>
        </w:rPr>
        <w:t>.</w:t>
      </w:r>
    </w:p>
    <w:p w14:paraId="0F955523" w14:textId="77777777" w:rsidR="001A4034" w:rsidRDefault="001A4034" w:rsidP="00226B3A">
      <w:pPr>
        <w:rPr>
          <w:rFonts w:eastAsia="Calibri" w:cs="Calibri"/>
        </w:rPr>
      </w:pPr>
    </w:p>
    <w:p w14:paraId="6EEFEBB1" w14:textId="77777777" w:rsidR="00643980" w:rsidRPr="0080022C" w:rsidRDefault="00643980" w:rsidP="00226B3A">
      <w:pPr>
        <w:rPr>
          <w:rFonts w:eastAsia="Calibri" w:cs="Calibri"/>
          <w:b/>
          <w:bCs/>
        </w:rPr>
      </w:pPr>
      <w:r w:rsidRPr="0080022C">
        <w:rPr>
          <w:rFonts w:eastAsia="Calibri" w:cs="Calibri"/>
          <w:b/>
          <w:bCs/>
        </w:rPr>
        <w:t>Cr Brook</w:t>
      </w:r>
    </w:p>
    <w:p w14:paraId="0531C630" w14:textId="77777777" w:rsidR="00643980" w:rsidRDefault="004A1851" w:rsidP="00226B3A">
      <w:pPr>
        <w:pStyle w:val="ListParagraph"/>
        <w:numPr>
          <w:ilvl w:val="0"/>
          <w:numId w:val="43"/>
        </w:numPr>
        <w:contextualSpacing w:val="0"/>
        <w:rPr>
          <w:rFonts w:eastAsia="Calibri" w:cs="Calibri"/>
        </w:rPr>
      </w:pPr>
      <w:r>
        <w:rPr>
          <w:rFonts w:eastAsia="Calibri" w:cs="Calibri"/>
        </w:rPr>
        <w:t>A</w:t>
      </w:r>
      <w:r w:rsidR="00D62C01">
        <w:rPr>
          <w:rFonts w:eastAsia="Calibri" w:cs="Calibri"/>
        </w:rPr>
        <w:t>ttended all the Councillor Inductions, Briefings and Media training.</w:t>
      </w:r>
    </w:p>
    <w:p w14:paraId="618CCDAB" w14:textId="77777777" w:rsidR="00D62C01" w:rsidRDefault="00C15B6E" w:rsidP="00226B3A">
      <w:pPr>
        <w:pStyle w:val="ListParagraph"/>
        <w:numPr>
          <w:ilvl w:val="0"/>
          <w:numId w:val="43"/>
        </w:numPr>
        <w:contextualSpacing w:val="0"/>
        <w:rPr>
          <w:rFonts w:eastAsia="Calibri" w:cs="Calibri"/>
        </w:rPr>
      </w:pPr>
      <w:r>
        <w:rPr>
          <w:rFonts w:eastAsia="Calibri" w:cs="Calibri"/>
        </w:rPr>
        <w:t xml:space="preserve">Multicultural Community Council </w:t>
      </w:r>
      <w:r w:rsidR="00C07D7C">
        <w:rPr>
          <w:rFonts w:eastAsia="Calibri" w:cs="Calibri"/>
        </w:rPr>
        <w:t>Committee with Cr Lenberg.</w:t>
      </w:r>
    </w:p>
    <w:p w14:paraId="71BAF5BB" w14:textId="77777777" w:rsidR="00C07D7C" w:rsidRPr="00D358CF" w:rsidRDefault="00E102F3" w:rsidP="354D9F84">
      <w:pPr>
        <w:pStyle w:val="ListParagraph"/>
        <w:numPr>
          <w:ilvl w:val="0"/>
          <w:numId w:val="43"/>
        </w:numPr>
        <w:rPr>
          <w:rFonts w:eastAsia="Calibri" w:cs="Calibri"/>
        </w:rPr>
      </w:pPr>
      <w:r w:rsidRPr="354D9F84">
        <w:rPr>
          <w:rFonts w:eastAsia="Calibri" w:cs="Calibri"/>
        </w:rPr>
        <w:t>Raising CRMs regarding issues within the community</w:t>
      </w:r>
      <w:r w:rsidR="00D358CF" w:rsidRPr="354D9F84">
        <w:rPr>
          <w:rFonts w:eastAsia="Calibri" w:cs="Calibri"/>
        </w:rPr>
        <w:t xml:space="preserve"> in Thomastown.</w:t>
      </w:r>
    </w:p>
    <w:p w14:paraId="2C71F441" w14:textId="77777777" w:rsidR="00643980" w:rsidRDefault="00643980" w:rsidP="00226B3A">
      <w:pPr>
        <w:rPr>
          <w:rFonts w:eastAsia="Calibri" w:cs="Calibri"/>
        </w:rPr>
      </w:pPr>
    </w:p>
    <w:p w14:paraId="2AB43C0E" w14:textId="77777777" w:rsidR="00C36A49" w:rsidRPr="00B756B1" w:rsidRDefault="00C36A49" w:rsidP="00226B3A">
      <w:pPr>
        <w:rPr>
          <w:rFonts w:eastAsia="Calibri" w:cs="Calibri"/>
          <w:b/>
          <w:bCs/>
        </w:rPr>
      </w:pPr>
      <w:r w:rsidRPr="00B756B1">
        <w:rPr>
          <w:rFonts w:eastAsia="Calibri" w:cs="Calibri"/>
          <w:b/>
          <w:bCs/>
        </w:rPr>
        <w:t>Cr Cox</w:t>
      </w:r>
    </w:p>
    <w:p w14:paraId="5F70A1C7" w14:textId="77777777" w:rsidR="00C36A49" w:rsidRDefault="00117C65" w:rsidP="00226B3A">
      <w:pPr>
        <w:pStyle w:val="ListParagraph"/>
        <w:numPr>
          <w:ilvl w:val="0"/>
          <w:numId w:val="44"/>
        </w:numPr>
        <w:contextualSpacing w:val="0"/>
        <w:rPr>
          <w:rFonts w:eastAsia="Calibri" w:cs="Calibri"/>
        </w:rPr>
      </w:pPr>
      <w:r>
        <w:rPr>
          <w:rFonts w:eastAsia="Calibri" w:cs="Calibri"/>
        </w:rPr>
        <w:t>BAPS C</w:t>
      </w:r>
      <w:r w:rsidR="00C93B94">
        <w:rPr>
          <w:rFonts w:eastAsia="Calibri" w:cs="Calibri"/>
        </w:rPr>
        <w:t>ommunity event.</w:t>
      </w:r>
    </w:p>
    <w:p w14:paraId="7EFB2E13" w14:textId="77777777" w:rsidR="00C93B94" w:rsidRDefault="00E05DA3" w:rsidP="00226B3A">
      <w:pPr>
        <w:pStyle w:val="ListParagraph"/>
        <w:numPr>
          <w:ilvl w:val="0"/>
          <w:numId w:val="44"/>
        </w:numPr>
        <w:contextualSpacing w:val="0"/>
        <w:rPr>
          <w:rFonts w:eastAsia="Calibri" w:cs="Calibri"/>
        </w:rPr>
      </w:pPr>
      <w:r>
        <w:rPr>
          <w:rFonts w:eastAsia="Calibri" w:cs="Calibri"/>
        </w:rPr>
        <w:t>Whittlesea Annual Arts Exhibition.</w:t>
      </w:r>
    </w:p>
    <w:p w14:paraId="0523867E" w14:textId="77777777" w:rsidR="00E05DA3" w:rsidRDefault="00E05DA3" w:rsidP="354D9F84">
      <w:pPr>
        <w:pStyle w:val="ListParagraph"/>
        <w:numPr>
          <w:ilvl w:val="0"/>
          <w:numId w:val="44"/>
        </w:numPr>
        <w:rPr>
          <w:rFonts w:eastAsia="Calibri" w:cs="Calibri"/>
        </w:rPr>
      </w:pPr>
      <w:r w:rsidRPr="354D9F84">
        <w:rPr>
          <w:rFonts w:eastAsia="Calibri" w:cs="Calibri"/>
        </w:rPr>
        <w:t xml:space="preserve">Barbecue for the Nepalese </w:t>
      </w:r>
      <w:r w:rsidR="00C70DFE" w:rsidRPr="354D9F84">
        <w:rPr>
          <w:rFonts w:eastAsia="Calibri" w:cs="Calibri"/>
        </w:rPr>
        <w:t xml:space="preserve">Wollert Community at </w:t>
      </w:r>
      <w:proofErr w:type="spellStart"/>
      <w:r w:rsidR="00C70DFE" w:rsidRPr="354D9F84">
        <w:rPr>
          <w:rFonts w:eastAsia="Calibri" w:cs="Calibri"/>
        </w:rPr>
        <w:t>Lyndarum</w:t>
      </w:r>
      <w:proofErr w:type="spellEnd"/>
      <w:r w:rsidR="00C70DFE" w:rsidRPr="354D9F84">
        <w:rPr>
          <w:rFonts w:eastAsia="Calibri" w:cs="Calibri"/>
        </w:rPr>
        <w:t xml:space="preserve"> North Park.</w:t>
      </w:r>
    </w:p>
    <w:p w14:paraId="3EEB3F5A" w14:textId="77777777" w:rsidR="00755178" w:rsidRDefault="00755178" w:rsidP="00226B3A">
      <w:pPr>
        <w:pStyle w:val="ListParagraph"/>
        <w:numPr>
          <w:ilvl w:val="0"/>
          <w:numId w:val="44"/>
        </w:numPr>
        <w:contextualSpacing w:val="0"/>
        <w:rPr>
          <w:rFonts w:eastAsia="Calibri" w:cs="Calibri"/>
        </w:rPr>
      </w:pPr>
      <w:r>
        <w:rPr>
          <w:rFonts w:eastAsia="Calibri" w:cs="Calibri"/>
        </w:rPr>
        <w:t>Pride March in St Kilda.</w:t>
      </w:r>
    </w:p>
    <w:p w14:paraId="61EA46A5" w14:textId="77777777" w:rsidR="00730C94" w:rsidRPr="00730C94" w:rsidRDefault="00730C94" w:rsidP="354D9F84">
      <w:pPr>
        <w:pStyle w:val="ListParagraph"/>
        <w:numPr>
          <w:ilvl w:val="0"/>
          <w:numId w:val="44"/>
        </w:numPr>
        <w:rPr>
          <w:rFonts w:eastAsia="Calibri" w:cs="Calibri"/>
        </w:rPr>
      </w:pPr>
      <w:r w:rsidRPr="354D9F84">
        <w:rPr>
          <w:rFonts w:eastAsia="Calibri" w:cs="Calibri"/>
        </w:rPr>
        <w:t>Sod Turn at</w:t>
      </w:r>
      <w:r w:rsidR="000B290E" w:rsidRPr="354D9F84">
        <w:rPr>
          <w:rFonts w:eastAsia="Calibri" w:cs="Calibri"/>
        </w:rPr>
        <w:t xml:space="preserve"> </w:t>
      </w:r>
      <w:proofErr w:type="spellStart"/>
      <w:r w:rsidR="000B290E" w:rsidRPr="354D9F84">
        <w:rPr>
          <w:rFonts w:eastAsia="Calibri" w:cs="Calibri"/>
        </w:rPr>
        <w:t>Lyndarum</w:t>
      </w:r>
      <w:proofErr w:type="spellEnd"/>
      <w:r w:rsidR="000B290E" w:rsidRPr="354D9F84">
        <w:rPr>
          <w:rFonts w:eastAsia="Calibri" w:cs="Calibri"/>
        </w:rPr>
        <w:t xml:space="preserve"> Neighbourhood </w:t>
      </w:r>
      <w:r w:rsidRPr="354D9F84">
        <w:rPr>
          <w:rFonts w:eastAsia="Calibri" w:cs="Calibri"/>
        </w:rPr>
        <w:t>Activity Centre.</w:t>
      </w:r>
    </w:p>
    <w:p w14:paraId="73A517CE" w14:textId="77777777" w:rsidR="00C06FFF" w:rsidRDefault="00C06FFF">
      <w:pPr>
        <w:spacing w:line="240" w:lineRule="auto"/>
        <w:rPr>
          <w:rFonts w:eastAsia="Calibri" w:cs="Calibri"/>
        </w:rPr>
      </w:pPr>
      <w:r>
        <w:rPr>
          <w:rFonts w:eastAsia="Calibri" w:cs="Calibri"/>
        </w:rPr>
        <w:br w:type="page"/>
      </w:r>
    </w:p>
    <w:p w14:paraId="1F8F414F" w14:textId="77777777" w:rsidR="001120FA" w:rsidRPr="00281B49" w:rsidRDefault="001120FA" w:rsidP="00C06FFF">
      <w:pPr>
        <w:rPr>
          <w:rFonts w:eastAsia="Calibri" w:cs="Calibri"/>
          <w:b/>
          <w:bCs/>
        </w:rPr>
      </w:pPr>
      <w:r w:rsidRPr="00281B49">
        <w:rPr>
          <w:rFonts w:eastAsia="Calibri" w:cs="Calibri"/>
          <w:b/>
          <w:bCs/>
        </w:rPr>
        <w:lastRenderedPageBreak/>
        <w:t>Cr Lappin</w:t>
      </w:r>
    </w:p>
    <w:p w14:paraId="55C936C2" w14:textId="77777777" w:rsidR="001120FA" w:rsidRDefault="002E7D29" w:rsidP="00C06FFF">
      <w:pPr>
        <w:pStyle w:val="ListParagraph"/>
        <w:numPr>
          <w:ilvl w:val="0"/>
          <w:numId w:val="45"/>
        </w:numPr>
        <w:contextualSpacing w:val="0"/>
        <w:rPr>
          <w:rFonts w:eastAsia="Calibri" w:cs="Calibri"/>
        </w:rPr>
      </w:pPr>
      <w:r>
        <w:rPr>
          <w:rFonts w:eastAsia="Calibri" w:cs="Calibri"/>
        </w:rPr>
        <w:t>Met with</w:t>
      </w:r>
      <w:r w:rsidR="0059189D">
        <w:rPr>
          <w:rFonts w:eastAsia="Calibri" w:cs="Calibri"/>
        </w:rPr>
        <w:t xml:space="preserve"> Federal</w:t>
      </w:r>
      <w:r>
        <w:rPr>
          <w:rFonts w:eastAsia="Calibri" w:cs="Calibri"/>
        </w:rPr>
        <w:t xml:space="preserve"> </w:t>
      </w:r>
      <w:r w:rsidR="00D60E85">
        <w:rPr>
          <w:rFonts w:eastAsia="Calibri" w:cs="Calibri"/>
        </w:rPr>
        <w:t>M</w:t>
      </w:r>
      <w:r>
        <w:rPr>
          <w:rFonts w:eastAsia="Calibri" w:cs="Calibri"/>
        </w:rPr>
        <w:t xml:space="preserve">ember Rob Mitchell and </w:t>
      </w:r>
      <w:r w:rsidR="00682D4B">
        <w:rPr>
          <w:rFonts w:eastAsia="Calibri" w:cs="Calibri"/>
        </w:rPr>
        <w:t xml:space="preserve">Minister Infrastructure </w:t>
      </w:r>
      <w:r w:rsidR="0059189D">
        <w:rPr>
          <w:rFonts w:eastAsia="Calibri" w:cs="Calibri"/>
        </w:rPr>
        <w:t xml:space="preserve">Catherine King at </w:t>
      </w:r>
      <w:r w:rsidR="00572D56">
        <w:rPr>
          <w:rFonts w:eastAsia="Calibri" w:cs="Calibri"/>
        </w:rPr>
        <w:t>Johnson</w:t>
      </w:r>
      <w:r w:rsidR="006A5ACF">
        <w:rPr>
          <w:rFonts w:eastAsia="Calibri" w:cs="Calibri"/>
        </w:rPr>
        <w:t>’s Road in Mernda on 16 January 2025</w:t>
      </w:r>
      <w:r w:rsidR="00FF2246">
        <w:rPr>
          <w:rFonts w:eastAsia="Calibri" w:cs="Calibri"/>
        </w:rPr>
        <w:t xml:space="preserve">. </w:t>
      </w:r>
    </w:p>
    <w:p w14:paraId="2346A01F" w14:textId="77777777" w:rsidR="00FF2246" w:rsidRDefault="00577A3C" w:rsidP="00C06FFF">
      <w:pPr>
        <w:pStyle w:val="ListParagraph"/>
        <w:numPr>
          <w:ilvl w:val="0"/>
          <w:numId w:val="45"/>
        </w:numPr>
        <w:contextualSpacing w:val="0"/>
        <w:rPr>
          <w:rFonts w:eastAsia="Calibri" w:cs="Calibri"/>
        </w:rPr>
      </w:pPr>
      <w:r>
        <w:rPr>
          <w:rFonts w:eastAsia="Calibri" w:cs="Calibri"/>
        </w:rPr>
        <w:t>Nepalese Gala dinner</w:t>
      </w:r>
      <w:r w:rsidR="00F77B77">
        <w:rPr>
          <w:rFonts w:eastAsia="Calibri" w:cs="Calibri"/>
        </w:rPr>
        <w:t xml:space="preserve"> on 8 February 2025.</w:t>
      </w:r>
    </w:p>
    <w:p w14:paraId="67799176" w14:textId="77777777" w:rsidR="00F77B77" w:rsidRDefault="00932245" w:rsidP="00C06FFF">
      <w:pPr>
        <w:pStyle w:val="ListParagraph"/>
        <w:numPr>
          <w:ilvl w:val="0"/>
          <w:numId w:val="45"/>
        </w:numPr>
        <w:contextualSpacing w:val="0"/>
        <w:rPr>
          <w:rFonts w:eastAsia="Calibri" w:cs="Calibri"/>
        </w:rPr>
      </w:pPr>
      <w:r>
        <w:rPr>
          <w:rFonts w:eastAsia="Calibri" w:cs="Calibri"/>
        </w:rPr>
        <w:t xml:space="preserve">Attended the </w:t>
      </w:r>
      <w:r w:rsidR="00DF09D0">
        <w:rPr>
          <w:rFonts w:eastAsia="Calibri" w:cs="Calibri"/>
        </w:rPr>
        <w:t xml:space="preserve">Meet and Greet with Cr Gunn </w:t>
      </w:r>
      <w:r>
        <w:rPr>
          <w:rFonts w:eastAsia="Calibri" w:cs="Calibri"/>
        </w:rPr>
        <w:t>at the Laurimar shops.</w:t>
      </w:r>
    </w:p>
    <w:p w14:paraId="3DCE51A8" w14:textId="77777777" w:rsidR="00507023" w:rsidRDefault="00003033" w:rsidP="00C06FFF">
      <w:pPr>
        <w:pStyle w:val="ListParagraph"/>
        <w:numPr>
          <w:ilvl w:val="0"/>
          <w:numId w:val="45"/>
        </w:numPr>
        <w:contextualSpacing w:val="0"/>
        <w:rPr>
          <w:rFonts w:eastAsia="Calibri" w:cs="Calibri"/>
        </w:rPr>
      </w:pPr>
      <w:r>
        <w:rPr>
          <w:rFonts w:eastAsia="Calibri" w:cs="Calibri"/>
        </w:rPr>
        <w:t>Me</w:t>
      </w:r>
      <w:r w:rsidR="001F53C1">
        <w:rPr>
          <w:rFonts w:eastAsia="Calibri" w:cs="Calibri"/>
        </w:rPr>
        <w:t>e</w:t>
      </w:r>
      <w:r>
        <w:rPr>
          <w:rFonts w:eastAsia="Calibri" w:cs="Calibri"/>
        </w:rPr>
        <w:t>t</w:t>
      </w:r>
      <w:r w:rsidR="001F53C1">
        <w:rPr>
          <w:rFonts w:eastAsia="Calibri" w:cs="Calibri"/>
        </w:rPr>
        <w:t>ing</w:t>
      </w:r>
      <w:r>
        <w:rPr>
          <w:rFonts w:eastAsia="Calibri" w:cs="Calibri"/>
        </w:rPr>
        <w:t xml:space="preserve"> with Dean Thomas from the </w:t>
      </w:r>
      <w:r w:rsidR="00E0302E">
        <w:rPr>
          <w:rFonts w:eastAsia="Calibri" w:cs="Calibri"/>
        </w:rPr>
        <w:t>Northern</w:t>
      </w:r>
      <w:r w:rsidR="00FC3231">
        <w:rPr>
          <w:rFonts w:eastAsia="Calibri" w:cs="Calibri"/>
        </w:rPr>
        <w:t xml:space="preserve"> Alliance for</w:t>
      </w:r>
      <w:r w:rsidR="00E0302E">
        <w:rPr>
          <w:rFonts w:eastAsia="Calibri" w:cs="Calibri"/>
        </w:rPr>
        <w:t xml:space="preserve"> Greenhouse</w:t>
      </w:r>
      <w:r w:rsidR="00BB1557">
        <w:rPr>
          <w:rFonts w:eastAsia="Calibri" w:cs="Calibri"/>
        </w:rPr>
        <w:t xml:space="preserve"> Action.</w:t>
      </w:r>
    </w:p>
    <w:p w14:paraId="2F1F6230" w14:textId="77777777" w:rsidR="008D658C" w:rsidRPr="008D658C" w:rsidRDefault="008D658C" w:rsidP="008D658C">
      <w:pPr>
        <w:rPr>
          <w:rFonts w:eastAsia="Calibri" w:cs="Calibri"/>
        </w:rPr>
      </w:pPr>
    </w:p>
    <w:p w14:paraId="6206A234" w14:textId="77777777" w:rsidR="00ED10F1" w:rsidRPr="00A62E6C" w:rsidRDefault="00ED10F1" w:rsidP="00C06FFF">
      <w:pPr>
        <w:rPr>
          <w:rFonts w:eastAsia="Calibri" w:cs="Calibri"/>
          <w:b/>
          <w:bCs/>
        </w:rPr>
      </w:pPr>
      <w:r w:rsidRPr="00A62E6C">
        <w:rPr>
          <w:rFonts w:eastAsia="Calibri" w:cs="Calibri"/>
          <w:b/>
          <w:bCs/>
        </w:rPr>
        <w:t>Cr Taylor</w:t>
      </w:r>
    </w:p>
    <w:p w14:paraId="33898BC5" w14:textId="77777777" w:rsidR="001F35E5" w:rsidRDefault="004569FB" w:rsidP="00C06FFF">
      <w:pPr>
        <w:pStyle w:val="ListParagraph"/>
        <w:numPr>
          <w:ilvl w:val="0"/>
          <w:numId w:val="46"/>
        </w:numPr>
        <w:contextualSpacing w:val="0"/>
        <w:rPr>
          <w:rFonts w:eastAsia="Calibri" w:cs="Calibri"/>
        </w:rPr>
      </w:pPr>
      <w:r>
        <w:rPr>
          <w:rFonts w:eastAsia="Calibri" w:cs="Calibri"/>
        </w:rPr>
        <w:t>BAPS Festival.</w:t>
      </w:r>
    </w:p>
    <w:p w14:paraId="3EC3C71A" w14:textId="77777777" w:rsidR="004569FB" w:rsidRDefault="00543720" w:rsidP="00C06FFF">
      <w:pPr>
        <w:pStyle w:val="ListParagraph"/>
        <w:numPr>
          <w:ilvl w:val="0"/>
          <w:numId w:val="46"/>
        </w:numPr>
        <w:contextualSpacing w:val="0"/>
        <w:rPr>
          <w:rFonts w:eastAsia="Calibri" w:cs="Calibri"/>
        </w:rPr>
      </w:pPr>
      <w:r>
        <w:rPr>
          <w:rFonts w:eastAsia="Calibri" w:cs="Calibri"/>
        </w:rPr>
        <w:t>Ten</w:t>
      </w:r>
      <w:r w:rsidR="004569FB">
        <w:rPr>
          <w:rFonts w:eastAsia="Calibri" w:cs="Calibri"/>
        </w:rPr>
        <w:t xml:space="preserve"> Individual City of Whittlesea briefings and training sessions.</w:t>
      </w:r>
    </w:p>
    <w:p w14:paraId="77BA15AC" w14:textId="77777777" w:rsidR="004569FB" w:rsidRDefault="00543720" w:rsidP="00C06FFF">
      <w:pPr>
        <w:pStyle w:val="ListParagraph"/>
        <w:numPr>
          <w:ilvl w:val="0"/>
          <w:numId w:val="46"/>
        </w:numPr>
        <w:contextualSpacing w:val="0"/>
        <w:rPr>
          <w:rFonts w:eastAsia="Calibri" w:cs="Calibri"/>
        </w:rPr>
      </w:pPr>
      <w:r>
        <w:rPr>
          <w:rFonts w:eastAsia="Calibri" w:cs="Calibri"/>
        </w:rPr>
        <w:t xml:space="preserve">Three City of Whittlesea Citizenship Ceremonies. </w:t>
      </w:r>
    </w:p>
    <w:p w14:paraId="38DE5089" w14:textId="77777777" w:rsidR="00543720" w:rsidRDefault="00AB2410" w:rsidP="00C06FFF">
      <w:pPr>
        <w:pStyle w:val="ListParagraph"/>
        <w:numPr>
          <w:ilvl w:val="0"/>
          <w:numId w:val="46"/>
        </w:numPr>
        <w:contextualSpacing w:val="0"/>
        <w:rPr>
          <w:rFonts w:eastAsia="Calibri" w:cs="Calibri"/>
        </w:rPr>
      </w:pPr>
      <w:r>
        <w:rPr>
          <w:rFonts w:eastAsia="Calibri" w:cs="Calibri"/>
        </w:rPr>
        <w:t xml:space="preserve">The Nepalese Neighbourhood Community Australia Day Festival. </w:t>
      </w:r>
    </w:p>
    <w:p w14:paraId="43C464B9" w14:textId="77777777" w:rsidR="00AB2410" w:rsidRDefault="00DB76A2" w:rsidP="00C06FFF">
      <w:pPr>
        <w:pStyle w:val="ListParagraph"/>
        <w:numPr>
          <w:ilvl w:val="0"/>
          <w:numId w:val="46"/>
        </w:numPr>
        <w:contextualSpacing w:val="0"/>
        <w:rPr>
          <w:rFonts w:eastAsia="Calibri" w:cs="Calibri"/>
        </w:rPr>
      </w:pPr>
      <w:r>
        <w:rPr>
          <w:rFonts w:eastAsia="Calibri" w:cs="Calibri"/>
        </w:rPr>
        <w:t>Attended three meetings of the two major business groups</w:t>
      </w:r>
      <w:r w:rsidR="002159AA">
        <w:rPr>
          <w:rFonts w:eastAsia="Calibri" w:cs="Calibri"/>
        </w:rPr>
        <w:t xml:space="preserve">. </w:t>
      </w:r>
    </w:p>
    <w:p w14:paraId="6058D596" w14:textId="77777777" w:rsidR="002159AA" w:rsidRDefault="00C772E0" w:rsidP="00C06FFF">
      <w:pPr>
        <w:pStyle w:val="ListParagraph"/>
        <w:numPr>
          <w:ilvl w:val="0"/>
          <w:numId w:val="46"/>
        </w:numPr>
        <w:contextualSpacing w:val="0"/>
        <w:rPr>
          <w:rFonts w:eastAsia="Calibri" w:cs="Calibri"/>
        </w:rPr>
      </w:pPr>
      <w:r>
        <w:rPr>
          <w:rFonts w:eastAsia="Calibri" w:cs="Calibri"/>
        </w:rPr>
        <w:t>Visited the Regional Sports Precinct.</w:t>
      </w:r>
    </w:p>
    <w:p w14:paraId="4B06C72A" w14:textId="77777777" w:rsidR="00C772E0" w:rsidRDefault="00CB001D" w:rsidP="00C06FFF">
      <w:pPr>
        <w:pStyle w:val="ListParagraph"/>
        <w:numPr>
          <w:ilvl w:val="0"/>
          <w:numId w:val="46"/>
        </w:numPr>
        <w:contextualSpacing w:val="0"/>
        <w:rPr>
          <w:rFonts w:eastAsia="Calibri" w:cs="Calibri"/>
        </w:rPr>
      </w:pPr>
      <w:r>
        <w:rPr>
          <w:rFonts w:eastAsia="Calibri" w:cs="Calibri"/>
        </w:rPr>
        <w:t>Whittlesea Country Music Festival.</w:t>
      </w:r>
    </w:p>
    <w:p w14:paraId="5E1370C5" w14:textId="77777777" w:rsidR="00CB001D" w:rsidRDefault="003E50C2" w:rsidP="00C06FFF">
      <w:pPr>
        <w:pStyle w:val="ListParagraph"/>
        <w:numPr>
          <w:ilvl w:val="0"/>
          <w:numId w:val="46"/>
        </w:numPr>
        <w:contextualSpacing w:val="0"/>
        <w:rPr>
          <w:rFonts w:eastAsia="Calibri" w:cs="Calibri"/>
        </w:rPr>
      </w:pPr>
      <w:r>
        <w:rPr>
          <w:rFonts w:eastAsia="Calibri" w:cs="Calibri"/>
        </w:rPr>
        <w:t>Whittlesea Fire and Safety Planning Meeting.</w:t>
      </w:r>
    </w:p>
    <w:p w14:paraId="2ADA1F97" w14:textId="77777777" w:rsidR="003E50C2" w:rsidRDefault="003E50C2" w:rsidP="00C06FFF">
      <w:pPr>
        <w:pStyle w:val="ListParagraph"/>
        <w:numPr>
          <w:ilvl w:val="0"/>
          <w:numId w:val="46"/>
        </w:numPr>
        <w:contextualSpacing w:val="0"/>
        <w:rPr>
          <w:rFonts w:eastAsia="Calibri" w:cs="Calibri"/>
        </w:rPr>
      </w:pPr>
      <w:r>
        <w:rPr>
          <w:rFonts w:eastAsia="Calibri" w:cs="Calibri"/>
        </w:rPr>
        <w:t xml:space="preserve">Small </w:t>
      </w:r>
      <w:r w:rsidR="00C02BFC">
        <w:rPr>
          <w:rFonts w:eastAsia="Calibri" w:cs="Calibri"/>
        </w:rPr>
        <w:t>business panel meeting at RMIT University.</w:t>
      </w:r>
    </w:p>
    <w:p w14:paraId="0CFABE86" w14:textId="77777777" w:rsidR="00C02BFC" w:rsidRDefault="007736D8" w:rsidP="00C06FFF">
      <w:pPr>
        <w:pStyle w:val="ListParagraph"/>
        <w:numPr>
          <w:ilvl w:val="0"/>
          <w:numId w:val="46"/>
        </w:numPr>
        <w:contextualSpacing w:val="0"/>
        <w:rPr>
          <w:rFonts w:eastAsia="Calibri" w:cs="Calibri"/>
        </w:rPr>
      </w:pPr>
      <w:r>
        <w:rPr>
          <w:rFonts w:eastAsia="Calibri" w:cs="Calibri"/>
        </w:rPr>
        <w:t xml:space="preserve">Meet your Councillor </w:t>
      </w:r>
      <w:r w:rsidR="00DF09D0">
        <w:rPr>
          <w:rFonts w:eastAsia="Calibri" w:cs="Calibri"/>
        </w:rPr>
        <w:t xml:space="preserve">with Cr Stow </w:t>
      </w:r>
      <w:r w:rsidR="007079C7">
        <w:rPr>
          <w:rFonts w:eastAsia="Calibri" w:cs="Calibri"/>
        </w:rPr>
        <w:t>at the Whittlesea Hub.</w:t>
      </w:r>
    </w:p>
    <w:p w14:paraId="0A6BC5EB" w14:textId="77777777" w:rsidR="007079C7" w:rsidRDefault="007079C7" w:rsidP="00C06FFF">
      <w:pPr>
        <w:pStyle w:val="ListParagraph"/>
        <w:numPr>
          <w:ilvl w:val="0"/>
          <w:numId w:val="46"/>
        </w:numPr>
        <w:contextualSpacing w:val="0"/>
        <w:rPr>
          <w:rFonts w:eastAsia="Calibri" w:cs="Calibri"/>
        </w:rPr>
      </w:pPr>
      <w:r>
        <w:rPr>
          <w:rFonts w:eastAsia="Calibri" w:cs="Calibri"/>
        </w:rPr>
        <w:t>New Year’s celebration with Whittlesea Chinese Association.</w:t>
      </w:r>
    </w:p>
    <w:p w14:paraId="6394746D" w14:textId="77777777" w:rsidR="007079C7" w:rsidRDefault="004822A9" w:rsidP="00C06FFF">
      <w:pPr>
        <w:pStyle w:val="ListParagraph"/>
        <w:numPr>
          <w:ilvl w:val="0"/>
          <w:numId w:val="46"/>
        </w:numPr>
        <w:contextualSpacing w:val="0"/>
        <w:rPr>
          <w:rFonts w:eastAsia="Calibri" w:cs="Calibri"/>
        </w:rPr>
      </w:pPr>
      <w:r>
        <w:rPr>
          <w:rFonts w:eastAsia="Calibri" w:cs="Calibri"/>
        </w:rPr>
        <w:t>Meeting with South Morang Sports Precinct.</w:t>
      </w:r>
    </w:p>
    <w:p w14:paraId="5143724E" w14:textId="77777777" w:rsidR="004822A9" w:rsidRPr="001F35E5" w:rsidRDefault="001462ED" w:rsidP="354D9F84">
      <w:pPr>
        <w:pStyle w:val="ListParagraph"/>
        <w:numPr>
          <w:ilvl w:val="0"/>
          <w:numId w:val="46"/>
        </w:numPr>
        <w:rPr>
          <w:rFonts w:eastAsia="Calibri" w:cs="Calibri"/>
        </w:rPr>
      </w:pPr>
      <w:r w:rsidRPr="354D9F84">
        <w:rPr>
          <w:rFonts w:eastAsia="Calibri" w:cs="Calibri"/>
        </w:rPr>
        <w:t xml:space="preserve">Met with </w:t>
      </w:r>
      <w:proofErr w:type="gramStart"/>
      <w:r w:rsidRPr="354D9F84">
        <w:rPr>
          <w:rFonts w:eastAsia="Calibri" w:cs="Calibri"/>
        </w:rPr>
        <w:t>a number of</w:t>
      </w:r>
      <w:proofErr w:type="gramEnd"/>
      <w:r w:rsidRPr="354D9F84">
        <w:rPr>
          <w:rFonts w:eastAsia="Calibri" w:cs="Calibri"/>
        </w:rPr>
        <w:t xml:space="preserve"> State and Federal </w:t>
      </w:r>
      <w:r w:rsidR="00881754" w:rsidRPr="354D9F84">
        <w:rPr>
          <w:rFonts w:eastAsia="Calibri" w:cs="Calibri"/>
        </w:rPr>
        <w:t xml:space="preserve">Politicians </w:t>
      </w:r>
      <w:r w:rsidR="005C4F66" w:rsidRPr="354D9F84">
        <w:rPr>
          <w:rFonts w:eastAsia="Calibri" w:cs="Calibri"/>
        </w:rPr>
        <w:t>regarding issues in South Morang.</w:t>
      </w:r>
    </w:p>
    <w:p w14:paraId="23850C14" w14:textId="77777777" w:rsidR="001F35E5" w:rsidRPr="001F35E5" w:rsidRDefault="001F35E5" w:rsidP="00C06FFF">
      <w:pPr>
        <w:rPr>
          <w:rFonts w:eastAsia="Calibri" w:cs="Calibri"/>
          <w:highlight w:val="yellow"/>
        </w:rPr>
      </w:pPr>
    </w:p>
    <w:p w14:paraId="422D2AC4" w14:textId="77777777" w:rsidR="008571BE" w:rsidRDefault="008571BE" w:rsidP="00C06FFF">
      <w:pPr>
        <w:rPr>
          <w:rFonts w:eastAsia="Calibri" w:cs="Calibri"/>
          <w:b/>
          <w:bCs/>
          <w:color w:val="000000" w:themeColor="text1"/>
        </w:rPr>
      </w:pPr>
      <w:r>
        <w:rPr>
          <w:rFonts w:eastAsia="Calibri" w:cs="Calibri"/>
          <w:b/>
          <w:bCs/>
          <w:color w:val="000000" w:themeColor="text1"/>
        </w:rPr>
        <w:t xml:space="preserve">Mayor, </w:t>
      </w:r>
      <w:r w:rsidRPr="259C4C9E">
        <w:rPr>
          <w:rFonts w:eastAsia="Calibri" w:cs="Calibri"/>
          <w:b/>
          <w:bCs/>
          <w:color w:val="000000" w:themeColor="text1"/>
        </w:rPr>
        <w:t>Cr McLindon</w:t>
      </w:r>
    </w:p>
    <w:p w14:paraId="59CE7053" w14:textId="77777777" w:rsidR="00C36AC4" w:rsidRPr="00D368BD" w:rsidRDefault="004B2CC2" w:rsidP="00C06FFF">
      <w:pPr>
        <w:pStyle w:val="ListParagraph"/>
        <w:numPr>
          <w:ilvl w:val="0"/>
          <w:numId w:val="47"/>
        </w:numPr>
        <w:contextualSpacing w:val="0"/>
        <w:rPr>
          <w:rFonts w:eastAsia="Calibri" w:cs="Calibri"/>
          <w:i/>
          <w:iCs/>
        </w:rPr>
      </w:pPr>
      <w:r w:rsidRPr="00D368BD">
        <w:rPr>
          <w:rFonts w:eastAsia="Calibri" w:cs="Calibri"/>
          <w:i/>
          <w:iCs/>
        </w:rPr>
        <w:t>“</w:t>
      </w:r>
      <w:r w:rsidR="00701A85" w:rsidRPr="00D368BD">
        <w:rPr>
          <w:rFonts w:eastAsia="Calibri" w:cs="Calibri"/>
          <w:i/>
          <w:iCs/>
        </w:rPr>
        <w:t xml:space="preserve">I would like to thank all the Councillors for all the good work that </w:t>
      </w:r>
      <w:r w:rsidR="00DF09D0">
        <w:rPr>
          <w:rFonts w:eastAsia="Calibri" w:cs="Calibri"/>
          <w:i/>
          <w:iCs/>
        </w:rPr>
        <w:t>is being done in</w:t>
      </w:r>
      <w:r w:rsidR="001F3C54" w:rsidRPr="00D368BD">
        <w:rPr>
          <w:rFonts w:eastAsia="Calibri" w:cs="Calibri"/>
          <w:i/>
          <w:iCs/>
        </w:rPr>
        <w:t xml:space="preserve"> their respective wards.</w:t>
      </w:r>
      <w:r w:rsidR="003E48D3" w:rsidRPr="00D368BD">
        <w:rPr>
          <w:rFonts w:eastAsia="Calibri" w:cs="Calibri"/>
          <w:i/>
          <w:iCs/>
        </w:rPr>
        <w:t>”</w:t>
      </w:r>
    </w:p>
    <w:p w14:paraId="5FB81929" w14:textId="77777777" w:rsidR="001A7165" w:rsidRDefault="004B2651" w:rsidP="00C06FFF">
      <w:pPr>
        <w:pStyle w:val="ListParagraph"/>
        <w:numPr>
          <w:ilvl w:val="0"/>
          <w:numId w:val="47"/>
        </w:numPr>
        <w:contextualSpacing w:val="0"/>
        <w:rPr>
          <w:rFonts w:eastAsia="Calibri" w:cs="Calibri"/>
        </w:rPr>
      </w:pPr>
      <w:r>
        <w:rPr>
          <w:rFonts w:eastAsia="Calibri" w:cs="Calibri"/>
        </w:rPr>
        <w:t>Visited over sixty small businesses</w:t>
      </w:r>
      <w:r w:rsidR="001A7165">
        <w:rPr>
          <w:rFonts w:eastAsia="Calibri" w:cs="Calibri"/>
        </w:rPr>
        <w:t xml:space="preserve"> in the last eight weeks across the municipality.</w:t>
      </w:r>
    </w:p>
    <w:p w14:paraId="34AA2126" w14:textId="77777777" w:rsidR="00AF2712" w:rsidRDefault="00AF2712" w:rsidP="354D9F84">
      <w:pPr>
        <w:pStyle w:val="ListParagraph"/>
        <w:numPr>
          <w:ilvl w:val="0"/>
          <w:numId w:val="47"/>
        </w:numPr>
        <w:rPr>
          <w:rFonts w:eastAsia="Calibri" w:cs="Calibri"/>
        </w:rPr>
      </w:pPr>
      <w:r w:rsidRPr="354D9F84">
        <w:rPr>
          <w:rFonts w:eastAsia="Calibri" w:cs="Calibri"/>
        </w:rPr>
        <w:t xml:space="preserve">Encouraging residents </w:t>
      </w:r>
      <w:r w:rsidR="00B16ED2" w:rsidRPr="354D9F84">
        <w:rPr>
          <w:rFonts w:eastAsia="Calibri" w:cs="Calibri"/>
        </w:rPr>
        <w:t xml:space="preserve">to submit nominations for the small </w:t>
      </w:r>
      <w:r w:rsidR="0038100F" w:rsidRPr="354D9F84">
        <w:rPr>
          <w:rFonts w:eastAsia="Calibri" w:cs="Calibri"/>
        </w:rPr>
        <w:t xml:space="preserve">business </w:t>
      </w:r>
      <w:r w:rsidR="00B16ED2" w:rsidRPr="354D9F84">
        <w:rPr>
          <w:rFonts w:eastAsia="Calibri" w:cs="Calibri"/>
        </w:rPr>
        <w:t>awards</w:t>
      </w:r>
      <w:r w:rsidR="0038100F" w:rsidRPr="354D9F84">
        <w:rPr>
          <w:rFonts w:eastAsia="Calibri" w:cs="Calibri"/>
        </w:rPr>
        <w:t xml:space="preserve">. </w:t>
      </w:r>
    </w:p>
    <w:p w14:paraId="7DC66DD1" w14:textId="77777777" w:rsidR="009E10F4" w:rsidRDefault="009E10F4" w:rsidP="00C06FFF">
      <w:pPr>
        <w:pStyle w:val="ListParagraph"/>
        <w:numPr>
          <w:ilvl w:val="0"/>
          <w:numId w:val="47"/>
        </w:numPr>
        <w:contextualSpacing w:val="0"/>
        <w:rPr>
          <w:rFonts w:eastAsia="Calibri" w:cs="Calibri"/>
        </w:rPr>
      </w:pPr>
      <w:r>
        <w:rPr>
          <w:rFonts w:eastAsia="Calibri" w:cs="Calibri"/>
        </w:rPr>
        <w:t xml:space="preserve">The Local Scoop – a great resource </w:t>
      </w:r>
      <w:r w:rsidR="001F217B">
        <w:rPr>
          <w:rFonts w:eastAsia="Calibri" w:cs="Calibri"/>
        </w:rPr>
        <w:t xml:space="preserve">for all residents. </w:t>
      </w:r>
    </w:p>
    <w:p w14:paraId="406FE1EA" w14:textId="77777777" w:rsidR="001F217B" w:rsidRPr="00AF2712" w:rsidRDefault="008328E9" w:rsidP="00C06FFF">
      <w:pPr>
        <w:pStyle w:val="ListParagraph"/>
        <w:numPr>
          <w:ilvl w:val="0"/>
          <w:numId w:val="47"/>
        </w:numPr>
        <w:contextualSpacing w:val="0"/>
        <w:rPr>
          <w:rFonts w:eastAsia="Calibri" w:cs="Calibri"/>
        </w:rPr>
      </w:pPr>
      <w:r w:rsidRPr="54EA4A72">
        <w:rPr>
          <w:rFonts w:eastAsia="Calibri" w:cs="Calibri"/>
        </w:rPr>
        <w:t xml:space="preserve">Shout out to </w:t>
      </w:r>
      <w:r w:rsidR="001431A3" w:rsidRPr="54EA4A72">
        <w:rPr>
          <w:rFonts w:eastAsia="Calibri" w:cs="Calibri"/>
        </w:rPr>
        <w:t>P</w:t>
      </w:r>
      <w:r w:rsidR="00450C35" w:rsidRPr="54EA4A72">
        <w:rPr>
          <w:rFonts w:eastAsia="Calibri" w:cs="Calibri"/>
        </w:rPr>
        <w:t>al</w:t>
      </w:r>
      <w:r w:rsidR="001431A3" w:rsidRPr="54EA4A72">
        <w:rPr>
          <w:rFonts w:eastAsia="Calibri" w:cs="Calibri"/>
        </w:rPr>
        <w:t xml:space="preserve"> Sidhu </w:t>
      </w:r>
      <w:r w:rsidR="00CE064E" w:rsidRPr="54EA4A72">
        <w:rPr>
          <w:rFonts w:eastAsia="Calibri" w:cs="Calibri"/>
        </w:rPr>
        <w:t xml:space="preserve">from Wollert </w:t>
      </w:r>
      <w:r w:rsidR="00FC76FC" w:rsidRPr="54EA4A72">
        <w:rPr>
          <w:rFonts w:eastAsia="Calibri" w:cs="Calibri"/>
        </w:rPr>
        <w:t xml:space="preserve">for </w:t>
      </w:r>
      <w:r w:rsidR="00932245" w:rsidRPr="54EA4A72">
        <w:rPr>
          <w:rFonts w:eastAsia="Calibri" w:cs="Calibri"/>
        </w:rPr>
        <w:t xml:space="preserve">his courage </w:t>
      </w:r>
      <w:r w:rsidR="00160321" w:rsidRPr="54EA4A72">
        <w:rPr>
          <w:rFonts w:eastAsia="Calibri" w:cs="Calibri"/>
        </w:rPr>
        <w:t>in saving a life. H</w:t>
      </w:r>
      <w:r w:rsidR="009D56EA" w:rsidRPr="54EA4A72">
        <w:rPr>
          <w:rFonts w:eastAsia="Calibri" w:cs="Calibri"/>
        </w:rPr>
        <w:t xml:space="preserve">e </w:t>
      </w:r>
      <w:r w:rsidR="00CC0B5F" w:rsidRPr="54EA4A72">
        <w:rPr>
          <w:rFonts w:eastAsia="Calibri" w:cs="Calibri"/>
        </w:rPr>
        <w:t xml:space="preserve">deserves </w:t>
      </w:r>
      <w:r w:rsidR="00160321" w:rsidRPr="54EA4A72">
        <w:rPr>
          <w:rFonts w:eastAsia="Calibri" w:cs="Calibri"/>
        </w:rPr>
        <w:t>to be</w:t>
      </w:r>
      <w:r w:rsidR="00CC0B5F" w:rsidRPr="54EA4A72">
        <w:rPr>
          <w:rFonts w:eastAsia="Calibri" w:cs="Calibri"/>
        </w:rPr>
        <w:t xml:space="preserve"> reco</w:t>
      </w:r>
      <w:r w:rsidR="00160321" w:rsidRPr="54EA4A72">
        <w:rPr>
          <w:rFonts w:eastAsia="Calibri" w:cs="Calibri"/>
        </w:rPr>
        <w:t>gnised.</w:t>
      </w:r>
    </w:p>
    <w:p w14:paraId="1F3A9292" w14:textId="77777777" w:rsidR="00480148" w:rsidRDefault="00480148">
      <w:pPr>
        <w:spacing w:line="240" w:lineRule="auto"/>
        <w:rPr>
          <w:rFonts w:eastAsia="Calibri" w:cs="Calibri"/>
        </w:rPr>
      </w:pPr>
    </w:p>
    <w:p w14:paraId="2515A63C" w14:textId="77777777" w:rsidR="00A11A83" w:rsidRPr="00163BE0" w:rsidRDefault="0072483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57" w:name="_Toc193712260"/>
      <w:r w:rsidRPr="00163BE0">
        <w:rPr>
          <w:rFonts w:eastAsia="Calibri" w:cs="Calibri"/>
          <w:color w:val="000000"/>
        </w:rPr>
        <w:instrText>8.2</w:instrText>
      </w:r>
      <w:r w:rsidRPr="00163BE0">
        <w:rPr>
          <w:rFonts w:eastAsia="Calibri" w:cs="Calibri"/>
          <w:color w:val="000000"/>
        </w:rPr>
        <w:tab/>
        <w:instrText>Chief Executive Officer, Craig Lloyd Update</w:instrText>
      </w:r>
      <w:bookmarkEnd w:id="57"/>
      <w:r w:rsidRPr="00163BE0">
        <w:rPr>
          <w:rFonts w:eastAsia="Calibri" w:cs="Calibri"/>
          <w:color w:val="000000"/>
        </w:rPr>
        <w:instrText>" \f \l 2</w:instrText>
      </w:r>
      <w:r>
        <w:rPr>
          <w:rFonts w:eastAsia="Calibri" w:cs="Calibri"/>
          <w:color w:val="000000"/>
        </w:rPr>
        <w:fldChar w:fldCharType="end"/>
      </w:r>
      <w:bookmarkStart w:id="58" w:name="8.2__Chief_Executive_Officer,_Craig_Llo"/>
      <w:r w:rsidRPr="00163BE0">
        <w:rPr>
          <w:rFonts w:eastAsia="Calibri" w:cs="Calibri"/>
          <w:color w:val="FFFFFF"/>
          <w:sz w:val="4"/>
        </w:rPr>
        <w:t>8.2</w:t>
      </w:r>
      <w:r w:rsidRPr="00163BE0">
        <w:rPr>
          <w:rFonts w:eastAsia="Calibri" w:cs="Calibri"/>
          <w:color w:val="FFFFFF"/>
          <w:sz w:val="4"/>
        </w:rPr>
        <w:tab/>
        <w:t>Chief Executive Officer, Craig Lloyd Update</w:t>
      </w:r>
    </w:p>
    <w:bookmarkEnd w:id="58"/>
    <w:p w14:paraId="4A97124E" w14:textId="77777777" w:rsidR="004467F2" w:rsidRPr="00163BE0" w:rsidRDefault="00724833" w:rsidP="75E3AA8E">
      <w:pPr>
        <w:rPr>
          <w:rFonts w:eastAsia="Calibri" w:cs="Calibri"/>
          <w:b/>
          <w:bCs/>
          <w:color w:val="000000" w:themeColor="text1"/>
        </w:rPr>
      </w:pPr>
      <w:r w:rsidRPr="75E3AA8E">
        <w:rPr>
          <w:rFonts w:eastAsia="Calibri" w:cs="Calibri"/>
          <w:b/>
          <w:bCs/>
          <w:color w:val="000000" w:themeColor="text1"/>
        </w:rPr>
        <w:t>8.2 Chief Executive Officer, Craig Lloyd Update</w:t>
      </w:r>
    </w:p>
    <w:p w14:paraId="20A61141" w14:textId="77777777" w:rsidR="004467F2" w:rsidRPr="00480148" w:rsidRDefault="004467F2" w:rsidP="00480148">
      <w:pPr>
        <w:rPr>
          <w:rFonts w:eastAsia="Calibri" w:cs="Calibri"/>
        </w:rPr>
      </w:pPr>
    </w:p>
    <w:p w14:paraId="1DF0B911" w14:textId="77777777"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b/>
          <w:bCs/>
          <w:lang w:eastAsia="en-AU" w:bidi="en-AU"/>
        </w:rPr>
        <w:t>Whittlesea Public Gardens skate park and urban zone</w:t>
      </w:r>
    </w:p>
    <w:p w14:paraId="36F87B79" w14:textId="77777777"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We were delighted to have had hundreds of people turn out for the official opening of the new skate park and urban zone at the Whittlesea Public Gardens in Lalor on 24 January.</w:t>
      </w:r>
    </w:p>
    <w:p w14:paraId="75A59091"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6BA8130B" w14:textId="77777777" w:rsidR="00480148"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It was great to see people enjoying themselves on the new half-court basketball and netball courts, kickabout soccer space and climbing wall and the new 100-metre-long street-style skate park on their skateboards, roller-skates and scooters.</w:t>
      </w:r>
    </w:p>
    <w:p w14:paraId="29EF7D51" w14:textId="77777777" w:rsidR="00604F83" w:rsidRPr="00480148"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lastRenderedPageBreak/>
        <w:t xml:space="preserve">These facilities are complemented by two large shelters with barbecues, seating, drinking fountains, paths, </w:t>
      </w:r>
      <w:proofErr w:type="gramStart"/>
      <w:r w:rsidRPr="354D9F84">
        <w:rPr>
          <w:rFonts w:eastAsia="Calibri" w:cs="Calibri"/>
          <w:lang w:eastAsia="en-AU" w:bidi="en-AU"/>
        </w:rPr>
        <w:t>lights</w:t>
      </w:r>
      <w:proofErr w:type="gramEnd"/>
      <w:r w:rsidRPr="354D9F84">
        <w:rPr>
          <w:rFonts w:eastAsia="Calibri" w:cs="Calibri"/>
          <w:lang w:eastAsia="en-AU" w:bidi="en-AU"/>
        </w:rPr>
        <w:t xml:space="preserve"> and landscaping.</w:t>
      </w:r>
    </w:p>
    <w:p w14:paraId="63A74AB0"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23E93FF8" w14:textId="77777777"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The redevelopment is set to continue with plans well advanced on upgrades to the car park, wetlands, outdoor fitness equipment, extension of the pedestrian and cycle paths and much more.</w:t>
      </w:r>
    </w:p>
    <w:p w14:paraId="4647D480" w14:textId="77777777" w:rsidR="00231B34" w:rsidRDefault="00231B34"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CB0104F" w14:textId="77777777" w:rsidR="0041684C"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The first two stages of the Whittlesea Public Gardens redevelopment were supported by funding from the Victorian Government.</w:t>
      </w:r>
    </w:p>
    <w:p w14:paraId="196E906D"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1A76463" w14:textId="77777777"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b/>
          <w:bCs/>
          <w:lang w:eastAsia="en-AU" w:bidi="en-AU"/>
        </w:rPr>
        <w:t>Alexander Avenue Streetscape Upgrade</w:t>
      </w:r>
    </w:p>
    <w:p w14:paraId="4DC30C0C"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 xml:space="preserve">Work started last month on upgrades to the Alexander Avenue Shopping Precinct in Thomastown to make it a more inviting, </w:t>
      </w:r>
      <w:proofErr w:type="gramStart"/>
      <w:r w:rsidRPr="354D9F84">
        <w:rPr>
          <w:rFonts w:eastAsia="Calibri" w:cs="Calibri"/>
          <w:lang w:eastAsia="en-AU" w:bidi="en-AU"/>
        </w:rPr>
        <w:t>safe</w:t>
      </w:r>
      <w:proofErr w:type="gramEnd"/>
      <w:r w:rsidRPr="354D9F84">
        <w:rPr>
          <w:rFonts w:eastAsia="Calibri" w:cs="Calibri"/>
          <w:lang w:eastAsia="en-AU" w:bidi="en-AU"/>
        </w:rPr>
        <w:t xml:space="preserve"> and accessible space for traders and their customers.</w:t>
      </w:r>
    </w:p>
    <w:p w14:paraId="4EB1F948"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CB51F97"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 xml:space="preserve">We’re making improvements to the precinct’s parking arrangements and upgrading pavements, pedestrian crossings, seating, </w:t>
      </w:r>
      <w:proofErr w:type="gramStart"/>
      <w:r w:rsidRPr="354D9F84">
        <w:rPr>
          <w:rFonts w:eastAsia="Calibri" w:cs="Calibri"/>
          <w:lang w:eastAsia="en-AU" w:bidi="en-AU"/>
        </w:rPr>
        <w:t>lighting</w:t>
      </w:r>
      <w:proofErr w:type="gramEnd"/>
      <w:r w:rsidRPr="354D9F84">
        <w:rPr>
          <w:rFonts w:eastAsia="Calibri" w:cs="Calibri"/>
          <w:lang w:eastAsia="en-AU" w:bidi="en-AU"/>
        </w:rPr>
        <w:t xml:space="preserve"> and landscaping.</w:t>
      </w:r>
    </w:p>
    <w:p w14:paraId="6B89B4ED"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CEED678"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Businesses in the shopping precinct will be open and operating as usual throughout the construction works.</w:t>
      </w:r>
      <w:r w:rsidR="00464E33" w:rsidRPr="354D9F84">
        <w:rPr>
          <w:rFonts w:eastAsia="Calibri" w:cs="Calibri"/>
          <w:lang w:eastAsia="en-AU" w:bidi="en-AU"/>
        </w:rPr>
        <w:t xml:space="preserve"> </w:t>
      </w:r>
      <w:r w:rsidRPr="354D9F84">
        <w:rPr>
          <w:rFonts w:eastAsia="Calibri" w:cs="Calibri"/>
          <w:lang w:eastAsia="en-AU" w:bidi="en-AU"/>
        </w:rPr>
        <w:t>The project is supported by a $200,000 Living Local Suburban Grant from the Victorian Government.</w:t>
      </w:r>
    </w:p>
    <w:p w14:paraId="11A68281"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3BE93839" w14:textId="77777777" w:rsidR="00604F83" w:rsidRPr="00480148"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shd w:val="clear" w:color="auto" w:fill="FFFF00"/>
          <w:lang w:eastAsia="en-AU" w:bidi="en-AU"/>
        </w:rPr>
      </w:pPr>
      <w:r w:rsidRPr="00480148">
        <w:rPr>
          <w:rFonts w:eastAsia="Calibri" w:cs="Calibri"/>
          <w:b/>
          <w:bCs/>
          <w:lang w:eastAsia="en-AU" w:bidi="en-AU"/>
        </w:rPr>
        <w:t xml:space="preserve">Peter Hopper Lake </w:t>
      </w:r>
      <w:r w:rsidR="00FB36C7">
        <w:rPr>
          <w:rFonts w:eastAsia="Calibri" w:cs="Calibri"/>
          <w:b/>
          <w:bCs/>
          <w:lang w:eastAsia="en-AU" w:bidi="en-AU"/>
        </w:rPr>
        <w:t>R</w:t>
      </w:r>
      <w:r w:rsidRPr="00480148">
        <w:rPr>
          <w:rFonts w:eastAsia="Calibri" w:cs="Calibri"/>
          <w:b/>
          <w:bCs/>
          <w:lang w:eastAsia="en-AU" w:bidi="en-AU"/>
        </w:rPr>
        <w:t>evitalisation</w:t>
      </w:r>
    </w:p>
    <w:p w14:paraId="7D1EC6BC"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I’m pleased to report that the second stage of the Peter Hopper Lake redevelopment commenced last month.</w:t>
      </w:r>
    </w:p>
    <w:p w14:paraId="20BB06F2"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2063413" w14:textId="77777777"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Under the supervision of a qualified ecologist, we have begun the process of lowering the lake’s water level to allow for the next phase of works.</w:t>
      </w:r>
    </w:p>
    <w:p w14:paraId="0308A5A8" w14:textId="77777777" w:rsidR="00FB36C7" w:rsidRPr="00480148" w:rsidRDefault="00FB36C7"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7DC7CEF5" w14:textId="77777777"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These works include removal of the jetties and central island, construction of a new gross pollutant trap, sediment basin, raingarden and floating nesting platform, and installation of pumps to recirculate the water.</w:t>
      </w:r>
    </w:p>
    <w:p w14:paraId="755B7E4B" w14:textId="77777777"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480148">
        <w:rPr>
          <w:rFonts w:eastAsia="Calibri" w:cs="Calibri"/>
          <w:lang w:eastAsia="en-AU" w:bidi="en-AU"/>
        </w:rPr>
        <w:t>The revitalisation project is designed to break the cycle of algae blooms and return the lake to good health, allowing the community to enjoy the precinct to its full potential.</w:t>
      </w:r>
    </w:p>
    <w:p w14:paraId="52090CBD"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03A947D" w14:textId="77777777" w:rsidR="00604F83" w:rsidRDefault="00724833"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cs="Calibri"/>
          <w:color w:val="000000"/>
          <w:lang w:eastAsia="en-AU" w:bidi="en-AU"/>
        </w:rPr>
      </w:pPr>
      <w:r w:rsidRPr="00480148">
        <w:rPr>
          <w:rFonts w:eastAsia="Calibri" w:cs="Calibri"/>
          <w:color w:val="000000"/>
          <w:lang w:eastAsia="en-AU" w:bidi="en-AU"/>
        </w:rPr>
        <w:t>This project is jointly funded by the Australian Government’s Urban Rivers and Catchments Program and the City of Whittlesea.</w:t>
      </w:r>
    </w:p>
    <w:p w14:paraId="225F537B" w14:textId="77777777" w:rsidR="00C06FFF" w:rsidRDefault="00C06FFF">
      <w:pPr>
        <w:spacing w:line="240" w:lineRule="auto"/>
        <w:rPr>
          <w:rFonts w:eastAsia="Calibri" w:cs="Calibri"/>
          <w:lang w:eastAsia="en-AU" w:bidi="en-AU"/>
        </w:rPr>
      </w:pPr>
      <w:r>
        <w:rPr>
          <w:rFonts w:eastAsia="Calibri" w:cs="Calibri"/>
          <w:lang w:eastAsia="en-AU" w:bidi="en-AU"/>
        </w:rPr>
        <w:br w:type="page"/>
      </w:r>
    </w:p>
    <w:p w14:paraId="3E1267E1" w14:textId="77777777" w:rsidR="00604F83" w:rsidRPr="00480148"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roofErr w:type="spellStart"/>
      <w:r w:rsidRPr="354D9F84">
        <w:rPr>
          <w:rFonts w:eastAsia="Calibri" w:cs="Calibri"/>
          <w:b/>
          <w:bCs/>
          <w:lang w:eastAsia="en-AU" w:bidi="en-AU"/>
        </w:rPr>
        <w:lastRenderedPageBreak/>
        <w:t>Murnong</w:t>
      </w:r>
      <w:proofErr w:type="spellEnd"/>
      <w:r w:rsidRPr="354D9F84">
        <w:rPr>
          <w:rFonts w:eastAsia="Calibri" w:cs="Calibri"/>
          <w:b/>
          <w:bCs/>
          <w:lang w:eastAsia="en-AU" w:bidi="en-AU"/>
        </w:rPr>
        <w:t xml:space="preserve"> Community Centre</w:t>
      </w:r>
    </w:p>
    <w:p w14:paraId="6328068A"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 xml:space="preserve">Construction of the </w:t>
      </w:r>
      <w:proofErr w:type="spellStart"/>
      <w:r w:rsidRPr="354D9F84">
        <w:rPr>
          <w:rFonts w:eastAsia="Calibri" w:cs="Calibri"/>
          <w:lang w:eastAsia="en-AU" w:bidi="en-AU"/>
        </w:rPr>
        <w:t>Murnong</w:t>
      </w:r>
      <w:proofErr w:type="spellEnd"/>
      <w:r w:rsidRPr="354D9F84">
        <w:rPr>
          <w:rFonts w:eastAsia="Calibri" w:cs="Calibri"/>
          <w:lang w:eastAsia="en-AU" w:bidi="en-AU"/>
        </w:rPr>
        <w:t xml:space="preserve"> Community Centre in Donnybrook is progressing well and on track to be finished later this year and opening early 2026.</w:t>
      </w:r>
    </w:p>
    <w:p w14:paraId="118FDA3E"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56B42489"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 xml:space="preserve">The steel framework is up on the Olivine Boulevard site and work is </w:t>
      </w:r>
      <w:proofErr w:type="gramStart"/>
      <w:r w:rsidRPr="354D9F84">
        <w:rPr>
          <w:rFonts w:eastAsia="Calibri" w:cs="Calibri"/>
          <w:lang w:eastAsia="en-AU" w:bidi="en-AU"/>
        </w:rPr>
        <w:t>continuing on</w:t>
      </w:r>
      <w:proofErr w:type="gramEnd"/>
      <w:r w:rsidRPr="354D9F84">
        <w:rPr>
          <w:rFonts w:eastAsia="Calibri" w:cs="Calibri"/>
          <w:lang w:eastAsia="en-AU" w:bidi="en-AU"/>
        </w:rPr>
        <w:t xml:space="preserve"> the building’s roof and internal walls.</w:t>
      </w:r>
    </w:p>
    <w:p w14:paraId="57EA7575" w14:textId="77777777" w:rsidR="00480148" w:rsidRPr="00480148" w:rsidRDefault="00480148"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58A8F39A" w14:textId="77777777" w:rsidR="00604F83"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 xml:space="preserve">The centre will include a two-room kindergarten, maternal and child health services, mini-branch library, community hall, </w:t>
      </w:r>
      <w:proofErr w:type="gramStart"/>
      <w:r w:rsidRPr="354D9F84">
        <w:rPr>
          <w:rFonts w:eastAsia="Calibri" w:cs="Calibri"/>
          <w:lang w:eastAsia="en-AU" w:bidi="en-AU"/>
        </w:rPr>
        <w:t>kitchen</w:t>
      </w:r>
      <w:proofErr w:type="gramEnd"/>
      <w:r w:rsidRPr="354D9F84">
        <w:rPr>
          <w:rFonts w:eastAsia="Calibri" w:cs="Calibri"/>
          <w:lang w:eastAsia="en-AU" w:bidi="en-AU"/>
        </w:rPr>
        <w:t xml:space="preserve"> and flexible spaces for hire.</w:t>
      </w:r>
    </w:p>
    <w:p w14:paraId="64963C93" w14:textId="77777777" w:rsidR="00480148" w:rsidRPr="00480148" w:rsidRDefault="00480148" w:rsidP="00C06FFF">
      <w:pPr>
        <w:rPr>
          <w:rFonts w:eastAsia="Calibri" w:cs="Calibri"/>
          <w:lang w:eastAsia="en-AU" w:bidi="en-AU"/>
        </w:rPr>
      </w:pPr>
    </w:p>
    <w:p w14:paraId="729EC73D" w14:textId="77777777" w:rsidR="00604F83" w:rsidRPr="00480148" w:rsidRDefault="00724833"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 xml:space="preserve">The </w:t>
      </w:r>
      <w:proofErr w:type="spellStart"/>
      <w:r w:rsidRPr="354D9F84">
        <w:rPr>
          <w:rFonts w:eastAsia="Calibri" w:cs="Calibri"/>
          <w:lang w:eastAsia="en-AU" w:bidi="en-AU"/>
        </w:rPr>
        <w:t>Murnong</w:t>
      </w:r>
      <w:proofErr w:type="spellEnd"/>
      <w:r w:rsidRPr="354D9F84">
        <w:rPr>
          <w:rFonts w:eastAsia="Calibri" w:cs="Calibri"/>
          <w:lang w:eastAsia="en-AU" w:bidi="en-AU"/>
        </w:rPr>
        <w:t xml:space="preserve"> Community Centre is supported by funding from the Victorian Government through its Building Blocks Program, Growing Suburbs Fund, Living Libraries Infrastructure Program and Changing Places Program.</w:t>
      </w:r>
    </w:p>
    <w:p w14:paraId="504E6852" w14:textId="77777777" w:rsidR="00604F83" w:rsidRDefault="00604F83" w:rsidP="00C06FFF">
      <w:pPr>
        <w:rPr>
          <w:rFonts w:eastAsia="Calibri" w:cs="Calibri"/>
          <w:b/>
          <w:bCs/>
          <w:lang w:eastAsia="en-AU" w:bidi="en-AU"/>
        </w:rPr>
      </w:pPr>
    </w:p>
    <w:p w14:paraId="6B04E0B0" w14:textId="77777777" w:rsidR="009E7ADD" w:rsidRPr="00462AE8" w:rsidRDefault="009E7ADD" w:rsidP="00C06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0480148">
        <w:rPr>
          <w:rFonts w:eastAsia="Calibri" w:cs="Calibri"/>
          <w:b/>
          <w:bCs/>
          <w:lang w:eastAsia="en-AU" w:bidi="en-AU"/>
        </w:rPr>
        <w:t>Passing of Rhiannon McKenzie</w:t>
      </w:r>
    </w:p>
    <w:p w14:paraId="352CA40B" w14:textId="77777777" w:rsidR="009E7ADD" w:rsidRDefault="009E7ADD" w:rsidP="354D9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354D9F84">
        <w:rPr>
          <w:rFonts w:eastAsia="Calibri" w:cs="Calibri"/>
          <w:lang w:eastAsia="en-AU" w:bidi="en-AU"/>
        </w:rPr>
        <w:t>It is with great sadness that we acknowledge the passing of Rhiannon McKenzie, a dedicated Maternal Child Health Nurse in our Children and Families Department. Rhiannon passed away on Saturday 11 January 2025, after a courageous battle with cancer. Her compassion and commitment to the families she served will be deeply missed. Our thoughts are with her loved ones and her colleagues during this difficult time</w:t>
      </w:r>
    </w:p>
    <w:p w14:paraId="0C9E0740" w14:textId="77777777" w:rsidR="009E7ADD" w:rsidRDefault="009E7ADD">
      <w:pPr>
        <w:spacing w:line="240" w:lineRule="auto"/>
        <w:rPr>
          <w:rFonts w:eastAsia="Calibri" w:cs="Calibri"/>
          <w:b/>
          <w:bCs/>
          <w:lang w:eastAsia="en-AU" w:bidi="en-AU"/>
        </w:rPr>
      </w:pPr>
      <w:r>
        <w:rPr>
          <w:rFonts w:eastAsia="Calibri" w:cs="Calibri"/>
          <w:b/>
          <w:bCs/>
          <w:lang w:eastAsia="en-AU" w:bidi="en-AU"/>
        </w:rPr>
        <w:br w:type="page"/>
      </w:r>
    </w:p>
    <w:p w14:paraId="2588E025" w14:textId="77777777" w:rsidR="00A11A83" w:rsidRPr="00163BE0" w:rsidRDefault="00724833"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59" w:name="_Toc193712261"/>
      <w:r w:rsidRPr="00163BE0">
        <w:rPr>
          <w:rFonts w:eastAsia="Calibri" w:cs="Calibri"/>
          <w:color w:val="000000"/>
          <w:sz w:val="26"/>
        </w:rPr>
        <w:instrText>9</w:instrText>
      </w:r>
      <w:r w:rsidRPr="00163BE0">
        <w:rPr>
          <w:rFonts w:eastAsia="Calibri" w:cs="Calibri"/>
          <w:color w:val="000000"/>
          <w:sz w:val="26"/>
        </w:rPr>
        <w:tab/>
        <w:instrText>Confidential Business</w:instrText>
      </w:r>
      <w:bookmarkEnd w:id="59"/>
      <w:r w:rsidRPr="00163BE0">
        <w:rPr>
          <w:rFonts w:eastAsia="Calibri" w:cs="Calibri"/>
          <w:color w:val="000000"/>
          <w:sz w:val="26"/>
        </w:rPr>
        <w:instrText>" \f \l 1</w:instrText>
      </w:r>
      <w:r>
        <w:rPr>
          <w:rFonts w:eastAsia="Calibri" w:cs="Calibri"/>
          <w:color w:val="000000"/>
          <w:sz w:val="26"/>
        </w:rPr>
        <w:fldChar w:fldCharType="end"/>
      </w:r>
      <w:bookmarkStart w:id="60" w:name="9__Confidential_Business"/>
      <w:r w:rsidRPr="00163BE0">
        <w:rPr>
          <w:rFonts w:eastAsia="Calibri" w:cs="Calibri"/>
          <w:b/>
          <w:color w:val="000000"/>
          <w:sz w:val="28"/>
        </w:rPr>
        <w:t>9</w:t>
      </w:r>
      <w:r w:rsidRPr="00163BE0">
        <w:rPr>
          <w:rFonts w:eastAsia="Calibri" w:cs="Calibri"/>
          <w:b/>
          <w:color w:val="000000"/>
          <w:sz w:val="28"/>
        </w:rPr>
        <w:tab/>
        <w:t>Confidential Business</w:t>
      </w:r>
    </w:p>
    <w:bookmarkEnd w:id="60"/>
    <w:p w14:paraId="0F0BA045" w14:textId="77777777" w:rsidR="00480148" w:rsidRDefault="00DA6D93" w:rsidP="00FC3293">
      <w:pPr>
        <w:tabs>
          <w:tab w:val="left" w:pos="600"/>
        </w:tabs>
        <w:ind w:left="600" w:hanging="600"/>
        <w:outlineLvl w:val="0"/>
        <w:rPr>
          <w:rFonts w:eastAsia="Calibri" w:cs="Calibri"/>
          <w:color w:val="000000" w:themeColor="text1"/>
        </w:rPr>
      </w:pPr>
      <w:r>
        <w:rPr>
          <w:rFonts w:eastAsia="Calibri" w:cs="Calibri"/>
          <w:color w:val="000000" w:themeColor="text1"/>
        </w:rPr>
        <w:tab/>
      </w:r>
      <w:r w:rsidR="006565DB">
        <w:rPr>
          <w:rFonts w:eastAsia="Calibri" w:cs="Calibri"/>
          <w:color w:val="000000" w:themeColor="text1"/>
        </w:rPr>
        <w:t>No confidential business.</w:t>
      </w:r>
    </w:p>
    <w:p w14:paraId="4C102CB7" w14:textId="77777777" w:rsidR="006565DB" w:rsidRDefault="006565DB" w:rsidP="006565DB">
      <w:pPr>
        <w:tabs>
          <w:tab w:val="left" w:pos="600"/>
        </w:tabs>
        <w:outlineLvl w:val="0"/>
        <w:rPr>
          <w:rFonts w:eastAsia="Calibri" w:cs="Calibri"/>
          <w:color w:val="000000"/>
          <w:sz w:val="26"/>
        </w:rPr>
      </w:pPr>
    </w:p>
    <w:p w14:paraId="2390446B" w14:textId="77777777" w:rsidR="00A11A83" w:rsidRPr="00163BE0" w:rsidRDefault="0072483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61" w:name="_Toc193712262"/>
      <w:r w:rsidRPr="00163BE0">
        <w:rPr>
          <w:rFonts w:eastAsia="Calibri" w:cs="Calibri"/>
          <w:color w:val="000000"/>
          <w:sz w:val="26"/>
        </w:rPr>
        <w:instrText>10</w:instrText>
      </w:r>
      <w:r w:rsidRPr="00163BE0">
        <w:rPr>
          <w:rFonts w:eastAsia="Calibri" w:cs="Calibri"/>
          <w:color w:val="000000"/>
          <w:sz w:val="26"/>
        </w:rPr>
        <w:tab/>
        <w:instrText>Closure</w:instrText>
      </w:r>
      <w:bookmarkEnd w:id="61"/>
      <w:r w:rsidRPr="00163BE0">
        <w:rPr>
          <w:rFonts w:eastAsia="Calibri" w:cs="Calibri"/>
          <w:color w:val="000000"/>
          <w:sz w:val="26"/>
        </w:rPr>
        <w:instrText>" \f \l 1</w:instrText>
      </w:r>
      <w:r>
        <w:rPr>
          <w:rFonts w:eastAsia="Calibri" w:cs="Calibri"/>
          <w:color w:val="000000"/>
          <w:sz w:val="26"/>
        </w:rPr>
        <w:fldChar w:fldCharType="end"/>
      </w:r>
      <w:bookmarkStart w:id="62" w:name="10__Closure"/>
      <w:r w:rsidRPr="00163BE0">
        <w:rPr>
          <w:rFonts w:eastAsia="Calibri" w:cs="Calibri"/>
          <w:b/>
          <w:color w:val="000000"/>
          <w:sz w:val="28"/>
        </w:rPr>
        <w:t>10</w:t>
      </w:r>
      <w:r w:rsidRPr="00163BE0">
        <w:rPr>
          <w:rFonts w:eastAsia="Calibri" w:cs="Calibri"/>
          <w:b/>
          <w:color w:val="000000"/>
          <w:sz w:val="28"/>
        </w:rPr>
        <w:tab/>
        <w:t>Closure</w:t>
      </w:r>
    </w:p>
    <w:bookmarkEnd w:id="62"/>
    <w:p w14:paraId="709D91D6" w14:textId="77777777" w:rsidR="00206EC1" w:rsidRDefault="00206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7F0BE31" w14:textId="77777777" w:rsidR="00604F83" w:rsidRDefault="00724833" w:rsidP="09FD6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9FD6142">
        <w:rPr>
          <w:rFonts w:eastAsia="Calibri" w:cs="Calibri"/>
          <w:color w:val="000000" w:themeColor="text1"/>
          <w:lang w:eastAsia="en-AU" w:bidi="en-AU"/>
        </w:rPr>
        <w:t xml:space="preserve">There being no further business the </w:t>
      </w:r>
      <w:r w:rsidR="007063A0">
        <w:rPr>
          <w:rFonts w:eastAsia="Calibri" w:cs="Calibri"/>
          <w:color w:val="000000" w:themeColor="text1"/>
          <w:lang w:eastAsia="en-AU" w:bidi="en-AU"/>
        </w:rPr>
        <w:t>Chair</w:t>
      </w:r>
      <w:r w:rsidR="007063A0" w:rsidRPr="09FD6142">
        <w:rPr>
          <w:rFonts w:eastAsia="Calibri" w:cs="Calibri"/>
          <w:color w:val="000000" w:themeColor="text1"/>
          <w:lang w:eastAsia="en-AU" w:bidi="en-AU"/>
        </w:rPr>
        <w:t xml:space="preserve"> </w:t>
      </w:r>
      <w:r w:rsidRPr="09FD6142">
        <w:rPr>
          <w:rFonts w:eastAsia="Calibri" w:cs="Calibri"/>
          <w:color w:val="000000" w:themeColor="text1"/>
          <w:lang w:eastAsia="en-AU" w:bidi="en-AU"/>
        </w:rPr>
        <w:t xml:space="preserve">formally closed the meeting at 8:02pm. </w:t>
      </w:r>
    </w:p>
    <w:p w14:paraId="19BD5CF5"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0A3DFD9"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18th day of March 2025.</w:t>
      </w:r>
    </w:p>
    <w:p w14:paraId="79CF4E30"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0F776C8" w14:textId="06C04B9E"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094AD7F" w14:textId="6250378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2D0CEFB" w14:textId="3D6FA60C"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FA157F6"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7BB85E0B"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Aidan McLindon</w:t>
      </w:r>
    </w:p>
    <w:p w14:paraId="6AFCB87D" w14:textId="77777777" w:rsidR="00604F83" w:rsidRDefault="0072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7C3E9435"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7C8BEC0" w14:textId="77777777" w:rsidR="00604F83" w:rsidRDefault="00604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B4A8B37" w14:textId="77777777" w:rsidR="00A11A83" w:rsidRPr="00163BE0" w:rsidRDefault="00A11A83" w:rsidP="00163BE0"/>
    <w:p w14:paraId="35CB910D"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F041B1">
      <w:headerReference w:type="even" r:id="rId16"/>
      <w:headerReference w:type="default" r:id="rId17"/>
      <w:footerReference w:type="default" r:id="rId18"/>
      <w:headerReference w:type="first" r:id="rId19"/>
      <w:pgSz w:w="11906" w:h="16838"/>
      <w:pgMar w:top="1440" w:right="1440" w:bottom="567"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1186" w14:textId="77777777" w:rsidR="00EE122A" w:rsidRDefault="00EE122A">
      <w:pPr>
        <w:spacing w:line="240" w:lineRule="auto"/>
      </w:pPr>
      <w:r>
        <w:separator/>
      </w:r>
    </w:p>
  </w:endnote>
  <w:endnote w:type="continuationSeparator" w:id="0">
    <w:p w14:paraId="6D81E3FE" w14:textId="77777777" w:rsidR="00EE122A" w:rsidRDefault="00EE122A">
      <w:pPr>
        <w:spacing w:line="240" w:lineRule="auto"/>
      </w:pPr>
      <w:r>
        <w:continuationSeparator/>
      </w:r>
    </w:p>
  </w:endnote>
  <w:endnote w:type="continuationNotice" w:id="1">
    <w:p w14:paraId="4CCC4E95" w14:textId="77777777" w:rsidR="00EE122A" w:rsidRDefault="00EE12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348"/>
    </w:tblGrid>
    <w:tr w:rsidR="00604F83" w14:paraId="04D821ED" w14:textId="77777777">
      <w:tc>
        <w:tcPr>
          <w:tcW w:w="0" w:type="auto"/>
        </w:tcPr>
        <w:p w14:paraId="3ED1773D" w14:textId="3C074086" w:rsidR="009C20EE" w:rsidRPr="009D6D87" w:rsidRDefault="00724833"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000000">
            <w:rPr>
              <w:rFonts w:eastAsia="Calibri" w:cs="Calibri"/>
              <w:b w:val="0"/>
              <w:color w:val="003366"/>
            </w:rPr>
            <w:fldChar w:fldCharType="separate"/>
          </w:r>
          <w:r w:rsidR="00DE4D2A">
            <w:rPr>
              <w:rFonts w:eastAsia="Calibri" w:cs="Calibri"/>
              <w:b w:val="0"/>
              <w:color w:val="003366"/>
            </w:rPr>
            <w:t>46</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E707C8">
            <w:rPr>
              <w:rFonts w:eastAsia="Calibri" w:cs="Calibri"/>
              <w:b w:val="0"/>
              <w:color w:val="003366"/>
            </w:rPr>
            <w:t>49</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04F83" w14:paraId="10B642DF" w14:textId="77777777">
      <w:tc>
        <w:tcPr>
          <w:tcW w:w="0" w:type="auto"/>
        </w:tcPr>
        <w:p w14:paraId="772CE767" w14:textId="77777777" w:rsidR="009C20EE" w:rsidRPr="009D6D87" w:rsidRDefault="00724833"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49</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49</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D232" w14:textId="77777777" w:rsidR="00EE122A" w:rsidRDefault="00EE122A">
      <w:pPr>
        <w:spacing w:line="240" w:lineRule="auto"/>
      </w:pPr>
      <w:r>
        <w:separator/>
      </w:r>
    </w:p>
  </w:footnote>
  <w:footnote w:type="continuationSeparator" w:id="0">
    <w:p w14:paraId="7524DC44" w14:textId="77777777" w:rsidR="00EE122A" w:rsidRDefault="00EE122A">
      <w:pPr>
        <w:spacing w:line="240" w:lineRule="auto"/>
      </w:pPr>
      <w:r>
        <w:continuationSeparator/>
      </w:r>
    </w:p>
  </w:footnote>
  <w:footnote w:type="continuationNotice" w:id="1">
    <w:p w14:paraId="3613594F" w14:textId="77777777" w:rsidR="00EE122A" w:rsidRDefault="00EE12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63"/>
      <w:gridCol w:w="385"/>
    </w:tblGrid>
    <w:tr w:rsidR="00604F83" w14:paraId="39F02367" w14:textId="77777777">
      <w:tc>
        <w:tcPr>
          <w:tcW w:w="0" w:type="auto"/>
        </w:tcPr>
        <w:p w14:paraId="6FE8D108" w14:textId="77777777" w:rsidR="009C20EE" w:rsidRDefault="00724833" w:rsidP="008B5FE2">
          <w:pPr>
            <w:pStyle w:val="Header"/>
            <w:jc w:val="left"/>
            <w:rPr>
              <w:rFonts w:eastAsia="Calibri" w:cs="Calibri"/>
              <w:b w:val="0"/>
              <w:color w:val="003366"/>
            </w:rPr>
          </w:pPr>
          <w:r>
            <w:rPr>
              <w:rFonts w:eastAsia="Calibri" w:cs="Calibri"/>
              <w:b w:val="0"/>
              <w:color w:val="003366"/>
            </w:rPr>
            <w:t>MINUTES - Scheduled Council Meeting 18 February 2025</w:t>
          </w:r>
        </w:p>
      </w:tc>
      <w:tc>
        <w:tcPr>
          <w:tcW w:w="0" w:type="auto"/>
        </w:tcPr>
        <w:p w14:paraId="51A82068" w14:textId="77777777" w:rsidR="009C20EE" w:rsidRDefault="00724833" w:rsidP="008B5FE2">
          <w:pPr>
            <w:pStyle w:val="Header"/>
            <w:jc w:val="right"/>
            <w:rPr>
              <w:rFonts w:eastAsia="Calibri" w:cs="Calibri"/>
              <w:b w:val="0"/>
              <w:color w:val="003366"/>
            </w:rPr>
          </w:pPr>
          <w:r>
            <w:rPr>
              <w:rFonts w:eastAsia="Calibri" w:cs="Calibri"/>
              <w:b w:val="0"/>
              <w:color w:val="003366"/>
            </w:rPr>
            <w:t xml:space="preserve"> </w:t>
          </w:r>
        </w:p>
      </w:tc>
    </w:tr>
  </w:tbl>
  <w:p w14:paraId="4C8AF64B" w14:textId="77777777" w:rsidR="009C20EE" w:rsidRDefault="00724833"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1E6D739A" wp14:editId="67F8A69F">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E78D" w14:textId="77777777" w:rsidR="00C72380" w:rsidRDefault="00C72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63"/>
      <w:gridCol w:w="385"/>
    </w:tblGrid>
    <w:tr w:rsidR="00604F83" w14:paraId="5E95B9E0" w14:textId="77777777">
      <w:tc>
        <w:tcPr>
          <w:tcW w:w="0" w:type="auto"/>
        </w:tcPr>
        <w:p w14:paraId="3A4999EB" w14:textId="77777777" w:rsidR="009C20EE" w:rsidRDefault="00724833" w:rsidP="008B5FE2">
          <w:pPr>
            <w:pStyle w:val="Header"/>
            <w:jc w:val="left"/>
            <w:rPr>
              <w:rFonts w:eastAsia="Calibri" w:cs="Calibri"/>
              <w:b w:val="0"/>
              <w:color w:val="003366"/>
            </w:rPr>
          </w:pPr>
          <w:r>
            <w:rPr>
              <w:rFonts w:eastAsia="Calibri" w:cs="Calibri"/>
              <w:b w:val="0"/>
              <w:color w:val="003366"/>
            </w:rPr>
            <w:t>MINUTES - Scheduled Council Meeting 18 February 2025</w:t>
          </w:r>
        </w:p>
      </w:tc>
      <w:tc>
        <w:tcPr>
          <w:tcW w:w="0" w:type="auto"/>
        </w:tcPr>
        <w:p w14:paraId="34A2A4B6" w14:textId="77777777" w:rsidR="009C20EE" w:rsidRDefault="00724833" w:rsidP="008B5FE2">
          <w:pPr>
            <w:pStyle w:val="Header"/>
            <w:jc w:val="right"/>
            <w:rPr>
              <w:rFonts w:eastAsia="Calibri" w:cs="Calibri"/>
              <w:b w:val="0"/>
              <w:color w:val="003366"/>
            </w:rPr>
          </w:pPr>
          <w:r>
            <w:rPr>
              <w:rFonts w:eastAsia="Calibri" w:cs="Calibri"/>
              <w:b w:val="0"/>
              <w:color w:val="003366"/>
            </w:rPr>
            <w:t xml:space="preserve"> </w:t>
          </w:r>
        </w:p>
      </w:tc>
    </w:tr>
  </w:tbl>
  <w:p w14:paraId="3108A576" w14:textId="77777777" w:rsidR="009C20EE" w:rsidRDefault="00724833"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9264" behindDoc="1" locked="0" layoutInCell="1" allowOverlap="1" wp14:anchorId="491D18A3" wp14:editId="7C46F28A">
          <wp:simplePos x="0" y="0"/>
          <wp:positionH relativeFrom="page">
            <wp:posOffset>0</wp:posOffset>
          </wp:positionH>
          <wp:positionV relativeFrom="page">
            <wp:posOffset>0</wp:posOffset>
          </wp:positionV>
          <wp:extent cx="7560310" cy="1068084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B71D" w14:textId="77777777" w:rsidR="00C72380" w:rsidRDefault="00C72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4E2"/>
    <w:multiLevelType w:val="hybridMultilevel"/>
    <w:tmpl w:val="093C94F8"/>
    <w:lvl w:ilvl="0" w:tplc="7E865A04">
      <w:start w:val="1"/>
      <w:numFmt w:val="decimal"/>
      <w:lvlText w:val="%1."/>
      <w:lvlJc w:val="left"/>
      <w:pPr>
        <w:tabs>
          <w:tab w:val="num" w:pos="720"/>
        </w:tabs>
        <w:ind w:left="720" w:hanging="360"/>
      </w:pPr>
    </w:lvl>
    <w:lvl w:ilvl="1" w:tplc="CED8B8BE">
      <w:start w:val="1"/>
      <w:numFmt w:val="lowerLetter"/>
      <w:lvlText w:val="%2."/>
      <w:lvlJc w:val="left"/>
      <w:pPr>
        <w:tabs>
          <w:tab w:val="num" w:pos="1440"/>
        </w:tabs>
        <w:ind w:left="1440" w:hanging="360"/>
      </w:pPr>
    </w:lvl>
    <w:lvl w:ilvl="2" w:tplc="ED5A3596" w:tentative="1">
      <w:start w:val="1"/>
      <w:numFmt w:val="decimal"/>
      <w:lvlText w:val="%3."/>
      <w:lvlJc w:val="left"/>
      <w:pPr>
        <w:tabs>
          <w:tab w:val="num" w:pos="2160"/>
        </w:tabs>
        <w:ind w:left="2160" w:hanging="360"/>
      </w:pPr>
    </w:lvl>
    <w:lvl w:ilvl="3" w:tplc="44C6EF5E" w:tentative="1">
      <w:start w:val="1"/>
      <w:numFmt w:val="decimal"/>
      <w:lvlText w:val="%4."/>
      <w:lvlJc w:val="left"/>
      <w:pPr>
        <w:tabs>
          <w:tab w:val="num" w:pos="2880"/>
        </w:tabs>
        <w:ind w:left="2880" w:hanging="360"/>
      </w:pPr>
    </w:lvl>
    <w:lvl w:ilvl="4" w:tplc="B36244DA" w:tentative="1">
      <w:start w:val="1"/>
      <w:numFmt w:val="decimal"/>
      <w:lvlText w:val="%5."/>
      <w:lvlJc w:val="left"/>
      <w:pPr>
        <w:tabs>
          <w:tab w:val="num" w:pos="3600"/>
        </w:tabs>
        <w:ind w:left="3600" w:hanging="360"/>
      </w:pPr>
    </w:lvl>
    <w:lvl w:ilvl="5" w:tplc="D15C4168" w:tentative="1">
      <w:start w:val="1"/>
      <w:numFmt w:val="decimal"/>
      <w:lvlText w:val="%6."/>
      <w:lvlJc w:val="left"/>
      <w:pPr>
        <w:tabs>
          <w:tab w:val="num" w:pos="4320"/>
        </w:tabs>
        <w:ind w:left="4320" w:hanging="360"/>
      </w:pPr>
    </w:lvl>
    <w:lvl w:ilvl="6" w:tplc="BF48E7FA" w:tentative="1">
      <w:start w:val="1"/>
      <w:numFmt w:val="decimal"/>
      <w:lvlText w:val="%7."/>
      <w:lvlJc w:val="left"/>
      <w:pPr>
        <w:tabs>
          <w:tab w:val="num" w:pos="5040"/>
        </w:tabs>
        <w:ind w:left="5040" w:hanging="360"/>
      </w:pPr>
    </w:lvl>
    <w:lvl w:ilvl="7" w:tplc="08B2FA22" w:tentative="1">
      <w:start w:val="1"/>
      <w:numFmt w:val="decimal"/>
      <w:lvlText w:val="%8."/>
      <w:lvlJc w:val="left"/>
      <w:pPr>
        <w:tabs>
          <w:tab w:val="num" w:pos="5760"/>
        </w:tabs>
        <w:ind w:left="5760" w:hanging="360"/>
      </w:pPr>
    </w:lvl>
    <w:lvl w:ilvl="8" w:tplc="7AF6CE58" w:tentative="1">
      <w:start w:val="1"/>
      <w:numFmt w:val="decimal"/>
      <w:lvlText w:val="%9."/>
      <w:lvlJc w:val="left"/>
      <w:pPr>
        <w:tabs>
          <w:tab w:val="num" w:pos="6480"/>
        </w:tabs>
        <w:ind w:left="6480" w:hanging="360"/>
      </w:pPr>
    </w:lvl>
  </w:abstractNum>
  <w:abstractNum w:abstractNumId="1" w15:restartNumberingAfterBreak="0">
    <w:nsid w:val="0ABF3F8C"/>
    <w:multiLevelType w:val="hybridMultilevel"/>
    <w:tmpl w:val="22686F1C"/>
    <w:lvl w:ilvl="0" w:tplc="86E0E8EA">
      <w:start w:val="1"/>
      <w:numFmt w:val="decimal"/>
      <w:lvlText w:val="%1."/>
      <w:lvlJc w:val="left"/>
      <w:pPr>
        <w:ind w:left="720" w:hanging="360"/>
      </w:pPr>
    </w:lvl>
    <w:lvl w:ilvl="1" w:tplc="E858056A" w:tentative="1">
      <w:start w:val="1"/>
      <w:numFmt w:val="lowerLetter"/>
      <w:lvlText w:val="%2."/>
      <w:lvlJc w:val="left"/>
      <w:pPr>
        <w:ind w:left="1440" w:hanging="360"/>
      </w:pPr>
    </w:lvl>
    <w:lvl w:ilvl="2" w:tplc="02E8FAAE" w:tentative="1">
      <w:start w:val="1"/>
      <w:numFmt w:val="lowerRoman"/>
      <w:lvlText w:val="%3."/>
      <w:lvlJc w:val="right"/>
      <w:pPr>
        <w:ind w:left="2160" w:hanging="180"/>
      </w:pPr>
    </w:lvl>
    <w:lvl w:ilvl="3" w:tplc="7BDE5B98" w:tentative="1">
      <w:start w:val="1"/>
      <w:numFmt w:val="decimal"/>
      <w:lvlText w:val="%4."/>
      <w:lvlJc w:val="left"/>
      <w:pPr>
        <w:ind w:left="2880" w:hanging="360"/>
      </w:pPr>
    </w:lvl>
    <w:lvl w:ilvl="4" w:tplc="5E1CE83E" w:tentative="1">
      <w:start w:val="1"/>
      <w:numFmt w:val="lowerLetter"/>
      <w:lvlText w:val="%5."/>
      <w:lvlJc w:val="left"/>
      <w:pPr>
        <w:ind w:left="3600" w:hanging="360"/>
      </w:pPr>
    </w:lvl>
    <w:lvl w:ilvl="5" w:tplc="16CCDCA0" w:tentative="1">
      <w:start w:val="1"/>
      <w:numFmt w:val="lowerRoman"/>
      <w:lvlText w:val="%6."/>
      <w:lvlJc w:val="right"/>
      <w:pPr>
        <w:ind w:left="4320" w:hanging="180"/>
      </w:pPr>
    </w:lvl>
    <w:lvl w:ilvl="6" w:tplc="898C3144" w:tentative="1">
      <w:start w:val="1"/>
      <w:numFmt w:val="decimal"/>
      <w:lvlText w:val="%7."/>
      <w:lvlJc w:val="left"/>
      <w:pPr>
        <w:ind w:left="5040" w:hanging="360"/>
      </w:pPr>
    </w:lvl>
    <w:lvl w:ilvl="7" w:tplc="5E24F182" w:tentative="1">
      <w:start w:val="1"/>
      <w:numFmt w:val="lowerLetter"/>
      <w:lvlText w:val="%8."/>
      <w:lvlJc w:val="left"/>
      <w:pPr>
        <w:ind w:left="5760" w:hanging="360"/>
      </w:pPr>
    </w:lvl>
    <w:lvl w:ilvl="8" w:tplc="89AAA792" w:tentative="1">
      <w:start w:val="1"/>
      <w:numFmt w:val="lowerRoman"/>
      <w:lvlText w:val="%9."/>
      <w:lvlJc w:val="right"/>
      <w:pPr>
        <w:ind w:left="6480" w:hanging="180"/>
      </w:pPr>
    </w:lvl>
  </w:abstractNum>
  <w:abstractNum w:abstractNumId="2" w15:restartNumberingAfterBreak="0">
    <w:nsid w:val="0B4B5CE7"/>
    <w:multiLevelType w:val="multilevel"/>
    <w:tmpl w:val="AACA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9F55D"/>
    <w:multiLevelType w:val="singleLevel"/>
    <w:tmpl w:val="00000000"/>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abstractNum>
  <w:abstractNum w:abstractNumId="4" w15:restartNumberingAfterBreak="0">
    <w:nsid w:val="0C11A051"/>
    <w:multiLevelType w:val="hybridMultilevel"/>
    <w:tmpl w:val="22686F1C"/>
    <w:lvl w:ilvl="0" w:tplc="E9FC06CC">
      <w:start w:val="1"/>
      <w:numFmt w:val="decimal"/>
      <w:lvlText w:val="%1."/>
      <w:lvlJc w:val="left"/>
      <w:pPr>
        <w:ind w:left="720" w:hanging="360"/>
      </w:pPr>
    </w:lvl>
    <w:lvl w:ilvl="1" w:tplc="11D6B7D8" w:tentative="1">
      <w:start w:val="1"/>
      <w:numFmt w:val="lowerLetter"/>
      <w:lvlText w:val="%2."/>
      <w:lvlJc w:val="left"/>
      <w:pPr>
        <w:ind w:left="1440" w:hanging="360"/>
      </w:pPr>
    </w:lvl>
    <w:lvl w:ilvl="2" w:tplc="5B3A14DE" w:tentative="1">
      <w:start w:val="1"/>
      <w:numFmt w:val="lowerRoman"/>
      <w:lvlText w:val="%3."/>
      <w:lvlJc w:val="right"/>
      <w:pPr>
        <w:ind w:left="2160" w:hanging="180"/>
      </w:pPr>
    </w:lvl>
    <w:lvl w:ilvl="3" w:tplc="C900A07C" w:tentative="1">
      <w:start w:val="1"/>
      <w:numFmt w:val="decimal"/>
      <w:lvlText w:val="%4."/>
      <w:lvlJc w:val="left"/>
      <w:pPr>
        <w:ind w:left="2880" w:hanging="360"/>
      </w:pPr>
    </w:lvl>
    <w:lvl w:ilvl="4" w:tplc="50E4CD96" w:tentative="1">
      <w:start w:val="1"/>
      <w:numFmt w:val="lowerLetter"/>
      <w:lvlText w:val="%5."/>
      <w:lvlJc w:val="left"/>
      <w:pPr>
        <w:ind w:left="3600" w:hanging="360"/>
      </w:pPr>
    </w:lvl>
    <w:lvl w:ilvl="5" w:tplc="81286EBC" w:tentative="1">
      <w:start w:val="1"/>
      <w:numFmt w:val="lowerRoman"/>
      <w:lvlText w:val="%6."/>
      <w:lvlJc w:val="right"/>
      <w:pPr>
        <w:ind w:left="4320" w:hanging="180"/>
      </w:pPr>
    </w:lvl>
    <w:lvl w:ilvl="6" w:tplc="83967418" w:tentative="1">
      <w:start w:val="1"/>
      <w:numFmt w:val="decimal"/>
      <w:lvlText w:val="%7."/>
      <w:lvlJc w:val="left"/>
      <w:pPr>
        <w:ind w:left="5040" w:hanging="360"/>
      </w:pPr>
    </w:lvl>
    <w:lvl w:ilvl="7" w:tplc="441C608A" w:tentative="1">
      <w:start w:val="1"/>
      <w:numFmt w:val="lowerLetter"/>
      <w:lvlText w:val="%8."/>
      <w:lvlJc w:val="left"/>
      <w:pPr>
        <w:ind w:left="5760" w:hanging="360"/>
      </w:pPr>
    </w:lvl>
    <w:lvl w:ilvl="8" w:tplc="F1F250DA" w:tentative="1">
      <w:start w:val="1"/>
      <w:numFmt w:val="lowerRoman"/>
      <w:lvlText w:val="%9."/>
      <w:lvlJc w:val="right"/>
      <w:pPr>
        <w:ind w:left="6480" w:hanging="180"/>
      </w:pPr>
    </w:lvl>
  </w:abstractNum>
  <w:abstractNum w:abstractNumId="5" w15:restartNumberingAfterBreak="0">
    <w:nsid w:val="131DA71B"/>
    <w:multiLevelType w:val="hybridMultilevel"/>
    <w:tmpl w:val="22686F1C"/>
    <w:lvl w:ilvl="0" w:tplc="57FCDDE0">
      <w:start w:val="1"/>
      <w:numFmt w:val="decimal"/>
      <w:lvlText w:val="%1."/>
      <w:lvlJc w:val="left"/>
      <w:pPr>
        <w:ind w:left="720" w:hanging="360"/>
      </w:pPr>
    </w:lvl>
    <w:lvl w:ilvl="1" w:tplc="66F2B154" w:tentative="1">
      <w:start w:val="1"/>
      <w:numFmt w:val="lowerLetter"/>
      <w:lvlText w:val="%2."/>
      <w:lvlJc w:val="left"/>
      <w:pPr>
        <w:ind w:left="1440" w:hanging="360"/>
      </w:pPr>
    </w:lvl>
    <w:lvl w:ilvl="2" w:tplc="6F5A489C" w:tentative="1">
      <w:start w:val="1"/>
      <w:numFmt w:val="lowerRoman"/>
      <w:lvlText w:val="%3."/>
      <w:lvlJc w:val="right"/>
      <w:pPr>
        <w:ind w:left="2160" w:hanging="180"/>
      </w:pPr>
    </w:lvl>
    <w:lvl w:ilvl="3" w:tplc="04C2D5A0" w:tentative="1">
      <w:start w:val="1"/>
      <w:numFmt w:val="decimal"/>
      <w:lvlText w:val="%4."/>
      <w:lvlJc w:val="left"/>
      <w:pPr>
        <w:ind w:left="2880" w:hanging="360"/>
      </w:pPr>
    </w:lvl>
    <w:lvl w:ilvl="4" w:tplc="EDEAE556" w:tentative="1">
      <w:start w:val="1"/>
      <w:numFmt w:val="lowerLetter"/>
      <w:lvlText w:val="%5."/>
      <w:lvlJc w:val="left"/>
      <w:pPr>
        <w:ind w:left="3600" w:hanging="360"/>
      </w:pPr>
    </w:lvl>
    <w:lvl w:ilvl="5" w:tplc="D9FE66D4" w:tentative="1">
      <w:start w:val="1"/>
      <w:numFmt w:val="lowerRoman"/>
      <w:lvlText w:val="%6."/>
      <w:lvlJc w:val="right"/>
      <w:pPr>
        <w:ind w:left="4320" w:hanging="180"/>
      </w:pPr>
    </w:lvl>
    <w:lvl w:ilvl="6" w:tplc="32880FA8" w:tentative="1">
      <w:start w:val="1"/>
      <w:numFmt w:val="decimal"/>
      <w:lvlText w:val="%7."/>
      <w:lvlJc w:val="left"/>
      <w:pPr>
        <w:ind w:left="5040" w:hanging="360"/>
      </w:pPr>
    </w:lvl>
    <w:lvl w:ilvl="7" w:tplc="17A09576" w:tentative="1">
      <w:start w:val="1"/>
      <w:numFmt w:val="lowerLetter"/>
      <w:lvlText w:val="%8."/>
      <w:lvlJc w:val="left"/>
      <w:pPr>
        <w:ind w:left="5760" w:hanging="360"/>
      </w:pPr>
    </w:lvl>
    <w:lvl w:ilvl="8" w:tplc="3510F9A4" w:tentative="1">
      <w:start w:val="1"/>
      <w:numFmt w:val="lowerRoman"/>
      <w:lvlText w:val="%9."/>
      <w:lvlJc w:val="right"/>
      <w:pPr>
        <w:ind w:left="6480" w:hanging="180"/>
      </w:pPr>
    </w:lvl>
  </w:abstractNum>
  <w:abstractNum w:abstractNumId="6" w15:restartNumberingAfterBreak="0">
    <w:nsid w:val="148A1ECC"/>
    <w:multiLevelType w:val="hybridMultilevel"/>
    <w:tmpl w:val="22686F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675E1"/>
    <w:multiLevelType w:val="hybridMultilevel"/>
    <w:tmpl w:val="E2243C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7E75248"/>
    <w:multiLevelType w:val="hybridMultilevel"/>
    <w:tmpl w:val="AE1AC768"/>
    <w:lvl w:ilvl="0" w:tplc="E09090A8">
      <w:start w:val="1"/>
      <w:numFmt w:val="lowerLetter"/>
      <w:lvlText w:val="%1."/>
      <w:lvlJc w:val="left"/>
      <w:pPr>
        <w:ind w:left="720" w:hanging="360"/>
      </w:pPr>
    </w:lvl>
    <w:lvl w:ilvl="1" w:tplc="1D26844C">
      <w:start w:val="1"/>
      <w:numFmt w:val="lowerLetter"/>
      <w:lvlText w:val="%2."/>
      <w:lvlJc w:val="left"/>
      <w:pPr>
        <w:ind w:left="1440" w:hanging="360"/>
      </w:pPr>
    </w:lvl>
    <w:lvl w:ilvl="2" w:tplc="FAA6779E">
      <w:start w:val="1"/>
      <w:numFmt w:val="lowerRoman"/>
      <w:lvlText w:val="%3."/>
      <w:lvlJc w:val="right"/>
      <w:pPr>
        <w:ind w:left="2160" w:hanging="180"/>
      </w:pPr>
    </w:lvl>
    <w:lvl w:ilvl="3" w:tplc="60AAF1FE">
      <w:start w:val="1"/>
      <w:numFmt w:val="decimal"/>
      <w:lvlText w:val="%4."/>
      <w:lvlJc w:val="left"/>
      <w:pPr>
        <w:ind w:left="2880" w:hanging="360"/>
      </w:pPr>
    </w:lvl>
    <w:lvl w:ilvl="4" w:tplc="42AE908C">
      <w:start w:val="1"/>
      <w:numFmt w:val="lowerLetter"/>
      <w:lvlText w:val="%5."/>
      <w:lvlJc w:val="left"/>
      <w:pPr>
        <w:ind w:left="3600" w:hanging="360"/>
      </w:pPr>
    </w:lvl>
    <w:lvl w:ilvl="5" w:tplc="C3BA6CE0">
      <w:start w:val="1"/>
      <w:numFmt w:val="lowerRoman"/>
      <w:lvlText w:val="%6."/>
      <w:lvlJc w:val="right"/>
      <w:pPr>
        <w:ind w:left="4320" w:hanging="180"/>
      </w:pPr>
    </w:lvl>
    <w:lvl w:ilvl="6" w:tplc="3CDABFA0">
      <w:start w:val="1"/>
      <w:numFmt w:val="decimal"/>
      <w:lvlText w:val="%7."/>
      <w:lvlJc w:val="left"/>
      <w:pPr>
        <w:ind w:left="5040" w:hanging="360"/>
      </w:pPr>
    </w:lvl>
    <w:lvl w:ilvl="7" w:tplc="0F301EC2">
      <w:start w:val="1"/>
      <w:numFmt w:val="lowerLetter"/>
      <w:lvlText w:val="%8."/>
      <w:lvlJc w:val="left"/>
      <w:pPr>
        <w:ind w:left="5760" w:hanging="360"/>
      </w:pPr>
    </w:lvl>
    <w:lvl w:ilvl="8" w:tplc="5B7E83CC">
      <w:start w:val="1"/>
      <w:numFmt w:val="lowerRoman"/>
      <w:lvlText w:val="%9."/>
      <w:lvlJc w:val="right"/>
      <w:pPr>
        <w:ind w:left="6480" w:hanging="180"/>
      </w:pPr>
    </w:lvl>
  </w:abstractNum>
  <w:abstractNum w:abstractNumId="9" w15:restartNumberingAfterBreak="0">
    <w:nsid w:val="1940C9A7"/>
    <w:multiLevelType w:val="hybridMultilevel"/>
    <w:tmpl w:val="22686F1C"/>
    <w:lvl w:ilvl="0" w:tplc="C590AA76">
      <w:start w:val="1"/>
      <w:numFmt w:val="decimal"/>
      <w:lvlText w:val="%1."/>
      <w:lvlJc w:val="left"/>
      <w:pPr>
        <w:ind w:left="720" w:hanging="360"/>
      </w:pPr>
    </w:lvl>
    <w:lvl w:ilvl="1" w:tplc="F12A73DC" w:tentative="1">
      <w:start w:val="1"/>
      <w:numFmt w:val="lowerLetter"/>
      <w:lvlText w:val="%2."/>
      <w:lvlJc w:val="left"/>
      <w:pPr>
        <w:ind w:left="1440" w:hanging="360"/>
      </w:pPr>
    </w:lvl>
    <w:lvl w:ilvl="2" w:tplc="4F50424A" w:tentative="1">
      <w:start w:val="1"/>
      <w:numFmt w:val="lowerRoman"/>
      <w:lvlText w:val="%3."/>
      <w:lvlJc w:val="right"/>
      <w:pPr>
        <w:ind w:left="2160" w:hanging="180"/>
      </w:pPr>
    </w:lvl>
    <w:lvl w:ilvl="3" w:tplc="6A78ED70" w:tentative="1">
      <w:start w:val="1"/>
      <w:numFmt w:val="decimal"/>
      <w:lvlText w:val="%4."/>
      <w:lvlJc w:val="left"/>
      <w:pPr>
        <w:ind w:left="2880" w:hanging="360"/>
      </w:pPr>
    </w:lvl>
    <w:lvl w:ilvl="4" w:tplc="A52E69D8" w:tentative="1">
      <w:start w:val="1"/>
      <w:numFmt w:val="lowerLetter"/>
      <w:lvlText w:val="%5."/>
      <w:lvlJc w:val="left"/>
      <w:pPr>
        <w:ind w:left="3600" w:hanging="360"/>
      </w:pPr>
    </w:lvl>
    <w:lvl w:ilvl="5" w:tplc="1472C832" w:tentative="1">
      <w:start w:val="1"/>
      <w:numFmt w:val="lowerRoman"/>
      <w:lvlText w:val="%6."/>
      <w:lvlJc w:val="right"/>
      <w:pPr>
        <w:ind w:left="4320" w:hanging="180"/>
      </w:pPr>
    </w:lvl>
    <w:lvl w:ilvl="6" w:tplc="CA5EFE06" w:tentative="1">
      <w:start w:val="1"/>
      <w:numFmt w:val="decimal"/>
      <w:lvlText w:val="%7."/>
      <w:lvlJc w:val="left"/>
      <w:pPr>
        <w:ind w:left="5040" w:hanging="360"/>
      </w:pPr>
    </w:lvl>
    <w:lvl w:ilvl="7" w:tplc="FB082136" w:tentative="1">
      <w:start w:val="1"/>
      <w:numFmt w:val="lowerLetter"/>
      <w:lvlText w:val="%8."/>
      <w:lvlJc w:val="left"/>
      <w:pPr>
        <w:ind w:left="5760" w:hanging="360"/>
      </w:pPr>
    </w:lvl>
    <w:lvl w:ilvl="8" w:tplc="5D3404E0" w:tentative="1">
      <w:start w:val="1"/>
      <w:numFmt w:val="lowerRoman"/>
      <w:lvlText w:val="%9."/>
      <w:lvlJc w:val="right"/>
      <w:pPr>
        <w:ind w:left="6480" w:hanging="180"/>
      </w:pPr>
    </w:lvl>
  </w:abstractNum>
  <w:abstractNum w:abstractNumId="10" w15:restartNumberingAfterBreak="0">
    <w:nsid w:val="1A973B19"/>
    <w:multiLevelType w:val="hybridMultilevel"/>
    <w:tmpl w:val="35103532"/>
    <w:lvl w:ilvl="0" w:tplc="FFFFFFFF">
      <w:start w:val="2"/>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1B0283E0"/>
    <w:multiLevelType w:val="hybridMultilevel"/>
    <w:tmpl w:val="22686F1C"/>
    <w:lvl w:ilvl="0" w:tplc="DD66305A">
      <w:start w:val="1"/>
      <w:numFmt w:val="decimal"/>
      <w:lvlText w:val="%1."/>
      <w:lvlJc w:val="left"/>
      <w:pPr>
        <w:ind w:left="720" w:hanging="360"/>
      </w:pPr>
    </w:lvl>
    <w:lvl w:ilvl="1" w:tplc="650E5848" w:tentative="1">
      <w:start w:val="1"/>
      <w:numFmt w:val="lowerLetter"/>
      <w:lvlText w:val="%2."/>
      <w:lvlJc w:val="left"/>
      <w:pPr>
        <w:ind w:left="1440" w:hanging="360"/>
      </w:pPr>
    </w:lvl>
    <w:lvl w:ilvl="2" w:tplc="4246E708" w:tentative="1">
      <w:start w:val="1"/>
      <w:numFmt w:val="lowerRoman"/>
      <w:lvlText w:val="%3."/>
      <w:lvlJc w:val="right"/>
      <w:pPr>
        <w:ind w:left="2160" w:hanging="180"/>
      </w:pPr>
    </w:lvl>
    <w:lvl w:ilvl="3" w:tplc="C648685C" w:tentative="1">
      <w:start w:val="1"/>
      <w:numFmt w:val="decimal"/>
      <w:lvlText w:val="%4."/>
      <w:lvlJc w:val="left"/>
      <w:pPr>
        <w:ind w:left="2880" w:hanging="360"/>
      </w:pPr>
    </w:lvl>
    <w:lvl w:ilvl="4" w:tplc="FFBEB358" w:tentative="1">
      <w:start w:val="1"/>
      <w:numFmt w:val="lowerLetter"/>
      <w:lvlText w:val="%5."/>
      <w:lvlJc w:val="left"/>
      <w:pPr>
        <w:ind w:left="3600" w:hanging="360"/>
      </w:pPr>
    </w:lvl>
    <w:lvl w:ilvl="5" w:tplc="CFEAE1F6" w:tentative="1">
      <w:start w:val="1"/>
      <w:numFmt w:val="lowerRoman"/>
      <w:lvlText w:val="%6."/>
      <w:lvlJc w:val="right"/>
      <w:pPr>
        <w:ind w:left="4320" w:hanging="180"/>
      </w:pPr>
    </w:lvl>
    <w:lvl w:ilvl="6" w:tplc="557CC636" w:tentative="1">
      <w:start w:val="1"/>
      <w:numFmt w:val="decimal"/>
      <w:lvlText w:val="%7."/>
      <w:lvlJc w:val="left"/>
      <w:pPr>
        <w:ind w:left="5040" w:hanging="360"/>
      </w:pPr>
    </w:lvl>
    <w:lvl w:ilvl="7" w:tplc="C0787494" w:tentative="1">
      <w:start w:val="1"/>
      <w:numFmt w:val="lowerLetter"/>
      <w:lvlText w:val="%8."/>
      <w:lvlJc w:val="left"/>
      <w:pPr>
        <w:ind w:left="5760" w:hanging="360"/>
      </w:pPr>
    </w:lvl>
    <w:lvl w:ilvl="8" w:tplc="E278D008" w:tentative="1">
      <w:start w:val="1"/>
      <w:numFmt w:val="lowerRoman"/>
      <w:lvlText w:val="%9."/>
      <w:lvlJc w:val="right"/>
      <w:pPr>
        <w:ind w:left="6480" w:hanging="180"/>
      </w:pPr>
    </w:lvl>
  </w:abstractNum>
  <w:abstractNum w:abstractNumId="12" w15:restartNumberingAfterBreak="0">
    <w:nsid w:val="1B63508E"/>
    <w:multiLevelType w:val="hybridMultilevel"/>
    <w:tmpl w:val="2FB6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3555C1"/>
    <w:multiLevelType w:val="hybridMultilevel"/>
    <w:tmpl w:val="30F22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515611"/>
    <w:multiLevelType w:val="hybridMultilevel"/>
    <w:tmpl w:val="AE1AC76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D86479A"/>
    <w:multiLevelType w:val="hybridMultilevel"/>
    <w:tmpl w:val="22686F1C"/>
    <w:lvl w:ilvl="0" w:tplc="40486604">
      <w:start w:val="1"/>
      <w:numFmt w:val="decimal"/>
      <w:lvlText w:val="%1."/>
      <w:lvlJc w:val="left"/>
      <w:pPr>
        <w:ind w:left="720" w:hanging="360"/>
      </w:pPr>
    </w:lvl>
    <w:lvl w:ilvl="1" w:tplc="2948FC30" w:tentative="1">
      <w:start w:val="1"/>
      <w:numFmt w:val="lowerLetter"/>
      <w:lvlText w:val="%2."/>
      <w:lvlJc w:val="left"/>
      <w:pPr>
        <w:ind w:left="1440" w:hanging="360"/>
      </w:pPr>
    </w:lvl>
    <w:lvl w:ilvl="2" w:tplc="554EED32" w:tentative="1">
      <w:start w:val="1"/>
      <w:numFmt w:val="lowerRoman"/>
      <w:lvlText w:val="%3."/>
      <w:lvlJc w:val="right"/>
      <w:pPr>
        <w:ind w:left="2160" w:hanging="180"/>
      </w:pPr>
    </w:lvl>
    <w:lvl w:ilvl="3" w:tplc="4C7C8EB4" w:tentative="1">
      <w:start w:val="1"/>
      <w:numFmt w:val="decimal"/>
      <w:lvlText w:val="%4."/>
      <w:lvlJc w:val="left"/>
      <w:pPr>
        <w:ind w:left="2880" w:hanging="360"/>
      </w:pPr>
    </w:lvl>
    <w:lvl w:ilvl="4" w:tplc="FE52422E" w:tentative="1">
      <w:start w:val="1"/>
      <w:numFmt w:val="lowerLetter"/>
      <w:lvlText w:val="%5."/>
      <w:lvlJc w:val="left"/>
      <w:pPr>
        <w:ind w:left="3600" w:hanging="360"/>
      </w:pPr>
    </w:lvl>
    <w:lvl w:ilvl="5" w:tplc="3F2841E8" w:tentative="1">
      <w:start w:val="1"/>
      <w:numFmt w:val="lowerRoman"/>
      <w:lvlText w:val="%6."/>
      <w:lvlJc w:val="right"/>
      <w:pPr>
        <w:ind w:left="4320" w:hanging="180"/>
      </w:pPr>
    </w:lvl>
    <w:lvl w:ilvl="6" w:tplc="E56AB2D8" w:tentative="1">
      <w:start w:val="1"/>
      <w:numFmt w:val="decimal"/>
      <w:lvlText w:val="%7."/>
      <w:lvlJc w:val="left"/>
      <w:pPr>
        <w:ind w:left="5040" w:hanging="360"/>
      </w:pPr>
    </w:lvl>
    <w:lvl w:ilvl="7" w:tplc="8B9C7D38" w:tentative="1">
      <w:start w:val="1"/>
      <w:numFmt w:val="lowerLetter"/>
      <w:lvlText w:val="%8."/>
      <w:lvlJc w:val="left"/>
      <w:pPr>
        <w:ind w:left="5760" w:hanging="360"/>
      </w:pPr>
    </w:lvl>
    <w:lvl w:ilvl="8" w:tplc="3CACF282" w:tentative="1">
      <w:start w:val="1"/>
      <w:numFmt w:val="lowerRoman"/>
      <w:lvlText w:val="%9."/>
      <w:lvlJc w:val="right"/>
      <w:pPr>
        <w:ind w:left="6480" w:hanging="180"/>
      </w:pPr>
    </w:lvl>
  </w:abstractNum>
  <w:abstractNum w:abstractNumId="16" w15:restartNumberingAfterBreak="0">
    <w:nsid w:val="217A75A4"/>
    <w:multiLevelType w:val="hybridMultilevel"/>
    <w:tmpl w:val="22686F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AD1A02"/>
    <w:multiLevelType w:val="hybridMultilevel"/>
    <w:tmpl w:val="D92C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179C0E"/>
    <w:multiLevelType w:val="hybridMultilevel"/>
    <w:tmpl w:val="22686F1C"/>
    <w:lvl w:ilvl="0" w:tplc="317002A2">
      <w:start w:val="1"/>
      <w:numFmt w:val="decimal"/>
      <w:lvlText w:val="%1."/>
      <w:lvlJc w:val="left"/>
      <w:pPr>
        <w:ind w:left="720" w:hanging="360"/>
      </w:pPr>
    </w:lvl>
    <w:lvl w:ilvl="1" w:tplc="702CBE68" w:tentative="1">
      <w:start w:val="1"/>
      <w:numFmt w:val="lowerLetter"/>
      <w:lvlText w:val="%2."/>
      <w:lvlJc w:val="left"/>
      <w:pPr>
        <w:ind w:left="1440" w:hanging="360"/>
      </w:pPr>
    </w:lvl>
    <w:lvl w:ilvl="2" w:tplc="4CB88D36" w:tentative="1">
      <w:start w:val="1"/>
      <w:numFmt w:val="lowerRoman"/>
      <w:lvlText w:val="%3."/>
      <w:lvlJc w:val="right"/>
      <w:pPr>
        <w:ind w:left="2160" w:hanging="180"/>
      </w:pPr>
    </w:lvl>
    <w:lvl w:ilvl="3" w:tplc="DD9A1990" w:tentative="1">
      <w:start w:val="1"/>
      <w:numFmt w:val="decimal"/>
      <w:lvlText w:val="%4."/>
      <w:lvlJc w:val="left"/>
      <w:pPr>
        <w:ind w:left="2880" w:hanging="360"/>
      </w:pPr>
    </w:lvl>
    <w:lvl w:ilvl="4" w:tplc="1C3EE0FE" w:tentative="1">
      <w:start w:val="1"/>
      <w:numFmt w:val="lowerLetter"/>
      <w:lvlText w:val="%5."/>
      <w:lvlJc w:val="left"/>
      <w:pPr>
        <w:ind w:left="3600" w:hanging="360"/>
      </w:pPr>
    </w:lvl>
    <w:lvl w:ilvl="5" w:tplc="0CD0C452" w:tentative="1">
      <w:start w:val="1"/>
      <w:numFmt w:val="lowerRoman"/>
      <w:lvlText w:val="%6."/>
      <w:lvlJc w:val="right"/>
      <w:pPr>
        <w:ind w:left="4320" w:hanging="180"/>
      </w:pPr>
    </w:lvl>
    <w:lvl w:ilvl="6" w:tplc="241C928C" w:tentative="1">
      <w:start w:val="1"/>
      <w:numFmt w:val="decimal"/>
      <w:lvlText w:val="%7."/>
      <w:lvlJc w:val="left"/>
      <w:pPr>
        <w:ind w:left="5040" w:hanging="360"/>
      </w:pPr>
    </w:lvl>
    <w:lvl w:ilvl="7" w:tplc="9DECEF38" w:tentative="1">
      <w:start w:val="1"/>
      <w:numFmt w:val="lowerLetter"/>
      <w:lvlText w:val="%8."/>
      <w:lvlJc w:val="left"/>
      <w:pPr>
        <w:ind w:left="5760" w:hanging="360"/>
      </w:pPr>
    </w:lvl>
    <w:lvl w:ilvl="8" w:tplc="F000CA3C" w:tentative="1">
      <w:start w:val="1"/>
      <w:numFmt w:val="lowerRoman"/>
      <w:lvlText w:val="%9."/>
      <w:lvlJc w:val="right"/>
      <w:pPr>
        <w:ind w:left="6480" w:hanging="180"/>
      </w:pPr>
    </w:lvl>
  </w:abstractNum>
  <w:abstractNum w:abstractNumId="19" w15:restartNumberingAfterBreak="0">
    <w:nsid w:val="28B30D8C"/>
    <w:multiLevelType w:val="hybridMultilevel"/>
    <w:tmpl w:val="AE6E500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 w15:restartNumberingAfterBreak="0">
    <w:nsid w:val="33B32902"/>
    <w:multiLevelType w:val="hybridMultilevel"/>
    <w:tmpl w:val="093C94F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3449F908"/>
    <w:multiLevelType w:val="hybridMultilevel"/>
    <w:tmpl w:val="343E9788"/>
    <w:lvl w:ilvl="0" w:tplc="4A423026">
      <w:start w:val="1"/>
      <w:numFmt w:val="bullet"/>
      <w:lvlText w:val=""/>
      <w:lvlJc w:val="left"/>
      <w:pPr>
        <w:ind w:left="720" w:hanging="360"/>
      </w:pPr>
      <w:rPr>
        <w:rFonts w:ascii="Symbol" w:hAnsi="Symbol" w:hint="default"/>
      </w:rPr>
    </w:lvl>
    <w:lvl w:ilvl="1" w:tplc="6BB6BDAE">
      <w:start w:val="1"/>
      <w:numFmt w:val="bullet"/>
      <w:lvlText w:val="o"/>
      <w:lvlJc w:val="left"/>
      <w:pPr>
        <w:ind w:left="1440" w:hanging="360"/>
      </w:pPr>
      <w:rPr>
        <w:rFonts w:ascii="Courier New" w:hAnsi="Courier New" w:hint="default"/>
      </w:rPr>
    </w:lvl>
    <w:lvl w:ilvl="2" w:tplc="3F02A2B4">
      <w:start w:val="1"/>
      <w:numFmt w:val="bullet"/>
      <w:lvlText w:val=""/>
      <w:lvlJc w:val="left"/>
      <w:pPr>
        <w:ind w:left="2160" w:hanging="360"/>
      </w:pPr>
      <w:rPr>
        <w:rFonts w:ascii="Wingdings" w:hAnsi="Wingdings" w:hint="default"/>
      </w:rPr>
    </w:lvl>
    <w:lvl w:ilvl="3" w:tplc="4E569472">
      <w:start w:val="1"/>
      <w:numFmt w:val="bullet"/>
      <w:lvlText w:val=""/>
      <w:lvlJc w:val="left"/>
      <w:pPr>
        <w:ind w:left="2880" w:hanging="360"/>
      </w:pPr>
      <w:rPr>
        <w:rFonts w:ascii="Symbol" w:hAnsi="Symbol" w:hint="default"/>
      </w:rPr>
    </w:lvl>
    <w:lvl w:ilvl="4" w:tplc="4D760B6E">
      <w:start w:val="1"/>
      <w:numFmt w:val="bullet"/>
      <w:lvlText w:val="o"/>
      <w:lvlJc w:val="left"/>
      <w:pPr>
        <w:ind w:left="3600" w:hanging="360"/>
      </w:pPr>
      <w:rPr>
        <w:rFonts w:ascii="Courier New" w:hAnsi="Courier New" w:hint="default"/>
      </w:rPr>
    </w:lvl>
    <w:lvl w:ilvl="5" w:tplc="D188DFD8">
      <w:start w:val="1"/>
      <w:numFmt w:val="bullet"/>
      <w:lvlText w:val=""/>
      <w:lvlJc w:val="left"/>
      <w:pPr>
        <w:ind w:left="4320" w:hanging="360"/>
      </w:pPr>
      <w:rPr>
        <w:rFonts w:ascii="Wingdings" w:hAnsi="Wingdings" w:hint="default"/>
      </w:rPr>
    </w:lvl>
    <w:lvl w:ilvl="6" w:tplc="FCF4B9FE">
      <w:start w:val="1"/>
      <w:numFmt w:val="bullet"/>
      <w:lvlText w:val=""/>
      <w:lvlJc w:val="left"/>
      <w:pPr>
        <w:ind w:left="5040" w:hanging="360"/>
      </w:pPr>
      <w:rPr>
        <w:rFonts w:ascii="Symbol" w:hAnsi="Symbol" w:hint="default"/>
      </w:rPr>
    </w:lvl>
    <w:lvl w:ilvl="7" w:tplc="B8B0A604">
      <w:start w:val="1"/>
      <w:numFmt w:val="bullet"/>
      <w:lvlText w:val="o"/>
      <w:lvlJc w:val="left"/>
      <w:pPr>
        <w:ind w:left="5760" w:hanging="360"/>
      </w:pPr>
      <w:rPr>
        <w:rFonts w:ascii="Courier New" w:hAnsi="Courier New" w:hint="default"/>
      </w:rPr>
    </w:lvl>
    <w:lvl w:ilvl="8" w:tplc="900A3810">
      <w:start w:val="1"/>
      <w:numFmt w:val="bullet"/>
      <w:lvlText w:val=""/>
      <w:lvlJc w:val="left"/>
      <w:pPr>
        <w:ind w:left="6480" w:hanging="360"/>
      </w:pPr>
      <w:rPr>
        <w:rFonts w:ascii="Wingdings" w:hAnsi="Wingdings" w:hint="default"/>
      </w:rPr>
    </w:lvl>
  </w:abstractNum>
  <w:abstractNum w:abstractNumId="22" w15:restartNumberingAfterBreak="0">
    <w:nsid w:val="3776ECD1"/>
    <w:multiLevelType w:val="hybridMultilevel"/>
    <w:tmpl w:val="22686F1C"/>
    <w:lvl w:ilvl="0" w:tplc="F1700700">
      <w:start w:val="1"/>
      <w:numFmt w:val="decimal"/>
      <w:lvlText w:val="%1."/>
      <w:lvlJc w:val="left"/>
      <w:pPr>
        <w:ind w:left="720" w:hanging="360"/>
      </w:pPr>
    </w:lvl>
    <w:lvl w:ilvl="1" w:tplc="E012C4D6" w:tentative="1">
      <w:start w:val="1"/>
      <w:numFmt w:val="lowerLetter"/>
      <w:lvlText w:val="%2."/>
      <w:lvlJc w:val="left"/>
      <w:pPr>
        <w:ind w:left="1440" w:hanging="360"/>
      </w:pPr>
    </w:lvl>
    <w:lvl w:ilvl="2" w:tplc="ECE2209A" w:tentative="1">
      <w:start w:val="1"/>
      <w:numFmt w:val="lowerRoman"/>
      <w:lvlText w:val="%3."/>
      <w:lvlJc w:val="right"/>
      <w:pPr>
        <w:ind w:left="2160" w:hanging="180"/>
      </w:pPr>
    </w:lvl>
    <w:lvl w:ilvl="3" w:tplc="070CA9B4" w:tentative="1">
      <w:start w:val="1"/>
      <w:numFmt w:val="decimal"/>
      <w:lvlText w:val="%4."/>
      <w:lvlJc w:val="left"/>
      <w:pPr>
        <w:ind w:left="2880" w:hanging="360"/>
      </w:pPr>
    </w:lvl>
    <w:lvl w:ilvl="4" w:tplc="0DEC75BC" w:tentative="1">
      <w:start w:val="1"/>
      <w:numFmt w:val="lowerLetter"/>
      <w:lvlText w:val="%5."/>
      <w:lvlJc w:val="left"/>
      <w:pPr>
        <w:ind w:left="3600" w:hanging="360"/>
      </w:pPr>
    </w:lvl>
    <w:lvl w:ilvl="5" w:tplc="209678F0" w:tentative="1">
      <w:start w:val="1"/>
      <w:numFmt w:val="lowerRoman"/>
      <w:lvlText w:val="%6."/>
      <w:lvlJc w:val="right"/>
      <w:pPr>
        <w:ind w:left="4320" w:hanging="180"/>
      </w:pPr>
    </w:lvl>
    <w:lvl w:ilvl="6" w:tplc="FBBE757C" w:tentative="1">
      <w:start w:val="1"/>
      <w:numFmt w:val="decimal"/>
      <w:lvlText w:val="%7."/>
      <w:lvlJc w:val="left"/>
      <w:pPr>
        <w:ind w:left="5040" w:hanging="360"/>
      </w:pPr>
    </w:lvl>
    <w:lvl w:ilvl="7" w:tplc="8742830A" w:tentative="1">
      <w:start w:val="1"/>
      <w:numFmt w:val="lowerLetter"/>
      <w:lvlText w:val="%8."/>
      <w:lvlJc w:val="left"/>
      <w:pPr>
        <w:ind w:left="5760" w:hanging="360"/>
      </w:pPr>
    </w:lvl>
    <w:lvl w:ilvl="8" w:tplc="A28A1F0A" w:tentative="1">
      <w:start w:val="1"/>
      <w:numFmt w:val="lowerRoman"/>
      <w:lvlText w:val="%9."/>
      <w:lvlJc w:val="right"/>
      <w:pPr>
        <w:ind w:left="6480" w:hanging="180"/>
      </w:pPr>
    </w:lvl>
  </w:abstractNum>
  <w:abstractNum w:abstractNumId="23" w15:restartNumberingAfterBreak="0">
    <w:nsid w:val="395C4F0A"/>
    <w:multiLevelType w:val="multilevel"/>
    <w:tmpl w:val="E8E2A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668E76"/>
    <w:multiLevelType w:val="hybridMultilevel"/>
    <w:tmpl w:val="96B2A8B8"/>
    <w:lvl w:ilvl="0" w:tplc="2046856C">
      <w:start w:val="1"/>
      <w:numFmt w:val="bullet"/>
      <w:lvlText w:val="·"/>
      <w:lvlJc w:val="left"/>
      <w:pPr>
        <w:ind w:left="720" w:hanging="360"/>
      </w:pPr>
      <w:rPr>
        <w:rFonts w:ascii="Symbol" w:hAnsi="Symbol" w:hint="default"/>
      </w:rPr>
    </w:lvl>
    <w:lvl w:ilvl="1" w:tplc="E9D08CD0">
      <w:start w:val="1"/>
      <w:numFmt w:val="bullet"/>
      <w:lvlText w:val="o"/>
      <w:lvlJc w:val="left"/>
      <w:pPr>
        <w:ind w:left="1440" w:hanging="360"/>
      </w:pPr>
      <w:rPr>
        <w:rFonts w:ascii="Symbol" w:hAnsi="Symbol" w:hint="default"/>
      </w:rPr>
    </w:lvl>
    <w:lvl w:ilvl="2" w:tplc="94E2184C">
      <w:start w:val="1"/>
      <w:numFmt w:val="bullet"/>
      <w:lvlText w:val=""/>
      <w:lvlJc w:val="left"/>
      <w:pPr>
        <w:ind w:left="2160" w:hanging="360"/>
      </w:pPr>
      <w:rPr>
        <w:rFonts w:ascii="Wingdings" w:hAnsi="Wingdings" w:hint="default"/>
      </w:rPr>
    </w:lvl>
    <w:lvl w:ilvl="3" w:tplc="977627C6">
      <w:start w:val="1"/>
      <w:numFmt w:val="bullet"/>
      <w:lvlText w:val=""/>
      <w:lvlJc w:val="left"/>
      <w:pPr>
        <w:ind w:left="2880" w:hanging="360"/>
      </w:pPr>
      <w:rPr>
        <w:rFonts w:ascii="Symbol" w:hAnsi="Symbol" w:hint="default"/>
      </w:rPr>
    </w:lvl>
    <w:lvl w:ilvl="4" w:tplc="60C49FD6">
      <w:start w:val="1"/>
      <w:numFmt w:val="bullet"/>
      <w:lvlText w:val="o"/>
      <w:lvlJc w:val="left"/>
      <w:pPr>
        <w:ind w:left="3600" w:hanging="360"/>
      </w:pPr>
      <w:rPr>
        <w:rFonts w:ascii="Courier New" w:hAnsi="Courier New" w:hint="default"/>
      </w:rPr>
    </w:lvl>
    <w:lvl w:ilvl="5" w:tplc="3FA4F7FA">
      <w:start w:val="1"/>
      <w:numFmt w:val="bullet"/>
      <w:lvlText w:val=""/>
      <w:lvlJc w:val="left"/>
      <w:pPr>
        <w:ind w:left="4320" w:hanging="360"/>
      </w:pPr>
      <w:rPr>
        <w:rFonts w:ascii="Wingdings" w:hAnsi="Wingdings" w:hint="default"/>
      </w:rPr>
    </w:lvl>
    <w:lvl w:ilvl="6" w:tplc="E5EE7240">
      <w:start w:val="1"/>
      <w:numFmt w:val="bullet"/>
      <w:lvlText w:val=""/>
      <w:lvlJc w:val="left"/>
      <w:pPr>
        <w:ind w:left="5040" w:hanging="360"/>
      </w:pPr>
      <w:rPr>
        <w:rFonts w:ascii="Symbol" w:hAnsi="Symbol" w:hint="default"/>
      </w:rPr>
    </w:lvl>
    <w:lvl w:ilvl="7" w:tplc="661E0782">
      <w:start w:val="1"/>
      <w:numFmt w:val="bullet"/>
      <w:lvlText w:val="o"/>
      <w:lvlJc w:val="left"/>
      <w:pPr>
        <w:ind w:left="5760" w:hanging="360"/>
      </w:pPr>
      <w:rPr>
        <w:rFonts w:ascii="Courier New" w:hAnsi="Courier New" w:hint="default"/>
      </w:rPr>
    </w:lvl>
    <w:lvl w:ilvl="8" w:tplc="8A183C6C">
      <w:start w:val="1"/>
      <w:numFmt w:val="bullet"/>
      <w:lvlText w:val=""/>
      <w:lvlJc w:val="left"/>
      <w:pPr>
        <w:ind w:left="6480" w:hanging="360"/>
      </w:pPr>
      <w:rPr>
        <w:rFonts w:ascii="Wingdings" w:hAnsi="Wingdings" w:hint="default"/>
      </w:rPr>
    </w:lvl>
  </w:abstractNum>
  <w:abstractNum w:abstractNumId="25" w15:restartNumberingAfterBreak="0">
    <w:nsid w:val="3BA6CAB9"/>
    <w:multiLevelType w:val="multilevel"/>
    <w:tmpl w:val="AACA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460200"/>
    <w:multiLevelType w:val="multilevel"/>
    <w:tmpl w:val="BBB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269485"/>
    <w:multiLevelType w:val="hybridMultilevel"/>
    <w:tmpl w:val="22686F1C"/>
    <w:lvl w:ilvl="0" w:tplc="F994475C">
      <w:start w:val="1"/>
      <w:numFmt w:val="decimal"/>
      <w:lvlText w:val="%1."/>
      <w:lvlJc w:val="left"/>
      <w:pPr>
        <w:ind w:left="720" w:hanging="360"/>
      </w:pPr>
    </w:lvl>
    <w:lvl w:ilvl="1" w:tplc="2C900BEA" w:tentative="1">
      <w:start w:val="1"/>
      <w:numFmt w:val="lowerLetter"/>
      <w:lvlText w:val="%2."/>
      <w:lvlJc w:val="left"/>
      <w:pPr>
        <w:ind w:left="1440" w:hanging="360"/>
      </w:pPr>
    </w:lvl>
    <w:lvl w:ilvl="2" w:tplc="5BE85968" w:tentative="1">
      <w:start w:val="1"/>
      <w:numFmt w:val="lowerRoman"/>
      <w:lvlText w:val="%3."/>
      <w:lvlJc w:val="right"/>
      <w:pPr>
        <w:ind w:left="2160" w:hanging="180"/>
      </w:pPr>
    </w:lvl>
    <w:lvl w:ilvl="3" w:tplc="5D284B42" w:tentative="1">
      <w:start w:val="1"/>
      <w:numFmt w:val="decimal"/>
      <w:lvlText w:val="%4."/>
      <w:lvlJc w:val="left"/>
      <w:pPr>
        <w:ind w:left="2880" w:hanging="360"/>
      </w:pPr>
    </w:lvl>
    <w:lvl w:ilvl="4" w:tplc="AA9A6560" w:tentative="1">
      <w:start w:val="1"/>
      <w:numFmt w:val="lowerLetter"/>
      <w:lvlText w:val="%5."/>
      <w:lvlJc w:val="left"/>
      <w:pPr>
        <w:ind w:left="3600" w:hanging="360"/>
      </w:pPr>
    </w:lvl>
    <w:lvl w:ilvl="5" w:tplc="8A960C70" w:tentative="1">
      <w:start w:val="1"/>
      <w:numFmt w:val="lowerRoman"/>
      <w:lvlText w:val="%6."/>
      <w:lvlJc w:val="right"/>
      <w:pPr>
        <w:ind w:left="4320" w:hanging="180"/>
      </w:pPr>
    </w:lvl>
    <w:lvl w:ilvl="6" w:tplc="60F4D338" w:tentative="1">
      <w:start w:val="1"/>
      <w:numFmt w:val="decimal"/>
      <w:lvlText w:val="%7."/>
      <w:lvlJc w:val="left"/>
      <w:pPr>
        <w:ind w:left="5040" w:hanging="360"/>
      </w:pPr>
    </w:lvl>
    <w:lvl w:ilvl="7" w:tplc="A552DC44" w:tentative="1">
      <w:start w:val="1"/>
      <w:numFmt w:val="lowerLetter"/>
      <w:lvlText w:val="%8."/>
      <w:lvlJc w:val="left"/>
      <w:pPr>
        <w:ind w:left="5760" w:hanging="360"/>
      </w:pPr>
    </w:lvl>
    <w:lvl w:ilvl="8" w:tplc="B8506172" w:tentative="1">
      <w:start w:val="1"/>
      <w:numFmt w:val="lowerRoman"/>
      <w:lvlText w:val="%9."/>
      <w:lvlJc w:val="right"/>
      <w:pPr>
        <w:ind w:left="6480" w:hanging="180"/>
      </w:pPr>
    </w:lvl>
  </w:abstractNum>
  <w:abstractNum w:abstractNumId="28" w15:restartNumberingAfterBreak="0">
    <w:nsid w:val="40E18C05"/>
    <w:multiLevelType w:val="hybridMultilevel"/>
    <w:tmpl w:val="61B609FA"/>
    <w:lvl w:ilvl="0" w:tplc="49E8B050">
      <w:start w:val="1"/>
      <w:numFmt w:val="lowerLetter"/>
      <w:lvlText w:val="%1)"/>
      <w:lvlJc w:val="left"/>
      <w:pPr>
        <w:ind w:left="720" w:hanging="360"/>
      </w:pPr>
    </w:lvl>
    <w:lvl w:ilvl="1" w:tplc="755EFBA8">
      <w:start w:val="1"/>
      <w:numFmt w:val="lowerLetter"/>
      <w:lvlText w:val="%2."/>
      <w:lvlJc w:val="left"/>
      <w:pPr>
        <w:ind w:left="1440" w:hanging="360"/>
      </w:pPr>
    </w:lvl>
    <w:lvl w:ilvl="2" w:tplc="E078D9AE">
      <w:start w:val="1"/>
      <w:numFmt w:val="lowerRoman"/>
      <w:lvlText w:val="%3."/>
      <w:lvlJc w:val="right"/>
      <w:pPr>
        <w:ind w:left="2160" w:hanging="180"/>
      </w:pPr>
    </w:lvl>
    <w:lvl w:ilvl="3" w:tplc="964C4536">
      <w:start w:val="1"/>
      <w:numFmt w:val="decimal"/>
      <w:lvlText w:val="%4."/>
      <w:lvlJc w:val="left"/>
      <w:pPr>
        <w:ind w:left="2880" w:hanging="360"/>
      </w:pPr>
    </w:lvl>
    <w:lvl w:ilvl="4" w:tplc="BEE02D9A">
      <w:start w:val="1"/>
      <w:numFmt w:val="lowerLetter"/>
      <w:lvlText w:val="%5."/>
      <w:lvlJc w:val="left"/>
      <w:pPr>
        <w:ind w:left="3600" w:hanging="360"/>
      </w:pPr>
    </w:lvl>
    <w:lvl w:ilvl="5" w:tplc="CB54C9C6">
      <w:start w:val="1"/>
      <w:numFmt w:val="lowerRoman"/>
      <w:lvlText w:val="%6."/>
      <w:lvlJc w:val="right"/>
      <w:pPr>
        <w:ind w:left="4320" w:hanging="180"/>
      </w:pPr>
    </w:lvl>
    <w:lvl w:ilvl="6" w:tplc="4F305428">
      <w:start w:val="1"/>
      <w:numFmt w:val="decimal"/>
      <w:lvlText w:val="%7."/>
      <w:lvlJc w:val="left"/>
      <w:pPr>
        <w:ind w:left="5040" w:hanging="360"/>
      </w:pPr>
    </w:lvl>
    <w:lvl w:ilvl="7" w:tplc="DCD80D2C">
      <w:start w:val="1"/>
      <w:numFmt w:val="lowerLetter"/>
      <w:lvlText w:val="%8."/>
      <w:lvlJc w:val="left"/>
      <w:pPr>
        <w:ind w:left="5760" w:hanging="360"/>
      </w:pPr>
    </w:lvl>
    <w:lvl w:ilvl="8" w:tplc="A0E87DB0">
      <w:start w:val="1"/>
      <w:numFmt w:val="lowerRoman"/>
      <w:lvlText w:val="%9."/>
      <w:lvlJc w:val="right"/>
      <w:pPr>
        <w:ind w:left="6480" w:hanging="180"/>
      </w:pPr>
    </w:lvl>
  </w:abstractNum>
  <w:abstractNum w:abstractNumId="29" w15:restartNumberingAfterBreak="0">
    <w:nsid w:val="45A475C3"/>
    <w:multiLevelType w:val="hybridMultilevel"/>
    <w:tmpl w:val="56462354"/>
    <w:lvl w:ilvl="0" w:tplc="DDF0BAC4">
      <w:start w:val="1"/>
      <w:numFmt w:val="decimal"/>
      <w:pStyle w:val="Recommendation"/>
      <w:lvlText w:val="%1."/>
      <w:lvlJc w:val="left"/>
      <w:pPr>
        <w:tabs>
          <w:tab w:val="num" w:pos="360"/>
        </w:tabs>
        <w:ind w:left="360" w:hanging="360"/>
      </w:pPr>
    </w:lvl>
    <w:lvl w:ilvl="1" w:tplc="74F2E276" w:tentative="1">
      <w:start w:val="1"/>
      <w:numFmt w:val="lowerLetter"/>
      <w:lvlText w:val="%2."/>
      <w:lvlJc w:val="left"/>
      <w:pPr>
        <w:tabs>
          <w:tab w:val="num" w:pos="1080"/>
        </w:tabs>
        <w:ind w:left="1080" w:hanging="360"/>
      </w:pPr>
    </w:lvl>
    <w:lvl w:ilvl="2" w:tplc="7C22CBC6" w:tentative="1">
      <w:start w:val="1"/>
      <w:numFmt w:val="lowerRoman"/>
      <w:lvlText w:val="%3."/>
      <w:lvlJc w:val="right"/>
      <w:pPr>
        <w:tabs>
          <w:tab w:val="num" w:pos="1800"/>
        </w:tabs>
        <w:ind w:left="1800" w:hanging="180"/>
      </w:pPr>
    </w:lvl>
    <w:lvl w:ilvl="3" w:tplc="F8B4D3C2" w:tentative="1">
      <w:start w:val="1"/>
      <w:numFmt w:val="decimal"/>
      <w:lvlText w:val="%4."/>
      <w:lvlJc w:val="left"/>
      <w:pPr>
        <w:tabs>
          <w:tab w:val="num" w:pos="2520"/>
        </w:tabs>
        <w:ind w:left="2520" w:hanging="360"/>
      </w:pPr>
    </w:lvl>
    <w:lvl w:ilvl="4" w:tplc="72FEE13C" w:tentative="1">
      <w:start w:val="1"/>
      <w:numFmt w:val="lowerLetter"/>
      <w:lvlText w:val="%5."/>
      <w:lvlJc w:val="left"/>
      <w:pPr>
        <w:tabs>
          <w:tab w:val="num" w:pos="3240"/>
        </w:tabs>
        <w:ind w:left="3240" w:hanging="360"/>
      </w:pPr>
    </w:lvl>
    <w:lvl w:ilvl="5" w:tplc="67885E22" w:tentative="1">
      <w:start w:val="1"/>
      <w:numFmt w:val="lowerRoman"/>
      <w:lvlText w:val="%6."/>
      <w:lvlJc w:val="right"/>
      <w:pPr>
        <w:tabs>
          <w:tab w:val="num" w:pos="3960"/>
        </w:tabs>
        <w:ind w:left="3960" w:hanging="180"/>
      </w:pPr>
    </w:lvl>
    <w:lvl w:ilvl="6" w:tplc="C6009B6A" w:tentative="1">
      <w:start w:val="1"/>
      <w:numFmt w:val="decimal"/>
      <w:lvlText w:val="%7."/>
      <w:lvlJc w:val="left"/>
      <w:pPr>
        <w:tabs>
          <w:tab w:val="num" w:pos="4680"/>
        </w:tabs>
        <w:ind w:left="4680" w:hanging="360"/>
      </w:pPr>
    </w:lvl>
    <w:lvl w:ilvl="7" w:tplc="A9F21642" w:tentative="1">
      <w:start w:val="1"/>
      <w:numFmt w:val="lowerLetter"/>
      <w:lvlText w:val="%8."/>
      <w:lvlJc w:val="left"/>
      <w:pPr>
        <w:tabs>
          <w:tab w:val="num" w:pos="5400"/>
        </w:tabs>
        <w:ind w:left="5400" w:hanging="360"/>
      </w:pPr>
    </w:lvl>
    <w:lvl w:ilvl="8" w:tplc="43B8628C" w:tentative="1">
      <w:start w:val="1"/>
      <w:numFmt w:val="lowerRoman"/>
      <w:lvlText w:val="%9."/>
      <w:lvlJc w:val="right"/>
      <w:pPr>
        <w:tabs>
          <w:tab w:val="num" w:pos="6120"/>
        </w:tabs>
        <w:ind w:left="6120" w:hanging="180"/>
      </w:pPr>
    </w:lvl>
  </w:abstractNum>
  <w:abstractNum w:abstractNumId="30" w15:restartNumberingAfterBreak="0">
    <w:nsid w:val="51087650"/>
    <w:multiLevelType w:val="hybridMultilevel"/>
    <w:tmpl w:val="528C36BE"/>
    <w:lvl w:ilvl="0" w:tplc="FFFFFFFF">
      <w:start w:val="2"/>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51FD0C61"/>
    <w:multiLevelType w:val="hybridMultilevel"/>
    <w:tmpl w:val="35103532"/>
    <w:lvl w:ilvl="0" w:tplc="4CBEACC6">
      <w:start w:val="2"/>
      <w:numFmt w:val="decimal"/>
      <w:lvlText w:val="%1."/>
      <w:lvlJc w:val="left"/>
      <w:pPr>
        <w:tabs>
          <w:tab w:val="num" w:pos="720"/>
        </w:tabs>
        <w:ind w:left="720" w:hanging="360"/>
      </w:pPr>
    </w:lvl>
    <w:lvl w:ilvl="1" w:tplc="A6A6A896" w:tentative="1">
      <w:start w:val="1"/>
      <w:numFmt w:val="decimal"/>
      <w:lvlText w:val="%2."/>
      <w:lvlJc w:val="left"/>
      <w:pPr>
        <w:tabs>
          <w:tab w:val="num" w:pos="1440"/>
        </w:tabs>
        <w:ind w:left="1440" w:hanging="360"/>
      </w:pPr>
    </w:lvl>
    <w:lvl w:ilvl="2" w:tplc="14DA5742" w:tentative="1">
      <w:start w:val="1"/>
      <w:numFmt w:val="decimal"/>
      <w:lvlText w:val="%3."/>
      <w:lvlJc w:val="left"/>
      <w:pPr>
        <w:tabs>
          <w:tab w:val="num" w:pos="2160"/>
        </w:tabs>
        <w:ind w:left="2160" w:hanging="360"/>
      </w:pPr>
    </w:lvl>
    <w:lvl w:ilvl="3" w:tplc="11ECE03A" w:tentative="1">
      <w:start w:val="1"/>
      <w:numFmt w:val="decimal"/>
      <w:lvlText w:val="%4."/>
      <w:lvlJc w:val="left"/>
      <w:pPr>
        <w:tabs>
          <w:tab w:val="num" w:pos="2880"/>
        </w:tabs>
        <w:ind w:left="2880" w:hanging="360"/>
      </w:pPr>
    </w:lvl>
    <w:lvl w:ilvl="4" w:tplc="8E62E23E" w:tentative="1">
      <w:start w:val="1"/>
      <w:numFmt w:val="decimal"/>
      <w:lvlText w:val="%5."/>
      <w:lvlJc w:val="left"/>
      <w:pPr>
        <w:tabs>
          <w:tab w:val="num" w:pos="3600"/>
        </w:tabs>
        <w:ind w:left="3600" w:hanging="360"/>
      </w:pPr>
    </w:lvl>
    <w:lvl w:ilvl="5" w:tplc="02E44754" w:tentative="1">
      <w:start w:val="1"/>
      <w:numFmt w:val="decimal"/>
      <w:lvlText w:val="%6."/>
      <w:lvlJc w:val="left"/>
      <w:pPr>
        <w:tabs>
          <w:tab w:val="num" w:pos="4320"/>
        </w:tabs>
        <w:ind w:left="4320" w:hanging="360"/>
      </w:pPr>
    </w:lvl>
    <w:lvl w:ilvl="6" w:tplc="EC785700" w:tentative="1">
      <w:start w:val="1"/>
      <w:numFmt w:val="decimal"/>
      <w:lvlText w:val="%7."/>
      <w:lvlJc w:val="left"/>
      <w:pPr>
        <w:tabs>
          <w:tab w:val="num" w:pos="5040"/>
        </w:tabs>
        <w:ind w:left="5040" w:hanging="360"/>
      </w:pPr>
    </w:lvl>
    <w:lvl w:ilvl="7" w:tplc="EE26EA66" w:tentative="1">
      <w:start w:val="1"/>
      <w:numFmt w:val="decimal"/>
      <w:lvlText w:val="%8."/>
      <w:lvlJc w:val="left"/>
      <w:pPr>
        <w:tabs>
          <w:tab w:val="num" w:pos="5760"/>
        </w:tabs>
        <w:ind w:left="5760" w:hanging="360"/>
      </w:pPr>
    </w:lvl>
    <w:lvl w:ilvl="8" w:tplc="F086E6DA" w:tentative="1">
      <w:start w:val="1"/>
      <w:numFmt w:val="decimal"/>
      <w:lvlText w:val="%9."/>
      <w:lvlJc w:val="left"/>
      <w:pPr>
        <w:tabs>
          <w:tab w:val="num" w:pos="6480"/>
        </w:tabs>
        <w:ind w:left="6480" w:hanging="360"/>
      </w:pPr>
    </w:lvl>
  </w:abstractNum>
  <w:abstractNum w:abstractNumId="32" w15:restartNumberingAfterBreak="0">
    <w:nsid w:val="55A84A6D"/>
    <w:multiLevelType w:val="hybridMultilevel"/>
    <w:tmpl w:val="D40C5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1B52E"/>
    <w:multiLevelType w:val="hybridMultilevel"/>
    <w:tmpl w:val="E2243C36"/>
    <w:lvl w:ilvl="0" w:tplc="5C1857C8">
      <w:start w:val="1"/>
      <w:numFmt w:val="lowerLetter"/>
      <w:lvlText w:val="%1)"/>
      <w:lvlJc w:val="left"/>
      <w:pPr>
        <w:ind w:left="720" w:hanging="360"/>
      </w:pPr>
    </w:lvl>
    <w:lvl w:ilvl="1" w:tplc="12C44246">
      <w:start w:val="1"/>
      <w:numFmt w:val="lowerLetter"/>
      <w:lvlText w:val="%2."/>
      <w:lvlJc w:val="left"/>
      <w:pPr>
        <w:ind w:left="1440" w:hanging="360"/>
      </w:pPr>
    </w:lvl>
    <w:lvl w:ilvl="2" w:tplc="E8FA528E">
      <w:start w:val="1"/>
      <w:numFmt w:val="lowerRoman"/>
      <w:lvlText w:val="%3."/>
      <w:lvlJc w:val="right"/>
      <w:pPr>
        <w:ind w:left="2160" w:hanging="180"/>
      </w:pPr>
    </w:lvl>
    <w:lvl w:ilvl="3" w:tplc="7096A4CE">
      <w:start w:val="1"/>
      <w:numFmt w:val="decimal"/>
      <w:lvlText w:val="%4."/>
      <w:lvlJc w:val="left"/>
      <w:pPr>
        <w:ind w:left="2880" w:hanging="360"/>
      </w:pPr>
    </w:lvl>
    <w:lvl w:ilvl="4" w:tplc="084A429E">
      <w:start w:val="1"/>
      <w:numFmt w:val="lowerLetter"/>
      <w:lvlText w:val="%5."/>
      <w:lvlJc w:val="left"/>
      <w:pPr>
        <w:ind w:left="3600" w:hanging="360"/>
      </w:pPr>
    </w:lvl>
    <w:lvl w:ilvl="5" w:tplc="2CC4E524">
      <w:start w:val="1"/>
      <w:numFmt w:val="lowerRoman"/>
      <w:lvlText w:val="%6."/>
      <w:lvlJc w:val="right"/>
      <w:pPr>
        <w:ind w:left="4320" w:hanging="180"/>
      </w:pPr>
    </w:lvl>
    <w:lvl w:ilvl="6" w:tplc="1B1208C2">
      <w:start w:val="1"/>
      <w:numFmt w:val="decimal"/>
      <w:lvlText w:val="%7."/>
      <w:lvlJc w:val="left"/>
      <w:pPr>
        <w:ind w:left="5040" w:hanging="360"/>
      </w:pPr>
    </w:lvl>
    <w:lvl w:ilvl="7" w:tplc="6554C3F2">
      <w:start w:val="1"/>
      <w:numFmt w:val="lowerLetter"/>
      <w:lvlText w:val="%8."/>
      <w:lvlJc w:val="left"/>
      <w:pPr>
        <w:ind w:left="5760" w:hanging="360"/>
      </w:pPr>
    </w:lvl>
    <w:lvl w:ilvl="8" w:tplc="AFC8271C">
      <w:start w:val="1"/>
      <w:numFmt w:val="lowerRoman"/>
      <w:lvlText w:val="%9."/>
      <w:lvlJc w:val="right"/>
      <w:pPr>
        <w:ind w:left="6480" w:hanging="180"/>
      </w:pPr>
    </w:lvl>
  </w:abstractNum>
  <w:abstractNum w:abstractNumId="34" w15:restartNumberingAfterBreak="0">
    <w:nsid w:val="575644B9"/>
    <w:multiLevelType w:val="hybridMultilevel"/>
    <w:tmpl w:val="B964BBA2"/>
    <w:lvl w:ilvl="0" w:tplc="1E202792">
      <w:start w:val="1"/>
      <w:numFmt w:val="lowerRoman"/>
      <w:lvlText w:val="(%1)"/>
      <w:lvlJc w:val="left"/>
      <w:pPr>
        <w:ind w:left="1080" w:hanging="720"/>
      </w:pPr>
      <w:rPr>
        <w:rFonts w:hint="default"/>
      </w:rPr>
    </w:lvl>
    <w:lvl w:ilvl="1" w:tplc="5F5818CC" w:tentative="1">
      <w:start w:val="1"/>
      <w:numFmt w:val="lowerLetter"/>
      <w:lvlText w:val="%2."/>
      <w:lvlJc w:val="left"/>
      <w:pPr>
        <w:ind w:left="1440" w:hanging="360"/>
      </w:pPr>
    </w:lvl>
    <w:lvl w:ilvl="2" w:tplc="C4C42688" w:tentative="1">
      <w:start w:val="1"/>
      <w:numFmt w:val="lowerRoman"/>
      <w:lvlText w:val="%3."/>
      <w:lvlJc w:val="right"/>
      <w:pPr>
        <w:ind w:left="2160" w:hanging="180"/>
      </w:pPr>
    </w:lvl>
    <w:lvl w:ilvl="3" w:tplc="A17A4532" w:tentative="1">
      <w:start w:val="1"/>
      <w:numFmt w:val="decimal"/>
      <w:lvlText w:val="%4."/>
      <w:lvlJc w:val="left"/>
      <w:pPr>
        <w:ind w:left="2880" w:hanging="360"/>
      </w:pPr>
    </w:lvl>
    <w:lvl w:ilvl="4" w:tplc="0592026A" w:tentative="1">
      <w:start w:val="1"/>
      <w:numFmt w:val="lowerLetter"/>
      <w:lvlText w:val="%5."/>
      <w:lvlJc w:val="left"/>
      <w:pPr>
        <w:ind w:left="3600" w:hanging="360"/>
      </w:pPr>
    </w:lvl>
    <w:lvl w:ilvl="5" w:tplc="0A9085E0" w:tentative="1">
      <w:start w:val="1"/>
      <w:numFmt w:val="lowerRoman"/>
      <w:lvlText w:val="%6."/>
      <w:lvlJc w:val="right"/>
      <w:pPr>
        <w:ind w:left="4320" w:hanging="180"/>
      </w:pPr>
    </w:lvl>
    <w:lvl w:ilvl="6" w:tplc="4C5E3AE2" w:tentative="1">
      <w:start w:val="1"/>
      <w:numFmt w:val="decimal"/>
      <w:lvlText w:val="%7."/>
      <w:lvlJc w:val="left"/>
      <w:pPr>
        <w:ind w:left="5040" w:hanging="360"/>
      </w:pPr>
    </w:lvl>
    <w:lvl w:ilvl="7" w:tplc="675CC440" w:tentative="1">
      <w:start w:val="1"/>
      <w:numFmt w:val="lowerLetter"/>
      <w:lvlText w:val="%8."/>
      <w:lvlJc w:val="left"/>
      <w:pPr>
        <w:ind w:left="5760" w:hanging="360"/>
      </w:pPr>
    </w:lvl>
    <w:lvl w:ilvl="8" w:tplc="3E385EC4" w:tentative="1">
      <w:start w:val="1"/>
      <w:numFmt w:val="lowerRoman"/>
      <w:lvlText w:val="%9."/>
      <w:lvlJc w:val="right"/>
      <w:pPr>
        <w:ind w:left="6480" w:hanging="180"/>
      </w:pPr>
    </w:lvl>
  </w:abstractNum>
  <w:abstractNum w:abstractNumId="35" w15:restartNumberingAfterBreak="0">
    <w:nsid w:val="59F9FC52"/>
    <w:multiLevelType w:val="hybridMultilevel"/>
    <w:tmpl w:val="835CD23E"/>
    <w:lvl w:ilvl="0" w:tplc="1E144E36">
      <w:start w:val="1"/>
      <w:numFmt w:val="bullet"/>
      <w:lvlText w:val=""/>
      <w:lvlJc w:val="left"/>
      <w:pPr>
        <w:ind w:left="720" w:hanging="360"/>
      </w:pPr>
      <w:rPr>
        <w:rFonts w:ascii="Symbol" w:hAnsi="Symbol" w:hint="default"/>
      </w:rPr>
    </w:lvl>
    <w:lvl w:ilvl="1" w:tplc="DA78E84E">
      <w:start w:val="1"/>
      <w:numFmt w:val="bullet"/>
      <w:lvlText w:val="o"/>
      <w:lvlJc w:val="left"/>
      <w:pPr>
        <w:ind w:left="1440" w:hanging="360"/>
      </w:pPr>
      <w:rPr>
        <w:rFonts w:ascii="Courier New" w:hAnsi="Courier New" w:hint="default"/>
      </w:rPr>
    </w:lvl>
    <w:lvl w:ilvl="2" w:tplc="832C8E4A">
      <w:start w:val="1"/>
      <w:numFmt w:val="bullet"/>
      <w:lvlText w:val=""/>
      <w:lvlJc w:val="left"/>
      <w:pPr>
        <w:ind w:left="2160" w:hanging="360"/>
      </w:pPr>
      <w:rPr>
        <w:rFonts w:ascii="Wingdings" w:hAnsi="Wingdings" w:hint="default"/>
      </w:rPr>
    </w:lvl>
    <w:lvl w:ilvl="3" w:tplc="59348080">
      <w:start w:val="1"/>
      <w:numFmt w:val="bullet"/>
      <w:lvlText w:val=""/>
      <w:lvlJc w:val="left"/>
      <w:pPr>
        <w:ind w:left="2880" w:hanging="360"/>
      </w:pPr>
      <w:rPr>
        <w:rFonts w:ascii="Symbol" w:hAnsi="Symbol" w:hint="default"/>
      </w:rPr>
    </w:lvl>
    <w:lvl w:ilvl="4" w:tplc="32E287F2">
      <w:start w:val="1"/>
      <w:numFmt w:val="bullet"/>
      <w:lvlText w:val="o"/>
      <w:lvlJc w:val="left"/>
      <w:pPr>
        <w:ind w:left="3600" w:hanging="360"/>
      </w:pPr>
      <w:rPr>
        <w:rFonts w:ascii="Courier New" w:hAnsi="Courier New" w:hint="default"/>
      </w:rPr>
    </w:lvl>
    <w:lvl w:ilvl="5" w:tplc="ED06B046">
      <w:start w:val="1"/>
      <w:numFmt w:val="bullet"/>
      <w:lvlText w:val=""/>
      <w:lvlJc w:val="left"/>
      <w:pPr>
        <w:ind w:left="4320" w:hanging="360"/>
      </w:pPr>
      <w:rPr>
        <w:rFonts w:ascii="Wingdings" w:hAnsi="Wingdings" w:hint="default"/>
      </w:rPr>
    </w:lvl>
    <w:lvl w:ilvl="6" w:tplc="06E8647A">
      <w:start w:val="1"/>
      <w:numFmt w:val="bullet"/>
      <w:lvlText w:val=""/>
      <w:lvlJc w:val="left"/>
      <w:pPr>
        <w:ind w:left="5040" w:hanging="360"/>
      </w:pPr>
      <w:rPr>
        <w:rFonts w:ascii="Symbol" w:hAnsi="Symbol" w:hint="default"/>
      </w:rPr>
    </w:lvl>
    <w:lvl w:ilvl="7" w:tplc="13AC1686">
      <w:start w:val="1"/>
      <w:numFmt w:val="bullet"/>
      <w:lvlText w:val="o"/>
      <w:lvlJc w:val="left"/>
      <w:pPr>
        <w:ind w:left="5760" w:hanging="360"/>
      </w:pPr>
      <w:rPr>
        <w:rFonts w:ascii="Courier New" w:hAnsi="Courier New" w:hint="default"/>
      </w:rPr>
    </w:lvl>
    <w:lvl w:ilvl="8" w:tplc="91F861BA">
      <w:start w:val="1"/>
      <w:numFmt w:val="bullet"/>
      <w:lvlText w:val=""/>
      <w:lvlJc w:val="left"/>
      <w:pPr>
        <w:ind w:left="6480" w:hanging="360"/>
      </w:pPr>
      <w:rPr>
        <w:rFonts w:ascii="Wingdings" w:hAnsi="Wingdings" w:hint="default"/>
      </w:rPr>
    </w:lvl>
  </w:abstractNum>
  <w:abstractNum w:abstractNumId="36" w15:restartNumberingAfterBreak="0">
    <w:nsid w:val="5A955F5C"/>
    <w:multiLevelType w:val="hybridMultilevel"/>
    <w:tmpl w:val="224E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8F015A"/>
    <w:multiLevelType w:val="hybridMultilevel"/>
    <w:tmpl w:val="22686F1C"/>
    <w:lvl w:ilvl="0" w:tplc="CA5A7550">
      <w:start w:val="1"/>
      <w:numFmt w:val="decimal"/>
      <w:lvlText w:val="%1."/>
      <w:lvlJc w:val="left"/>
      <w:pPr>
        <w:ind w:left="720" w:hanging="360"/>
      </w:pPr>
    </w:lvl>
    <w:lvl w:ilvl="1" w:tplc="0BF29154" w:tentative="1">
      <w:start w:val="1"/>
      <w:numFmt w:val="lowerLetter"/>
      <w:lvlText w:val="%2."/>
      <w:lvlJc w:val="left"/>
      <w:pPr>
        <w:ind w:left="1440" w:hanging="360"/>
      </w:pPr>
    </w:lvl>
    <w:lvl w:ilvl="2" w:tplc="EF2E3E0A" w:tentative="1">
      <w:start w:val="1"/>
      <w:numFmt w:val="lowerRoman"/>
      <w:lvlText w:val="%3."/>
      <w:lvlJc w:val="right"/>
      <w:pPr>
        <w:ind w:left="2160" w:hanging="180"/>
      </w:pPr>
    </w:lvl>
    <w:lvl w:ilvl="3" w:tplc="64707F0A" w:tentative="1">
      <w:start w:val="1"/>
      <w:numFmt w:val="decimal"/>
      <w:lvlText w:val="%4."/>
      <w:lvlJc w:val="left"/>
      <w:pPr>
        <w:ind w:left="2880" w:hanging="360"/>
      </w:pPr>
    </w:lvl>
    <w:lvl w:ilvl="4" w:tplc="3364127E" w:tentative="1">
      <w:start w:val="1"/>
      <w:numFmt w:val="lowerLetter"/>
      <w:lvlText w:val="%5."/>
      <w:lvlJc w:val="left"/>
      <w:pPr>
        <w:ind w:left="3600" w:hanging="360"/>
      </w:pPr>
    </w:lvl>
    <w:lvl w:ilvl="5" w:tplc="E7A8A054" w:tentative="1">
      <w:start w:val="1"/>
      <w:numFmt w:val="lowerRoman"/>
      <w:lvlText w:val="%6."/>
      <w:lvlJc w:val="right"/>
      <w:pPr>
        <w:ind w:left="4320" w:hanging="180"/>
      </w:pPr>
    </w:lvl>
    <w:lvl w:ilvl="6" w:tplc="204C56CC" w:tentative="1">
      <w:start w:val="1"/>
      <w:numFmt w:val="decimal"/>
      <w:lvlText w:val="%7."/>
      <w:lvlJc w:val="left"/>
      <w:pPr>
        <w:ind w:left="5040" w:hanging="360"/>
      </w:pPr>
    </w:lvl>
    <w:lvl w:ilvl="7" w:tplc="2C88B97E" w:tentative="1">
      <w:start w:val="1"/>
      <w:numFmt w:val="lowerLetter"/>
      <w:lvlText w:val="%8."/>
      <w:lvlJc w:val="left"/>
      <w:pPr>
        <w:ind w:left="5760" w:hanging="360"/>
      </w:pPr>
    </w:lvl>
    <w:lvl w:ilvl="8" w:tplc="C00AF114" w:tentative="1">
      <w:start w:val="1"/>
      <w:numFmt w:val="lowerRoman"/>
      <w:lvlText w:val="%9."/>
      <w:lvlJc w:val="right"/>
      <w:pPr>
        <w:ind w:left="6480" w:hanging="180"/>
      </w:pPr>
    </w:lvl>
  </w:abstractNum>
  <w:abstractNum w:abstractNumId="38" w15:restartNumberingAfterBreak="0">
    <w:nsid w:val="611236A2"/>
    <w:multiLevelType w:val="hybridMultilevel"/>
    <w:tmpl w:val="528C36BE"/>
    <w:lvl w:ilvl="0" w:tplc="99F6F0D2">
      <w:start w:val="2"/>
      <w:numFmt w:val="decimal"/>
      <w:lvlText w:val="%1."/>
      <w:lvlJc w:val="left"/>
      <w:pPr>
        <w:tabs>
          <w:tab w:val="num" w:pos="720"/>
        </w:tabs>
        <w:ind w:left="720" w:hanging="360"/>
      </w:pPr>
    </w:lvl>
    <w:lvl w:ilvl="1" w:tplc="43C0A0B8" w:tentative="1">
      <w:start w:val="1"/>
      <w:numFmt w:val="decimal"/>
      <w:lvlText w:val="%2."/>
      <w:lvlJc w:val="left"/>
      <w:pPr>
        <w:tabs>
          <w:tab w:val="num" w:pos="1440"/>
        </w:tabs>
        <w:ind w:left="1440" w:hanging="360"/>
      </w:pPr>
    </w:lvl>
    <w:lvl w:ilvl="2" w:tplc="395CDF5E" w:tentative="1">
      <w:start w:val="1"/>
      <w:numFmt w:val="decimal"/>
      <w:lvlText w:val="%3."/>
      <w:lvlJc w:val="left"/>
      <w:pPr>
        <w:tabs>
          <w:tab w:val="num" w:pos="2160"/>
        </w:tabs>
        <w:ind w:left="2160" w:hanging="360"/>
      </w:pPr>
    </w:lvl>
    <w:lvl w:ilvl="3" w:tplc="B7223634" w:tentative="1">
      <w:start w:val="1"/>
      <w:numFmt w:val="decimal"/>
      <w:lvlText w:val="%4."/>
      <w:lvlJc w:val="left"/>
      <w:pPr>
        <w:tabs>
          <w:tab w:val="num" w:pos="2880"/>
        </w:tabs>
        <w:ind w:left="2880" w:hanging="360"/>
      </w:pPr>
    </w:lvl>
    <w:lvl w:ilvl="4" w:tplc="D72A0F00" w:tentative="1">
      <w:start w:val="1"/>
      <w:numFmt w:val="decimal"/>
      <w:lvlText w:val="%5."/>
      <w:lvlJc w:val="left"/>
      <w:pPr>
        <w:tabs>
          <w:tab w:val="num" w:pos="3600"/>
        </w:tabs>
        <w:ind w:left="3600" w:hanging="360"/>
      </w:pPr>
    </w:lvl>
    <w:lvl w:ilvl="5" w:tplc="E2D49FE8" w:tentative="1">
      <w:start w:val="1"/>
      <w:numFmt w:val="decimal"/>
      <w:lvlText w:val="%6."/>
      <w:lvlJc w:val="left"/>
      <w:pPr>
        <w:tabs>
          <w:tab w:val="num" w:pos="4320"/>
        </w:tabs>
        <w:ind w:left="4320" w:hanging="360"/>
      </w:pPr>
    </w:lvl>
    <w:lvl w:ilvl="6" w:tplc="25D0127A" w:tentative="1">
      <w:start w:val="1"/>
      <w:numFmt w:val="decimal"/>
      <w:lvlText w:val="%7."/>
      <w:lvlJc w:val="left"/>
      <w:pPr>
        <w:tabs>
          <w:tab w:val="num" w:pos="5040"/>
        </w:tabs>
        <w:ind w:left="5040" w:hanging="360"/>
      </w:pPr>
    </w:lvl>
    <w:lvl w:ilvl="7" w:tplc="45A2D560" w:tentative="1">
      <w:start w:val="1"/>
      <w:numFmt w:val="decimal"/>
      <w:lvlText w:val="%8."/>
      <w:lvlJc w:val="left"/>
      <w:pPr>
        <w:tabs>
          <w:tab w:val="num" w:pos="5760"/>
        </w:tabs>
        <w:ind w:left="5760" w:hanging="360"/>
      </w:pPr>
    </w:lvl>
    <w:lvl w:ilvl="8" w:tplc="7366A2C2" w:tentative="1">
      <w:start w:val="1"/>
      <w:numFmt w:val="decimal"/>
      <w:lvlText w:val="%9."/>
      <w:lvlJc w:val="left"/>
      <w:pPr>
        <w:tabs>
          <w:tab w:val="num" w:pos="6480"/>
        </w:tabs>
        <w:ind w:left="6480" w:hanging="360"/>
      </w:pPr>
    </w:lvl>
  </w:abstractNum>
  <w:abstractNum w:abstractNumId="39" w15:restartNumberingAfterBreak="0">
    <w:nsid w:val="64018E09"/>
    <w:multiLevelType w:val="hybridMultilevel"/>
    <w:tmpl w:val="22686F1C"/>
    <w:lvl w:ilvl="0" w:tplc="101A128E">
      <w:start w:val="1"/>
      <w:numFmt w:val="decimal"/>
      <w:lvlText w:val="%1."/>
      <w:lvlJc w:val="left"/>
      <w:pPr>
        <w:ind w:left="720" w:hanging="360"/>
      </w:pPr>
    </w:lvl>
    <w:lvl w:ilvl="1" w:tplc="512A2352" w:tentative="1">
      <w:start w:val="1"/>
      <w:numFmt w:val="lowerLetter"/>
      <w:lvlText w:val="%2."/>
      <w:lvlJc w:val="left"/>
      <w:pPr>
        <w:ind w:left="1440" w:hanging="360"/>
      </w:pPr>
    </w:lvl>
    <w:lvl w:ilvl="2" w:tplc="451E1DE0" w:tentative="1">
      <w:start w:val="1"/>
      <w:numFmt w:val="lowerRoman"/>
      <w:lvlText w:val="%3."/>
      <w:lvlJc w:val="right"/>
      <w:pPr>
        <w:ind w:left="2160" w:hanging="180"/>
      </w:pPr>
    </w:lvl>
    <w:lvl w:ilvl="3" w:tplc="A4C0D0CE" w:tentative="1">
      <w:start w:val="1"/>
      <w:numFmt w:val="decimal"/>
      <w:lvlText w:val="%4."/>
      <w:lvlJc w:val="left"/>
      <w:pPr>
        <w:ind w:left="2880" w:hanging="360"/>
      </w:pPr>
    </w:lvl>
    <w:lvl w:ilvl="4" w:tplc="F890636A" w:tentative="1">
      <w:start w:val="1"/>
      <w:numFmt w:val="lowerLetter"/>
      <w:lvlText w:val="%5."/>
      <w:lvlJc w:val="left"/>
      <w:pPr>
        <w:ind w:left="3600" w:hanging="360"/>
      </w:pPr>
    </w:lvl>
    <w:lvl w:ilvl="5" w:tplc="4204ED98" w:tentative="1">
      <w:start w:val="1"/>
      <w:numFmt w:val="lowerRoman"/>
      <w:lvlText w:val="%6."/>
      <w:lvlJc w:val="right"/>
      <w:pPr>
        <w:ind w:left="4320" w:hanging="180"/>
      </w:pPr>
    </w:lvl>
    <w:lvl w:ilvl="6" w:tplc="70DE5F44" w:tentative="1">
      <w:start w:val="1"/>
      <w:numFmt w:val="decimal"/>
      <w:lvlText w:val="%7."/>
      <w:lvlJc w:val="left"/>
      <w:pPr>
        <w:ind w:left="5040" w:hanging="360"/>
      </w:pPr>
    </w:lvl>
    <w:lvl w:ilvl="7" w:tplc="083078E0" w:tentative="1">
      <w:start w:val="1"/>
      <w:numFmt w:val="lowerLetter"/>
      <w:lvlText w:val="%8."/>
      <w:lvlJc w:val="left"/>
      <w:pPr>
        <w:ind w:left="5760" w:hanging="360"/>
      </w:pPr>
    </w:lvl>
    <w:lvl w:ilvl="8" w:tplc="9246F572" w:tentative="1">
      <w:start w:val="1"/>
      <w:numFmt w:val="lowerRoman"/>
      <w:lvlText w:val="%9."/>
      <w:lvlJc w:val="right"/>
      <w:pPr>
        <w:ind w:left="6480" w:hanging="180"/>
      </w:pPr>
    </w:lvl>
  </w:abstractNum>
  <w:abstractNum w:abstractNumId="40" w15:restartNumberingAfterBreak="0">
    <w:nsid w:val="64206984"/>
    <w:multiLevelType w:val="hybridMultilevel"/>
    <w:tmpl w:val="50E60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A01AFF"/>
    <w:multiLevelType w:val="hybridMultilevel"/>
    <w:tmpl w:val="22686F1C"/>
    <w:lvl w:ilvl="0" w:tplc="D7D21788">
      <w:start w:val="1"/>
      <w:numFmt w:val="decimal"/>
      <w:lvlText w:val="%1."/>
      <w:lvlJc w:val="left"/>
      <w:pPr>
        <w:ind w:left="720" w:hanging="360"/>
      </w:pPr>
    </w:lvl>
    <w:lvl w:ilvl="1" w:tplc="051AEF96" w:tentative="1">
      <w:start w:val="1"/>
      <w:numFmt w:val="lowerLetter"/>
      <w:lvlText w:val="%2."/>
      <w:lvlJc w:val="left"/>
      <w:pPr>
        <w:ind w:left="1440" w:hanging="360"/>
      </w:pPr>
    </w:lvl>
    <w:lvl w:ilvl="2" w:tplc="F0F44C52" w:tentative="1">
      <w:start w:val="1"/>
      <w:numFmt w:val="lowerRoman"/>
      <w:lvlText w:val="%3."/>
      <w:lvlJc w:val="right"/>
      <w:pPr>
        <w:ind w:left="2160" w:hanging="180"/>
      </w:pPr>
    </w:lvl>
    <w:lvl w:ilvl="3" w:tplc="58E47A8C" w:tentative="1">
      <w:start w:val="1"/>
      <w:numFmt w:val="decimal"/>
      <w:lvlText w:val="%4."/>
      <w:lvlJc w:val="left"/>
      <w:pPr>
        <w:ind w:left="2880" w:hanging="360"/>
      </w:pPr>
    </w:lvl>
    <w:lvl w:ilvl="4" w:tplc="AC027A12" w:tentative="1">
      <w:start w:val="1"/>
      <w:numFmt w:val="lowerLetter"/>
      <w:lvlText w:val="%5."/>
      <w:lvlJc w:val="left"/>
      <w:pPr>
        <w:ind w:left="3600" w:hanging="360"/>
      </w:pPr>
    </w:lvl>
    <w:lvl w:ilvl="5" w:tplc="AAB8E26E" w:tentative="1">
      <w:start w:val="1"/>
      <w:numFmt w:val="lowerRoman"/>
      <w:lvlText w:val="%6."/>
      <w:lvlJc w:val="right"/>
      <w:pPr>
        <w:ind w:left="4320" w:hanging="180"/>
      </w:pPr>
    </w:lvl>
    <w:lvl w:ilvl="6" w:tplc="2D2EC8C6" w:tentative="1">
      <w:start w:val="1"/>
      <w:numFmt w:val="decimal"/>
      <w:lvlText w:val="%7."/>
      <w:lvlJc w:val="left"/>
      <w:pPr>
        <w:ind w:left="5040" w:hanging="360"/>
      </w:pPr>
    </w:lvl>
    <w:lvl w:ilvl="7" w:tplc="F1E8DA00" w:tentative="1">
      <w:start w:val="1"/>
      <w:numFmt w:val="lowerLetter"/>
      <w:lvlText w:val="%8."/>
      <w:lvlJc w:val="left"/>
      <w:pPr>
        <w:ind w:left="5760" w:hanging="360"/>
      </w:pPr>
    </w:lvl>
    <w:lvl w:ilvl="8" w:tplc="DEAAB93E" w:tentative="1">
      <w:start w:val="1"/>
      <w:numFmt w:val="lowerRoman"/>
      <w:lvlText w:val="%9."/>
      <w:lvlJc w:val="right"/>
      <w:pPr>
        <w:ind w:left="6480" w:hanging="180"/>
      </w:pPr>
    </w:lvl>
  </w:abstractNum>
  <w:abstractNum w:abstractNumId="42" w15:restartNumberingAfterBreak="0">
    <w:nsid w:val="6C1F2EBA"/>
    <w:multiLevelType w:val="hybridMultilevel"/>
    <w:tmpl w:val="BF6E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400FD1"/>
    <w:multiLevelType w:val="hybridMultilevel"/>
    <w:tmpl w:val="FD5A1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EC2027"/>
    <w:multiLevelType w:val="hybridMultilevel"/>
    <w:tmpl w:val="7DBCF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0741BF"/>
    <w:multiLevelType w:val="hybridMultilevel"/>
    <w:tmpl w:val="FDF2B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9DE1E9"/>
    <w:multiLevelType w:val="hybridMultilevel"/>
    <w:tmpl w:val="22686F1C"/>
    <w:lvl w:ilvl="0" w:tplc="6C22D342">
      <w:start w:val="1"/>
      <w:numFmt w:val="decimal"/>
      <w:lvlText w:val="%1."/>
      <w:lvlJc w:val="left"/>
      <w:pPr>
        <w:ind w:left="720" w:hanging="360"/>
      </w:pPr>
    </w:lvl>
    <w:lvl w:ilvl="1" w:tplc="1C5C6F58" w:tentative="1">
      <w:start w:val="1"/>
      <w:numFmt w:val="lowerLetter"/>
      <w:lvlText w:val="%2."/>
      <w:lvlJc w:val="left"/>
      <w:pPr>
        <w:ind w:left="1440" w:hanging="360"/>
      </w:pPr>
    </w:lvl>
    <w:lvl w:ilvl="2" w:tplc="E3DE378A" w:tentative="1">
      <w:start w:val="1"/>
      <w:numFmt w:val="lowerRoman"/>
      <w:lvlText w:val="%3."/>
      <w:lvlJc w:val="right"/>
      <w:pPr>
        <w:ind w:left="2160" w:hanging="180"/>
      </w:pPr>
    </w:lvl>
    <w:lvl w:ilvl="3" w:tplc="1BE2FAC6" w:tentative="1">
      <w:start w:val="1"/>
      <w:numFmt w:val="decimal"/>
      <w:lvlText w:val="%4."/>
      <w:lvlJc w:val="left"/>
      <w:pPr>
        <w:ind w:left="2880" w:hanging="360"/>
      </w:pPr>
    </w:lvl>
    <w:lvl w:ilvl="4" w:tplc="34FC04B4" w:tentative="1">
      <w:start w:val="1"/>
      <w:numFmt w:val="lowerLetter"/>
      <w:lvlText w:val="%5."/>
      <w:lvlJc w:val="left"/>
      <w:pPr>
        <w:ind w:left="3600" w:hanging="360"/>
      </w:pPr>
    </w:lvl>
    <w:lvl w:ilvl="5" w:tplc="D9A4E344" w:tentative="1">
      <w:start w:val="1"/>
      <w:numFmt w:val="lowerRoman"/>
      <w:lvlText w:val="%6."/>
      <w:lvlJc w:val="right"/>
      <w:pPr>
        <w:ind w:left="4320" w:hanging="180"/>
      </w:pPr>
    </w:lvl>
    <w:lvl w:ilvl="6" w:tplc="565A3BD4" w:tentative="1">
      <w:start w:val="1"/>
      <w:numFmt w:val="decimal"/>
      <w:lvlText w:val="%7."/>
      <w:lvlJc w:val="left"/>
      <w:pPr>
        <w:ind w:left="5040" w:hanging="360"/>
      </w:pPr>
    </w:lvl>
    <w:lvl w:ilvl="7" w:tplc="95A6A4B0" w:tentative="1">
      <w:start w:val="1"/>
      <w:numFmt w:val="lowerLetter"/>
      <w:lvlText w:val="%8."/>
      <w:lvlJc w:val="left"/>
      <w:pPr>
        <w:ind w:left="5760" w:hanging="360"/>
      </w:pPr>
    </w:lvl>
    <w:lvl w:ilvl="8" w:tplc="6626458C" w:tentative="1">
      <w:start w:val="1"/>
      <w:numFmt w:val="lowerRoman"/>
      <w:lvlText w:val="%9."/>
      <w:lvlJc w:val="right"/>
      <w:pPr>
        <w:ind w:left="6480" w:hanging="180"/>
      </w:pPr>
    </w:lvl>
  </w:abstractNum>
  <w:abstractNum w:abstractNumId="47" w15:restartNumberingAfterBreak="0">
    <w:nsid w:val="750107EA"/>
    <w:multiLevelType w:val="hybridMultilevel"/>
    <w:tmpl w:val="9F5AEA48"/>
    <w:lvl w:ilvl="0" w:tplc="92ECF1CE">
      <w:start w:val="1"/>
      <w:numFmt w:val="decimal"/>
      <w:lvlText w:val="%1."/>
      <w:lvlJc w:val="left"/>
      <w:pPr>
        <w:ind w:left="720" w:hanging="360"/>
      </w:pPr>
    </w:lvl>
    <w:lvl w:ilvl="1" w:tplc="F0082792">
      <w:start w:val="1"/>
      <w:numFmt w:val="lowerLetter"/>
      <w:lvlText w:val="%2."/>
      <w:lvlJc w:val="left"/>
      <w:pPr>
        <w:ind w:left="1440" w:hanging="360"/>
      </w:pPr>
    </w:lvl>
    <w:lvl w:ilvl="2" w:tplc="8D7C73D2">
      <w:start w:val="1"/>
      <w:numFmt w:val="lowerRoman"/>
      <w:lvlText w:val="%3."/>
      <w:lvlJc w:val="right"/>
      <w:pPr>
        <w:ind w:left="2160" w:hanging="180"/>
      </w:pPr>
    </w:lvl>
    <w:lvl w:ilvl="3" w:tplc="A390407C">
      <w:start w:val="1"/>
      <w:numFmt w:val="decimal"/>
      <w:lvlText w:val="%4."/>
      <w:lvlJc w:val="left"/>
      <w:pPr>
        <w:ind w:left="2880" w:hanging="360"/>
      </w:pPr>
    </w:lvl>
    <w:lvl w:ilvl="4" w:tplc="2310787A">
      <w:start w:val="1"/>
      <w:numFmt w:val="lowerLetter"/>
      <w:lvlText w:val="%5."/>
      <w:lvlJc w:val="left"/>
      <w:pPr>
        <w:ind w:left="3600" w:hanging="360"/>
      </w:pPr>
    </w:lvl>
    <w:lvl w:ilvl="5" w:tplc="62D84FCE">
      <w:start w:val="1"/>
      <w:numFmt w:val="lowerRoman"/>
      <w:lvlText w:val="%6."/>
      <w:lvlJc w:val="right"/>
      <w:pPr>
        <w:ind w:left="4320" w:hanging="180"/>
      </w:pPr>
    </w:lvl>
    <w:lvl w:ilvl="6" w:tplc="E8D8452C">
      <w:start w:val="1"/>
      <w:numFmt w:val="decimal"/>
      <w:lvlText w:val="%7."/>
      <w:lvlJc w:val="left"/>
      <w:pPr>
        <w:ind w:left="5040" w:hanging="360"/>
      </w:pPr>
    </w:lvl>
    <w:lvl w:ilvl="7" w:tplc="FB4642A8">
      <w:start w:val="1"/>
      <w:numFmt w:val="lowerLetter"/>
      <w:lvlText w:val="%8."/>
      <w:lvlJc w:val="left"/>
      <w:pPr>
        <w:ind w:left="5760" w:hanging="360"/>
      </w:pPr>
    </w:lvl>
    <w:lvl w:ilvl="8" w:tplc="880A742E">
      <w:start w:val="1"/>
      <w:numFmt w:val="lowerRoman"/>
      <w:lvlText w:val="%9."/>
      <w:lvlJc w:val="right"/>
      <w:pPr>
        <w:ind w:left="6480" w:hanging="180"/>
      </w:pPr>
    </w:lvl>
  </w:abstractNum>
  <w:abstractNum w:abstractNumId="48" w15:restartNumberingAfterBreak="0">
    <w:nsid w:val="78E412FE"/>
    <w:multiLevelType w:val="hybridMultilevel"/>
    <w:tmpl w:val="AE6E5008"/>
    <w:lvl w:ilvl="0" w:tplc="C8AE5CB4">
      <w:start w:val="1"/>
      <w:numFmt w:val="decimal"/>
      <w:lvlText w:val="%1."/>
      <w:lvlJc w:val="left"/>
      <w:pPr>
        <w:tabs>
          <w:tab w:val="num" w:pos="720"/>
        </w:tabs>
        <w:ind w:left="720" w:hanging="360"/>
      </w:pPr>
    </w:lvl>
    <w:lvl w:ilvl="1" w:tplc="D4C665F6" w:tentative="1">
      <w:start w:val="1"/>
      <w:numFmt w:val="decimal"/>
      <w:lvlText w:val="%2."/>
      <w:lvlJc w:val="left"/>
      <w:pPr>
        <w:tabs>
          <w:tab w:val="num" w:pos="1440"/>
        </w:tabs>
        <w:ind w:left="1440" w:hanging="360"/>
      </w:pPr>
    </w:lvl>
    <w:lvl w:ilvl="2" w:tplc="FD068EC6" w:tentative="1">
      <w:start w:val="1"/>
      <w:numFmt w:val="decimal"/>
      <w:lvlText w:val="%3."/>
      <w:lvlJc w:val="left"/>
      <w:pPr>
        <w:tabs>
          <w:tab w:val="num" w:pos="2160"/>
        </w:tabs>
        <w:ind w:left="2160" w:hanging="360"/>
      </w:pPr>
    </w:lvl>
    <w:lvl w:ilvl="3" w:tplc="B49E876E" w:tentative="1">
      <w:start w:val="1"/>
      <w:numFmt w:val="decimal"/>
      <w:lvlText w:val="%4."/>
      <w:lvlJc w:val="left"/>
      <w:pPr>
        <w:tabs>
          <w:tab w:val="num" w:pos="2880"/>
        </w:tabs>
        <w:ind w:left="2880" w:hanging="360"/>
      </w:pPr>
    </w:lvl>
    <w:lvl w:ilvl="4" w:tplc="E9A26830" w:tentative="1">
      <w:start w:val="1"/>
      <w:numFmt w:val="decimal"/>
      <w:lvlText w:val="%5."/>
      <w:lvlJc w:val="left"/>
      <w:pPr>
        <w:tabs>
          <w:tab w:val="num" w:pos="3600"/>
        </w:tabs>
        <w:ind w:left="3600" w:hanging="360"/>
      </w:pPr>
    </w:lvl>
    <w:lvl w:ilvl="5" w:tplc="54549A70" w:tentative="1">
      <w:start w:val="1"/>
      <w:numFmt w:val="decimal"/>
      <w:lvlText w:val="%6."/>
      <w:lvlJc w:val="left"/>
      <w:pPr>
        <w:tabs>
          <w:tab w:val="num" w:pos="4320"/>
        </w:tabs>
        <w:ind w:left="4320" w:hanging="360"/>
      </w:pPr>
    </w:lvl>
    <w:lvl w:ilvl="6" w:tplc="4FEEED26" w:tentative="1">
      <w:start w:val="1"/>
      <w:numFmt w:val="decimal"/>
      <w:lvlText w:val="%7."/>
      <w:lvlJc w:val="left"/>
      <w:pPr>
        <w:tabs>
          <w:tab w:val="num" w:pos="5040"/>
        </w:tabs>
        <w:ind w:left="5040" w:hanging="360"/>
      </w:pPr>
    </w:lvl>
    <w:lvl w:ilvl="7" w:tplc="5B2ADAB4" w:tentative="1">
      <w:start w:val="1"/>
      <w:numFmt w:val="decimal"/>
      <w:lvlText w:val="%8."/>
      <w:lvlJc w:val="left"/>
      <w:pPr>
        <w:tabs>
          <w:tab w:val="num" w:pos="5760"/>
        </w:tabs>
        <w:ind w:left="5760" w:hanging="360"/>
      </w:pPr>
    </w:lvl>
    <w:lvl w:ilvl="8" w:tplc="AF7E0D96" w:tentative="1">
      <w:start w:val="1"/>
      <w:numFmt w:val="decimal"/>
      <w:lvlText w:val="%9."/>
      <w:lvlJc w:val="left"/>
      <w:pPr>
        <w:tabs>
          <w:tab w:val="num" w:pos="6480"/>
        </w:tabs>
        <w:ind w:left="6480" w:hanging="360"/>
      </w:pPr>
    </w:lvl>
  </w:abstractNum>
  <w:abstractNum w:abstractNumId="49" w15:restartNumberingAfterBreak="0">
    <w:nsid w:val="7AA569C4"/>
    <w:multiLevelType w:val="hybridMultilevel"/>
    <w:tmpl w:val="B9A818EE"/>
    <w:lvl w:ilvl="0" w:tplc="B38221A6">
      <w:start w:val="1"/>
      <w:numFmt w:val="decimal"/>
      <w:lvlText w:val="%1."/>
      <w:lvlJc w:val="left"/>
      <w:pPr>
        <w:tabs>
          <w:tab w:val="num" w:pos="720"/>
        </w:tabs>
        <w:ind w:left="720" w:hanging="360"/>
      </w:pPr>
    </w:lvl>
    <w:lvl w:ilvl="1" w:tplc="3C829D92">
      <w:start w:val="1"/>
      <w:numFmt w:val="lowerLetter"/>
      <w:lvlText w:val="%2."/>
      <w:lvlJc w:val="left"/>
      <w:pPr>
        <w:tabs>
          <w:tab w:val="num" w:pos="1440"/>
        </w:tabs>
        <w:ind w:left="1440" w:hanging="360"/>
      </w:pPr>
    </w:lvl>
    <w:lvl w:ilvl="2" w:tplc="8D8C9786" w:tentative="1">
      <w:start w:val="1"/>
      <w:numFmt w:val="decimal"/>
      <w:lvlText w:val="%3."/>
      <w:lvlJc w:val="left"/>
      <w:pPr>
        <w:tabs>
          <w:tab w:val="num" w:pos="2160"/>
        </w:tabs>
        <w:ind w:left="2160" w:hanging="360"/>
      </w:pPr>
    </w:lvl>
    <w:lvl w:ilvl="3" w:tplc="98CEB800" w:tentative="1">
      <w:start w:val="1"/>
      <w:numFmt w:val="decimal"/>
      <w:lvlText w:val="%4."/>
      <w:lvlJc w:val="left"/>
      <w:pPr>
        <w:tabs>
          <w:tab w:val="num" w:pos="2880"/>
        </w:tabs>
        <w:ind w:left="2880" w:hanging="360"/>
      </w:pPr>
    </w:lvl>
    <w:lvl w:ilvl="4" w:tplc="51409572" w:tentative="1">
      <w:start w:val="1"/>
      <w:numFmt w:val="decimal"/>
      <w:lvlText w:val="%5."/>
      <w:lvlJc w:val="left"/>
      <w:pPr>
        <w:tabs>
          <w:tab w:val="num" w:pos="3600"/>
        </w:tabs>
        <w:ind w:left="3600" w:hanging="360"/>
      </w:pPr>
    </w:lvl>
    <w:lvl w:ilvl="5" w:tplc="B052B1A4" w:tentative="1">
      <w:start w:val="1"/>
      <w:numFmt w:val="decimal"/>
      <w:lvlText w:val="%6."/>
      <w:lvlJc w:val="left"/>
      <w:pPr>
        <w:tabs>
          <w:tab w:val="num" w:pos="4320"/>
        </w:tabs>
        <w:ind w:left="4320" w:hanging="360"/>
      </w:pPr>
    </w:lvl>
    <w:lvl w:ilvl="6" w:tplc="744C1656" w:tentative="1">
      <w:start w:val="1"/>
      <w:numFmt w:val="decimal"/>
      <w:lvlText w:val="%7."/>
      <w:lvlJc w:val="left"/>
      <w:pPr>
        <w:tabs>
          <w:tab w:val="num" w:pos="5040"/>
        </w:tabs>
        <w:ind w:left="5040" w:hanging="360"/>
      </w:pPr>
    </w:lvl>
    <w:lvl w:ilvl="7" w:tplc="523415A0" w:tentative="1">
      <w:start w:val="1"/>
      <w:numFmt w:val="decimal"/>
      <w:lvlText w:val="%8."/>
      <w:lvlJc w:val="left"/>
      <w:pPr>
        <w:tabs>
          <w:tab w:val="num" w:pos="5760"/>
        </w:tabs>
        <w:ind w:left="5760" w:hanging="360"/>
      </w:pPr>
    </w:lvl>
    <w:lvl w:ilvl="8" w:tplc="0D76E6CE" w:tentative="1">
      <w:start w:val="1"/>
      <w:numFmt w:val="decimal"/>
      <w:lvlText w:val="%9."/>
      <w:lvlJc w:val="left"/>
      <w:pPr>
        <w:tabs>
          <w:tab w:val="num" w:pos="6480"/>
        </w:tabs>
        <w:ind w:left="6480" w:hanging="360"/>
      </w:pPr>
    </w:lvl>
  </w:abstractNum>
  <w:abstractNum w:abstractNumId="50" w15:restartNumberingAfterBreak="0">
    <w:nsid w:val="7E1B21A8"/>
    <w:multiLevelType w:val="hybridMultilevel"/>
    <w:tmpl w:val="B9A818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1" w15:restartNumberingAfterBreak="0">
    <w:nsid w:val="7FCF753E"/>
    <w:multiLevelType w:val="hybridMultilevel"/>
    <w:tmpl w:val="61B609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309940">
    <w:abstractNumId w:val="29"/>
  </w:num>
  <w:num w:numId="2" w16cid:durableId="585304294">
    <w:abstractNumId w:val="3"/>
  </w:num>
  <w:num w:numId="3" w16cid:durableId="13433592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486657">
    <w:abstractNumId w:val="15"/>
  </w:num>
  <w:num w:numId="5" w16cid:durableId="316226318">
    <w:abstractNumId w:val="4"/>
  </w:num>
  <w:num w:numId="6" w16cid:durableId="100925609">
    <w:abstractNumId w:val="41"/>
  </w:num>
  <w:num w:numId="7" w16cid:durableId="2034502441">
    <w:abstractNumId w:val="1"/>
  </w:num>
  <w:num w:numId="8" w16cid:durableId="253823916">
    <w:abstractNumId w:val="24"/>
  </w:num>
  <w:num w:numId="9" w16cid:durableId="1738622394">
    <w:abstractNumId w:val="35"/>
  </w:num>
  <w:num w:numId="10" w16cid:durableId="1792895353">
    <w:abstractNumId w:val="37"/>
  </w:num>
  <w:num w:numId="11" w16cid:durableId="1193306015">
    <w:abstractNumId w:val="9"/>
  </w:num>
  <w:num w:numId="12" w16cid:durableId="1511795070">
    <w:abstractNumId w:val="46"/>
  </w:num>
  <w:num w:numId="13" w16cid:durableId="118693610">
    <w:abstractNumId w:val="11"/>
  </w:num>
  <w:num w:numId="14" w16cid:durableId="243690380">
    <w:abstractNumId w:val="27"/>
  </w:num>
  <w:num w:numId="15" w16cid:durableId="716780267">
    <w:abstractNumId w:val="8"/>
  </w:num>
  <w:num w:numId="16" w16cid:durableId="825557841">
    <w:abstractNumId w:val="39"/>
  </w:num>
  <w:num w:numId="17" w16cid:durableId="1529173433">
    <w:abstractNumId w:val="18"/>
  </w:num>
  <w:num w:numId="18" w16cid:durableId="924069990">
    <w:abstractNumId w:val="28"/>
  </w:num>
  <w:num w:numId="19" w16cid:durableId="1562869365">
    <w:abstractNumId w:val="33"/>
  </w:num>
  <w:num w:numId="20" w16cid:durableId="1009286320">
    <w:abstractNumId w:val="5"/>
  </w:num>
  <w:num w:numId="21" w16cid:durableId="137649056">
    <w:abstractNumId w:val="34"/>
  </w:num>
  <w:num w:numId="22" w16cid:durableId="889538068">
    <w:abstractNumId w:val="2"/>
  </w:num>
  <w:num w:numId="23" w16cid:durableId="621108153">
    <w:abstractNumId w:val="23"/>
  </w:num>
  <w:num w:numId="24" w16cid:durableId="1666860833">
    <w:abstractNumId w:val="25"/>
  </w:num>
  <w:num w:numId="25" w16cid:durableId="436294423">
    <w:abstractNumId w:val="26"/>
  </w:num>
  <w:num w:numId="26" w16cid:durableId="2132087826">
    <w:abstractNumId w:val="21"/>
  </w:num>
  <w:num w:numId="27" w16cid:durableId="700936849">
    <w:abstractNumId w:val="22"/>
  </w:num>
  <w:num w:numId="28" w16cid:durableId="1853109580">
    <w:abstractNumId w:val="49"/>
  </w:num>
  <w:num w:numId="29" w16cid:durableId="281351078">
    <w:abstractNumId w:val="31"/>
  </w:num>
  <w:num w:numId="30" w16cid:durableId="1771702415">
    <w:abstractNumId w:val="0"/>
  </w:num>
  <w:num w:numId="31" w16cid:durableId="1303004463">
    <w:abstractNumId w:val="38"/>
  </w:num>
  <w:num w:numId="32" w16cid:durableId="916985667">
    <w:abstractNumId w:val="20"/>
  </w:num>
  <w:num w:numId="33" w16cid:durableId="1112940267">
    <w:abstractNumId w:val="30"/>
  </w:num>
  <w:num w:numId="34" w16cid:durableId="1911498733">
    <w:abstractNumId w:val="50"/>
  </w:num>
  <w:num w:numId="35" w16cid:durableId="810099996">
    <w:abstractNumId w:val="10"/>
  </w:num>
  <w:num w:numId="36" w16cid:durableId="2074312465">
    <w:abstractNumId w:val="48"/>
  </w:num>
  <w:num w:numId="37" w16cid:durableId="835147517">
    <w:abstractNumId w:val="16"/>
  </w:num>
  <w:num w:numId="38" w16cid:durableId="51661509">
    <w:abstractNumId w:val="17"/>
  </w:num>
  <w:num w:numId="39" w16cid:durableId="1006516252">
    <w:abstractNumId w:val="44"/>
  </w:num>
  <w:num w:numId="40" w16cid:durableId="2127963705">
    <w:abstractNumId w:val="45"/>
  </w:num>
  <w:num w:numId="41" w16cid:durableId="938297638">
    <w:abstractNumId w:val="43"/>
  </w:num>
  <w:num w:numId="42" w16cid:durableId="1257136448">
    <w:abstractNumId w:val="12"/>
  </w:num>
  <w:num w:numId="43" w16cid:durableId="2115779521">
    <w:abstractNumId w:val="13"/>
  </w:num>
  <w:num w:numId="44" w16cid:durableId="2108035014">
    <w:abstractNumId w:val="36"/>
  </w:num>
  <w:num w:numId="45" w16cid:durableId="1326670604">
    <w:abstractNumId w:val="40"/>
  </w:num>
  <w:num w:numId="46" w16cid:durableId="657272820">
    <w:abstractNumId w:val="42"/>
  </w:num>
  <w:num w:numId="47" w16cid:durableId="244068565">
    <w:abstractNumId w:val="32"/>
  </w:num>
  <w:num w:numId="48" w16cid:durableId="1074931446">
    <w:abstractNumId w:val="19"/>
  </w:num>
  <w:num w:numId="49" w16cid:durableId="1980840845">
    <w:abstractNumId w:val="6"/>
  </w:num>
  <w:num w:numId="50" w16cid:durableId="2083285001">
    <w:abstractNumId w:val="14"/>
  </w:num>
  <w:num w:numId="51" w16cid:durableId="560873069">
    <w:abstractNumId w:val="51"/>
  </w:num>
  <w:num w:numId="52" w16cid:durableId="35828662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229"/>
    <w:rsid w:val="00000457"/>
    <w:rsid w:val="0000067E"/>
    <w:rsid w:val="00001622"/>
    <w:rsid w:val="00003033"/>
    <w:rsid w:val="00007299"/>
    <w:rsid w:val="00007B38"/>
    <w:rsid w:val="00007CE1"/>
    <w:rsid w:val="00007EF5"/>
    <w:rsid w:val="000104E4"/>
    <w:rsid w:val="00011722"/>
    <w:rsid w:val="00012DC3"/>
    <w:rsid w:val="000171C8"/>
    <w:rsid w:val="00020DF0"/>
    <w:rsid w:val="00021B13"/>
    <w:rsid w:val="00021DC6"/>
    <w:rsid w:val="000252BB"/>
    <w:rsid w:val="00025682"/>
    <w:rsid w:val="00026A7D"/>
    <w:rsid w:val="00032339"/>
    <w:rsid w:val="00033D64"/>
    <w:rsid w:val="0003490A"/>
    <w:rsid w:val="00036D17"/>
    <w:rsid w:val="0004321D"/>
    <w:rsid w:val="00044511"/>
    <w:rsid w:val="0004608D"/>
    <w:rsid w:val="000474B1"/>
    <w:rsid w:val="00047B5A"/>
    <w:rsid w:val="00047DC5"/>
    <w:rsid w:val="00051553"/>
    <w:rsid w:val="00051F11"/>
    <w:rsid w:val="00051FA3"/>
    <w:rsid w:val="00054535"/>
    <w:rsid w:val="00055D15"/>
    <w:rsid w:val="00056527"/>
    <w:rsid w:val="00057AB7"/>
    <w:rsid w:val="000609BC"/>
    <w:rsid w:val="000619C3"/>
    <w:rsid w:val="00063BBD"/>
    <w:rsid w:val="00065892"/>
    <w:rsid w:val="000678B2"/>
    <w:rsid w:val="00070D70"/>
    <w:rsid w:val="0007113D"/>
    <w:rsid w:val="00072565"/>
    <w:rsid w:val="00074752"/>
    <w:rsid w:val="00074E4D"/>
    <w:rsid w:val="00076218"/>
    <w:rsid w:val="00076796"/>
    <w:rsid w:val="00077E8A"/>
    <w:rsid w:val="000800A5"/>
    <w:rsid w:val="0008110E"/>
    <w:rsid w:val="00082FA0"/>
    <w:rsid w:val="00083A8E"/>
    <w:rsid w:val="0008421C"/>
    <w:rsid w:val="00084FA0"/>
    <w:rsid w:val="0009071F"/>
    <w:rsid w:val="00095FA8"/>
    <w:rsid w:val="00096465"/>
    <w:rsid w:val="00096760"/>
    <w:rsid w:val="00097922"/>
    <w:rsid w:val="000A25B1"/>
    <w:rsid w:val="000A411C"/>
    <w:rsid w:val="000A4E26"/>
    <w:rsid w:val="000A4F8D"/>
    <w:rsid w:val="000B0482"/>
    <w:rsid w:val="000B1AEA"/>
    <w:rsid w:val="000B290E"/>
    <w:rsid w:val="000B37F0"/>
    <w:rsid w:val="000B397F"/>
    <w:rsid w:val="000C034F"/>
    <w:rsid w:val="000C2E62"/>
    <w:rsid w:val="000C4F5A"/>
    <w:rsid w:val="000C6751"/>
    <w:rsid w:val="000D07CA"/>
    <w:rsid w:val="000D1326"/>
    <w:rsid w:val="000D406A"/>
    <w:rsid w:val="000D451F"/>
    <w:rsid w:val="000D4C52"/>
    <w:rsid w:val="000D6D71"/>
    <w:rsid w:val="000E3D48"/>
    <w:rsid w:val="000E4BA8"/>
    <w:rsid w:val="000E60E4"/>
    <w:rsid w:val="000E6EC9"/>
    <w:rsid w:val="000E7F38"/>
    <w:rsid w:val="000F0ACE"/>
    <w:rsid w:val="000F2F55"/>
    <w:rsid w:val="000F473E"/>
    <w:rsid w:val="000F55E4"/>
    <w:rsid w:val="000F5E3B"/>
    <w:rsid w:val="001007A0"/>
    <w:rsid w:val="001026A2"/>
    <w:rsid w:val="00102DFC"/>
    <w:rsid w:val="00103D3C"/>
    <w:rsid w:val="00105038"/>
    <w:rsid w:val="001120FA"/>
    <w:rsid w:val="00112759"/>
    <w:rsid w:val="001148E4"/>
    <w:rsid w:val="00115371"/>
    <w:rsid w:val="00116E00"/>
    <w:rsid w:val="00117C65"/>
    <w:rsid w:val="00120A51"/>
    <w:rsid w:val="00121286"/>
    <w:rsid w:val="0012240E"/>
    <w:rsid w:val="00124347"/>
    <w:rsid w:val="00132EC7"/>
    <w:rsid w:val="001330C4"/>
    <w:rsid w:val="001337CD"/>
    <w:rsid w:val="00133F51"/>
    <w:rsid w:val="0014080C"/>
    <w:rsid w:val="001431A3"/>
    <w:rsid w:val="00143855"/>
    <w:rsid w:val="001440E5"/>
    <w:rsid w:val="00144E69"/>
    <w:rsid w:val="001462ED"/>
    <w:rsid w:val="00146B93"/>
    <w:rsid w:val="00147B9D"/>
    <w:rsid w:val="00150528"/>
    <w:rsid w:val="00151EDC"/>
    <w:rsid w:val="00154669"/>
    <w:rsid w:val="00160045"/>
    <w:rsid w:val="00160321"/>
    <w:rsid w:val="00160918"/>
    <w:rsid w:val="00160CC8"/>
    <w:rsid w:val="001616E2"/>
    <w:rsid w:val="00161BFE"/>
    <w:rsid w:val="001624F8"/>
    <w:rsid w:val="00163BE0"/>
    <w:rsid w:val="00163E87"/>
    <w:rsid w:val="00171906"/>
    <w:rsid w:val="00171B1A"/>
    <w:rsid w:val="00173ED2"/>
    <w:rsid w:val="001758C1"/>
    <w:rsid w:val="00176B13"/>
    <w:rsid w:val="00177A19"/>
    <w:rsid w:val="001806EC"/>
    <w:rsid w:val="00180B71"/>
    <w:rsid w:val="00182B2C"/>
    <w:rsid w:val="0018321C"/>
    <w:rsid w:val="001835AF"/>
    <w:rsid w:val="001839E1"/>
    <w:rsid w:val="001919B8"/>
    <w:rsid w:val="00193C60"/>
    <w:rsid w:val="001951C5"/>
    <w:rsid w:val="00195446"/>
    <w:rsid w:val="001960FD"/>
    <w:rsid w:val="001A0BC6"/>
    <w:rsid w:val="001A1351"/>
    <w:rsid w:val="001A3B21"/>
    <w:rsid w:val="001A4034"/>
    <w:rsid w:val="001A7165"/>
    <w:rsid w:val="001A78B0"/>
    <w:rsid w:val="001B3F15"/>
    <w:rsid w:val="001B45D6"/>
    <w:rsid w:val="001B514B"/>
    <w:rsid w:val="001B7DA8"/>
    <w:rsid w:val="001C07C6"/>
    <w:rsid w:val="001C246D"/>
    <w:rsid w:val="001C4EEF"/>
    <w:rsid w:val="001C58F9"/>
    <w:rsid w:val="001C5A53"/>
    <w:rsid w:val="001C5BB5"/>
    <w:rsid w:val="001C6B50"/>
    <w:rsid w:val="001C7259"/>
    <w:rsid w:val="001D0EF3"/>
    <w:rsid w:val="001D17DE"/>
    <w:rsid w:val="001D1CC2"/>
    <w:rsid w:val="001D242E"/>
    <w:rsid w:val="001D279F"/>
    <w:rsid w:val="001D3D13"/>
    <w:rsid w:val="001D4131"/>
    <w:rsid w:val="001D446D"/>
    <w:rsid w:val="001D6741"/>
    <w:rsid w:val="001E0D30"/>
    <w:rsid w:val="001E27F7"/>
    <w:rsid w:val="001E557D"/>
    <w:rsid w:val="001F217B"/>
    <w:rsid w:val="001F2CAF"/>
    <w:rsid w:val="001F2E48"/>
    <w:rsid w:val="001F35E5"/>
    <w:rsid w:val="001F3C54"/>
    <w:rsid w:val="001F53C1"/>
    <w:rsid w:val="0020053E"/>
    <w:rsid w:val="00200724"/>
    <w:rsid w:val="00201092"/>
    <w:rsid w:val="0020172E"/>
    <w:rsid w:val="00205BF2"/>
    <w:rsid w:val="00206EC1"/>
    <w:rsid w:val="0020717F"/>
    <w:rsid w:val="00210C06"/>
    <w:rsid w:val="00211D45"/>
    <w:rsid w:val="0021354C"/>
    <w:rsid w:val="00215249"/>
    <w:rsid w:val="002159AA"/>
    <w:rsid w:val="0021F42E"/>
    <w:rsid w:val="0022177F"/>
    <w:rsid w:val="00222509"/>
    <w:rsid w:val="00226B3A"/>
    <w:rsid w:val="00226C9D"/>
    <w:rsid w:val="00230950"/>
    <w:rsid w:val="00231B34"/>
    <w:rsid w:val="002339C3"/>
    <w:rsid w:val="00233C4C"/>
    <w:rsid w:val="00234F82"/>
    <w:rsid w:val="002356E6"/>
    <w:rsid w:val="00236850"/>
    <w:rsid w:val="0023736C"/>
    <w:rsid w:val="00237E5E"/>
    <w:rsid w:val="0023F077"/>
    <w:rsid w:val="00245A64"/>
    <w:rsid w:val="00246FBC"/>
    <w:rsid w:val="00252B9A"/>
    <w:rsid w:val="00262A05"/>
    <w:rsid w:val="0026636D"/>
    <w:rsid w:val="002712C9"/>
    <w:rsid w:val="00271E1B"/>
    <w:rsid w:val="002746B8"/>
    <w:rsid w:val="00276DA7"/>
    <w:rsid w:val="00281F13"/>
    <w:rsid w:val="002822B2"/>
    <w:rsid w:val="00282F33"/>
    <w:rsid w:val="00283194"/>
    <w:rsid w:val="0028413B"/>
    <w:rsid w:val="00284534"/>
    <w:rsid w:val="00284920"/>
    <w:rsid w:val="00285B3C"/>
    <w:rsid w:val="00285E48"/>
    <w:rsid w:val="00285F92"/>
    <w:rsid w:val="00287C66"/>
    <w:rsid w:val="00290FBD"/>
    <w:rsid w:val="00294774"/>
    <w:rsid w:val="00296D4B"/>
    <w:rsid w:val="00297E26"/>
    <w:rsid w:val="002A0D37"/>
    <w:rsid w:val="002A20A8"/>
    <w:rsid w:val="002B0489"/>
    <w:rsid w:val="002B2F7B"/>
    <w:rsid w:val="002B3CB3"/>
    <w:rsid w:val="002B535A"/>
    <w:rsid w:val="002B6A1D"/>
    <w:rsid w:val="002B7002"/>
    <w:rsid w:val="002C1372"/>
    <w:rsid w:val="002C3613"/>
    <w:rsid w:val="002C3832"/>
    <w:rsid w:val="002C40C6"/>
    <w:rsid w:val="002C4644"/>
    <w:rsid w:val="002D0F28"/>
    <w:rsid w:val="002D211F"/>
    <w:rsid w:val="002D4EDF"/>
    <w:rsid w:val="002D6689"/>
    <w:rsid w:val="002D68CF"/>
    <w:rsid w:val="002D6E92"/>
    <w:rsid w:val="002E1AA5"/>
    <w:rsid w:val="002E2F98"/>
    <w:rsid w:val="002E5388"/>
    <w:rsid w:val="002E7D29"/>
    <w:rsid w:val="002F0753"/>
    <w:rsid w:val="002F088B"/>
    <w:rsid w:val="002F3BF0"/>
    <w:rsid w:val="002F3E7A"/>
    <w:rsid w:val="002F6FF2"/>
    <w:rsid w:val="002F7089"/>
    <w:rsid w:val="002F7563"/>
    <w:rsid w:val="002F75CD"/>
    <w:rsid w:val="00302BE8"/>
    <w:rsid w:val="003066CE"/>
    <w:rsid w:val="0030B942"/>
    <w:rsid w:val="00311A58"/>
    <w:rsid w:val="00312D41"/>
    <w:rsid w:val="00313990"/>
    <w:rsid w:val="00314F39"/>
    <w:rsid w:val="0031568D"/>
    <w:rsid w:val="00315B96"/>
    <w:rsid w:val="00317885"/>
    <w:rsid w:val="003202E2"/>
    <w:rsid w:val="003210EB"/>
    <w:rsid w:val="00321D68"/>
    <w:rsid w:val="0032316F"/>
    <w:rsid w:val="00324C34"/>
    <w:rsid w:val="00325DAD"/>
    <w:rsid w:val="00334681"/>
    <w:rsid w:val="003352B0"/>
    <w:rsid w:val="0033594E"/>
    <w:rsid w:val="003368CD"/>
    <w:rsid w:val="003374E9"/>
    <w:rsid w:val="00341F06"/>
    <w:rsid w:val="003449F9"/>
    <w:rsid w:val="003469EE"/>
    <w:rsid w:val="0034772E"/>
    <w:rsid w:val="00347A39"/>
    <w:rsid w:val="003507B1"/>
    <w:rsid w:val="003522D2"/>
    <w:rsid w:val="003541F1"/>
    <w:rsid w:val="0035665E"/>
    <w:rsid w:val="00356D26"/>
    <w:rsid w:val="00357E50"/>
    <w:rsid w:val="003608E4"/>
    <w:rsid w:val="00361875"/>
    <w:rsid w:val="00361CDC"/>
    <w:rsid w:val="003628C3"/>
    <w:rsid w:val="003643DA"/>
    <w:rsid w:val="0036568E"/>
    <w:rsid w:val="0036634E"/>
    <w:rsid w:val="00366494"/>
    <w:rsid w:val="0036657F"/>
    <w:rsid w:val="00367300"/>
    <w:rsid w:val="0037063B"/>
    <w:rsid w:val="00370958"/>
    <w:rsid w:val="0037204F"/>
    <w:rsid w:val="00373DA4"/>
    <w:rsid w:val="003746F4"/>
    <w:rsid w:val="00374FDB"/>
    <w:rsid w:val="00377FDF"/>
    <w:rsid w:val="00380BEE"/>
    <w:rsid w:val="00380FD0"/>
    <w:rsid w:val="0038100F"/>
    <w:rsid w:val="003909A0"/>
    <w:rsid w:val="0039108A"/>
    <w:rsid w:val="00391FB6"/>
    <w:rsid w:val="003921A0"/>
    <w:rsid w:val="0039236D"/>
    <w:rsid w:val="00393820"/>
    <w:rsid w:val="00396F7A"/>
    <w:rsid w:val="00397CE1"/>
    <w:rsid w:val="003A0E41"/>
    <w:rsid w:val="003A34DB"/>
    <w:rsid w:val="003B3849"/>
    <w:rsid w:val="003B445C"/>
    <w:rsid w:val="003C1B7F"/>
    <w:rsid w:val="003C42EA"/>
    <w:rsid w:val="003C5892"/>
    <w:rsid w:val="003C5ABC"/>
    <w:rsid w:val="003C7F60"/>
    <w:rsid w:val="003D1CE3"/>
    <w:rsid w:val="003D324D"/>
    <w:rsid w:val="003D5E22"/>
    <w:rsid w:val="003D6760"/>
    <w:rsid w:val="003E0497"/>
    <w:rsid w:val="003E26B8"/>
    <w:rsid w:val="003E48D3"/>
    <w:rsid w:val="003E50C2"/>
    <w:rsid w:val="003E51FC"/>
    <w:rsid w:val="003F055D"/>
    <w:rsid w:val="003F2171"/>
    <w:rsid w:val="003F2DAB"/>
    <w:rsid w:val="003F2ECE"/>
    <w:rsid w:val="003F301A"/>
    <w:rsid w:val="003F703E"/>
    <w:rsid w:val="003F721C"/>
    <w:rsid w:val="00402DDC"/>
    <w:rsid w:val="00403248"/>
    <w:rsid w:val="00405565"/>
    <w:rsid w:val="004072E0"/>
    <w:rsid w:val="00411BDA"/>
    <w:rsid w:val="00411E37"/>
    <w:rsid w:val="00414469"/>
    <w:rsid w:val="00415276"/>
    <w:rsid w:val="0041666C"/>
    <w:rsid w:val="0041684C"/>
    <w:rsid w:val="0041696C"/>
    <w:rsid w:val="0042205B"/>
    <w:rsid w:val="00422F1B"/>
    <w:rsid w:val="00425E27"/>
    <w:rsid w:val="00430092"/>
    <w:rsid w:val="0043157B"/>
    <w:rsid w:val="0043583B"/>
    <w:rsid w:val="00436782"/>
    <w:rsid w:val="00440F63"/>
    <w:rsid w:val="004412DE"/>
    <w:rsid w:val="00441617"/>
    <w:rsid w:val="00442B99"/>
    <w:rsid w:val="0044358A"/>
    <w:rsid w:val="004435B9"/>
    <w:rsid w:val="00444601"/>
    <w:rsid w:val="00444DC3"/>
    <w:rsid w:val="00445102"/>
    <w:rsid w:val="004467F2"/>
    <w:rsid w:val="00447308"/>
    <w:rsid w:val="00450C35"/>
    <w:rsid w:val="00451CBE"/>
    <w:rsid w:val="004560B7"/>
    <w:rsid w:val="004569FB"/>
    <w:rsid w:val="00460A78"/>
    <w:rsid w:val="00462AE8"/>
    <w:rsid w:val="00463D2F"/>
    <w:rsid w:val="00463DFB"/>
    <w:rsid w:val="0046435D"/>
    <w:rsid w:val="00464E33"/>
    <w:rsid w:val="00466EF1"/>
    <w:rsid w:val="00476535"/>
    <w:rsid w:val="00480148"/>
    <w:rsid w:val="00481065"/>
    <w:rsid w:val="00481872"/>
    <w:rsid w:val="004822A9"/>
    <w:rsid w:val="00482906"/>
    <w:rsid w:val="00483F63"/>
    <w:rsid w:val="0048754B"/>
    <w:rsid w:val="004878D5"/>
    <w:rsid w:val="004903D2"/>
    <w:rsid w:val="00493ECB"/>
    <w:rsid w:val="00494858"/>
    <w:rsid w:val="004956F2"/>
    <w:rsid w:val="00497A6B"/>
    <w:rsid w:val="004A014A"/>
    <w:rsid w:val="004A0249"/>
    <w:rsid w:val="004A06F9"/>
    <w:rsid w:val="004A076E"/>
    <w:rsid w:val="004A1851"/>
    <w:rsid w:val="004A4233"/>
    <w:rsid w:val="004A7416"/>
    <w:rsid w:val="004B2651"/>
    <w:rsid w:val="004B2C8B"/>
    <w:rsid w:val="004B2CC2"/>
    <w:rsid w:val="004B5AC4"/>
    <w:rsid w:val="004B6FC7"/>
    <w:rsid w:val="004B7C55"/>
    <w:rsid w:val="004C430C"/>
    <w:rsid w:val="004C659E"/>
    <w:rsid w:val="004D0ECF"/>
    <w:rsid w:val="004D54A4"/>
    <w:rsid w:val="004D6E00"/>
    <w:rsid w:val="004E4B34"/>
    <w:rsid w:val="004E4D0D"/>
    <w:rsid w:val="004E4FE2"/>
    <w:rsid w:val="004E56C0"/>
    <w:rsid w:val="004E6932"/>
    <w:rsid w:val="004E6EAF"/>
    <w:rsid w:val="004F463B"/>
    <w:rsid w:val="004F619B"/>
    <w:rsid w:val="004F73B8"/>
    <w:rsid w:val="004F7BAA"/>
    <w:rsid w:val="00503DF6"/>
    <w:rsid w:val="00504746"/>
    <w:rsid w:val="00505CAC"/>
    <w:rsid w:val="00507023"/>
    <w:rsid w:val="00510923"/>
    <w:rsid w:val="00511CB2"/>
    <w:rsid w:val="005165A2"/>
    <w:rsid w:val="005208ED"/>
    <w:rsid w:val="00520B73"/>
    <w:rsid w:val="00521C56"/>
    <w:rsid w:val="005253AE"/>
    <w:rsid w:val="0052694E"/>
    <w:rsid w:val="00526C1B"/>
    <w:rsid w:val="005274A4"/>
    <w:rsid w:val="005278DD"/>
    <w:rsid w:val="00531DC2"/>
    <w:rsid w:val="005329FB"/>
    <w:rsid w:val="00533CD2"/>
    <w:rsid w:val="00536F00"/>
    <w:rsid w:val="00540912"/>
    <w:rsid w:val="00543720"/>
    <w:rsid w:val="00545350"/>
    <w:rsid w:val="005459CF"/>
    <w:rsid w:val="00546FFC"/>
    <w:rsid w:val="0054779C"/>
    <w:rsid w:val="00552094"/>
    <w:rsid w:val="00552ED4"/>
    <w:rsid w:val="0055486F"/>
    <w:rsid w:val="00555BDF"/>
    <w:rsid w:val="005562EB"/>
    <w:rsid w:val="00556300"/>
    <w:rsid w:val="0055754F"/>
    <w:rsid w:val="00560FB5"/>
    <w:rsid w:val="00562E4A"/>
    <w:rsid w:val="00566F95"/>
    <w:rsid w:val="00570A47"/>
    <w:rsid w:val="005718CF"/>
    <w:rsid w:val="00572D1F"/>
    <w:rsid w:val="00572D56"/>
    <w:rsid w:val="0057351E"/>
    <w:rsid w:val="00573D85"/>
    <w:rsid w:val="00574AAB"/>
    <w:rsid w:val="00574ADD"/>
    <w:rsid w:val="005766EA"/>
    <w:rsid w:val="00577A3C"/>
    <w:rsid w:val="00580338"/>
    <w:rsid w:val="005810B9"/>
    <w:rsid w:val="00581C70"/>
    <w:rsid w:val="005825B7"/>
    <w:rsid w:val="005836C4"/>
    <w:rsid w:val="00584B93"/>
    <w:rsid w:val="0058571E"/>
    <w:rsid w:val="005879B4"/>
    <w:rsid w:val="00590689"/>
    <w:rsid w:val="00590CFE"/>
    <w:rsid w:val="00590E4E"/>
    <w:rsid w:val="0059189D"/>
    <w:rsid w:val="0059267E"/>
    <w:rsid w:val="00594F31"/>
    <w:rsid w:val="00596473"/>
    <w:rsid w:val="005A0D2C"/>
    <w:rsid w:val="005A38ED"/>
    <w:rsid w:val="005A666B"/>
    <w:rsid w:val="005A6948"/>
    <w:rsid w:val="005A7E40"/>
    <w:rsid w:val="005B0317"/>
    <w:rsid w:val="005B163D"/>
    <w:rsid w:val="005B17CE"/>
    <w:rsid w:val="005B2D35"/>
    <w:rsid w:val="005B2EC7"/>
    <w:rsid w:val="005B4792"/>
    <w:rsid w:val="005B63A1"/>
    <w:rsid w:val="005C3014"/>
    <w:rsid w:val="005C41AE"/>
    <w:rsid w:val="005C4F66"/>
    <w:rsid w:val="005D0B2F"/>
    <w:rsid w:val="005D2A4E"/>
    <w:rsid w:val="005D592B"/>
    <w:rsid w:val="005D6485"/>
    <w:rsid w:val="005D6753"/>
    <w:rsid w:val="005D77E8"/>
    <w:rsid w:val="005E338F"/>
    <w:rsid w:val="005E3AB1"/>
    <w:rsid w:val="005E3C6B"/>
    <w:rsid w:val="005E50EF"/>
    <w:rsid w:val="005E5159"/>
    <w:rsid w:val="005F118A"/>
    <w:rsid w:val="005F4757"/>
    <w:rsid w:val="005F483B"/>
    <w:rsid w:val="005F50BD"/>
    <w:rsid w:val="005F5496"/>
    <w:rsid w:val="005F5617"/>
    <w:rsid w:val="005F5E4D"/>
    <w:rsid w:val="005F65CA"/>
    <w:rsid w:val="005F7F81"/>
    <w:rsid w:val="006040F0"/>
    <w:rsid w:val="00604CA3"/>
    <w:rsid w:val="00604F83"/>
    <w:rsid w:val="0060786B"/>
    <w:rsid w:val="00607B5F"/>
    <w:rsid w:val="0061020D"/>
    <w:rsid w:val="00610445"/>
    <w:rsid w:val="00611E5E"/>
    <w:rsid w:val="006127F7"/>
    <w:rsid w:val="006144AD"/>
    <w:rsid w:val="0061729D"/>
    <w:rsid w:val="00617AC2"/>
    <w:rsid w:val="00620563"/>
    <w:rsid w:val="00620DD2"/>
    <w:rsid w:val="006212DE"/>
    <w:rsid w:val="0062161D"/>
    <w:rsid w:val="00621932"/>
    <w:rsid w:val="00622842"/>
    <w:rsid w:val="00622F1D"/>
    <w:rsid w:val="006234BF"/>
    <w:rsid w:val="006254D3"/>
    <w:rsid w:val="00625504"/>
    <w:rsid w:val="00627722"/>
    <w:rsid w:val="00631CDF"/>
    <w:rsid w:val="00631E71"/>
    <w:rsid w:val="006328BB"/>
    <w:rsid w:val="006336A3"/>
    <w:rsid w:val="0063414F"/>
    <w:rsid w:val="006342DF"/>
    <w:rsid w:val="0063533B"/>
    <w:rsid w:val="00637033"/>
    <w:rsid w:val="00643980"/>
    <w:rsid w:val="0064516F"/>
    <w:rsid w:val="00645BC4"/>
    <w:rsid w:val="0064635D"/>
    <w:rsid w:val="006465EF"/>
    <w:rsid w:val="006502EB"/>
    <w:rsid w:val="00650D75"/>
    <w:rsid w:val="006519AE"/>
    <w:rsid w:val="00654189"/>
    <w:rsid w:val="006565DB"/>
    <w:rsid w:val="00660FC3"/>
    <w:rsid w:val="0066143F"/>
    <w:rsid w:val="00664FEE"/>
    <w:rsid w:val="006656F3"/>
    <w:rsid w:val="006731AA"/>
    <w:rsid w:val="00673AA7"/>
    <w:rsid w:val="00673C4F"/>
    <w:rsid w:val="0067512A"/>
    <w:rsid w:val="00677293"/>
    <w:rsid w:val="00677B4E"/>
    <w:rsid w:val="00680008"/>
    <w:rsid w:val="0068099B"/>
    <w:rsid w:val="00682D4B"/>
    <w:rsid w:val="0068475D"/>
    <w:rsid w:val="006850B9"/>
    <w:rsid w:val="00685ED5"/>
    <w:rsid w:val="00686F1F"/>
    <w:rsid w:val="00690357"/>
    <w:rsid w:val="00691504"/>
    <w:rsid w:val="006920DE"/>
    <w:rsid w:val="006921B0"/>
    <w:rsid w:val="00692F82"/>
    <w:rsid w:val="00693EDB"/>
    <w:rsid w:val="006A018D"/>
    <w:rsid w:val="006A231A"/>
    <w:rsid w:val="006A2F5B"/>
    <w:rsid w:val="006A40E7"/>
    <w:rsid w:val="006A4D2F"/>
    <w:rsid w:val="006A5ACF"/>
    <w:rsid w:val="006A5EB6"/>
    <w:rsid w:val="006A643A"/>
    <w:rsid w:val="006B1245"/>
    <w:rsid w:val="006B61D4"/>
    <w:rsid w:val="006B639A"/>
    <w:rsid w:val="006B679E"/>
    <w:rsid w:val="006C0E83"/>
    <w:rsid w:val="006D06B2"/>
    <w:rsid w:val="006D0D95"/>
    <w:rsid w:val="006D1E4E"/>
    <w:rsid w:val="006D279D"/>
    <w:rsid w:val="006D34A5"/>
    <w:rsid w:val="006D421B"/>
    <w:rsid w:val="006D6DF3"/>
    <w:rsid w:val="006E13A3"/>
    <w:rsid w:val="006E2B60"/>
    <w:rsid w:val="006E506A"/>
    <w:rsid w:val="006E62EC"/>
    <w:rsid w:val="006F3011"/>
    <w:rsid w:val="006F4900"/>
    <w:rsid w:val="006F6945"/>
    <w:rsid w:val="006F6D50"/>
    <w:rsid w:val="006F76D8"/>
    <w:rsid w:val="00700005"/>
    <w:rsid w:val="00701A85"/>
    <w:rsid w:val="00701B99"/>
    <w:rsid w:val="007024D2"/>
    <w:rsid w:val="00706364"/>
    <w:rsid w:val="007063A0"/>
    <w:rsid w:val="00707224"/>
    <w:rsid w:val="007079C7"/>
    <w:rsid w:val="00710189"/>
    <w:rsid w:val="00711389"/>
    <w:rsid w:val="00711849"/>
    <w:rsid w:val="0071350B"/>
    <w:rsid w:val="00713531"/>
    <w:rsid w:val="00714ED2"/>
    <w:rsid w:val="00714EF1"/>
    <w:rsid w:val="00715106"/>
    <w:rsid w:val="007155C5"/>
    <w:rsid w:val="00716596"/>
    <w:rsid w:val="00716CFE"/>
    <w:rsid w:val="007201F9"/>
    <w:rsid w:val="0072231A"/>
    <w:rsid w:val="00724833"/>
    <w:rsid w:val="00724991"/>
    <w:rsid w:val="00724EC7"/>
    <w:rsid w:val="00727FA4"/>
    <w:rsid w:val="00730442"/>
    <w:rsid w:val="00730C94"/>
    <w:rsid w:val="007315A1"/>
    <w:rsid w:val="007410A9"/>
    <w:rsid w:val="007420CF"/>
    <w:rsid w:val="0074501C"/>
    <w:rsid w:val="0074698A"/>
    <w:rsid w:val="007505BE"/>
    <w:rsid w:val="007519D9"/>
    <w:rsid w:val="00751DD1"/>
    <w:rsid w:val="00751EB1"/>
    <w:rsid w:val="00752EC9"/>
    <w:rsid w:val="00755178"/>
    <w:rsid w:val="00755B3E"/>
    <w:rsid w:val="00756D14"/>
    <w:rsid w:val="00757589"/>
    <w:rsid w:val="007609B4"/>
    <w:rsid w:val="00761942"/>
    <w:rsid w:val="007736D8"/>
    <w:rsid w:val="00776DE4"/>
    <w:rsid w:val="00777777"/>
    <w:rsid w:val="007802C0"/>
    <w:rsid w:val="007807C3"/>
    <w:rsid w:val="00782061"/>
    <w:rsid w:val="00782587"/>
    <w:rsid w:val="00782B33"/>
    <w:rsid w:val="00783364"/>
    <w:rsid w:val="007836DE"/>
    <w:rsid w:val="00787F65"/>
    <w:rsid w:val="00791A24"/>
    <w:rsid w:val="00793F77"/>
    <w:rsid w:val="00795F7E"/>
    <w:rsid w:val="00796EE0"/>
    <w:rsid w:val="007A2C21"/>
    <w:rsid w:val="007A2EA2"/>
    <w:rsid w:val="007A3767"/>
    <w:rsid w:val="007A3B46"/>
    <w:rsid w:val="007A4961"/>
    <w:rsid w:val="007A5E78"/>
    <w:rsid w:val="007A63FD"/>
    <w:rsid w:val="007B02A0"/>
    <w:rsid w:val="007B2642"/>
    <w:rsid w:val="007C2EE8"/>
    <w:rsid w:val="007C5F03"/>
    <w:rsid w:val="007D12F7"/>
    <w:rsid w:val="007D4062"/>
    <w:rsid w:val="007D61CA"/>
    <w:rsid w:val="007E096A"/>
    <w:rsid w:val="007E2C2C"/>
    <w:rsid w:val="007E7821"/>
    <w:rsid w:val="007F083E"/>
    <w:rsid w:val="007F0E04"/>
    <w:rsid w:val="007F1B65"/>
    <w:rsid w:val="007F435A"/>
    <w:rsid w:val="007F466E"/>
    <w:rsid w:val="008011BA"/>
    <w:rsid w:val="0080434D"/>
    <w:rsid w:val="00805A5C"/>
    <w:rsid w:val="00806C1A"/>
    <w:rsid w:val="008104A3"/>
    <w:rsid w:val="00812129"/>
    <w:rsid w:val="008123E6"/>
    <w:rsid w:val="008124CD"/>
    <w:rsid w:val="008142B6"/>
    <w:rsid w:val="008223AA"/>
    <w:rsid w:val="00826F0B"/>
    <w:rsid w:val="00831504"/>
    <w:rsid w:val="008320D8"/>
    <w:rsid w:val="008328E9"/>
    <w:rsid w:val="00832A87"/>
    <w:rsid w:val="00833230"/>
    <w:rsid w:val="00834DA9"/>
    <w:rsid w:val="00835792"/>
    <w:rsid w:val="00837BF8"/>
    <w:rsid w:val="0084161A"/>
    <w:rsid w:val="008420C2"/>
    <w:rsid w:val="0084267D"/>
    <w:rsid w:val="00842C57"/>
    <w:rsid w:val="00843860"/>
    <w:rsid w:val="008446BD"/>
    <w:rsid w:val="00844A2A"/>
    <w:rsid w:val="008464F8"/>
    <w:rsid w:val="0084669C"/>
    <w:rsid w:val="008469D3"/>
    <w:rsid w:val="00846F27"/>
    <w:rsid w:val="008473AB"/>
    <w:rsid w:val="00850156"/>
    <w:rsid w:val="0085234E"/>
    <w:rsid w:val="00852C5A"/>
    <w:rsid w:val="00852DB4"/>
    <w:rsid w:val="008530FB"/>
    <w:rsid w:val="00853D09"/>
    <w:rsid w:val="008555EF"/>
    <w:rsid w:val="008558D4"/>
    <w:rsid w:val="0085666B"/>
    <w:rsid w:val="008571BE"/>
    <w:rsid w:val="008625D2"/>
    <w:rsid w:val="00862C62"/>
    <w:rsid w:val="0086328E"/>
    <w:rsid w:val="0086695D"/>
    <w:rsid w:val="00871DA9"/>
    <w:rsid w:val="00874487"/>
    <w:rsid w:val="00881754"/>
    <w:rsid w:val="00881D68"/>
    <w:rsid w:val="00885C8B"/>
    <w:rsid w:val="008877FE"/>
    <w:rsid w:val="00891BD0"/>
    <w:rsid w:val="00892C45"/>
    <w:rsid w:val="00894066"/>
    <w:rsid w:val="0089657B"/>
    <w:rsid w:val="008A01EB"/>
    <w:rsid w:val="008A1561"/>
    <w:rsid w:val="008A40A2"/>
    <w:rsid w:val="008A7EC8"/>
    <w:rsid w:val="008B1172"/>
    <w:rsid w:val="008B31A6"/>
    <w:rsid w:val="008B5870"/>
    <w:rsid w:val="008B5FE2"/>
    <w:rsid w:val="008C01FD"/>
    <w:rsid w:val="008C059E"/>
    <w:rsid w:val="008C143A"/>
    <w:rsid w:val="008D04B5"/>
    <w:rsid w:val="008D0E95"/>
    <w:rsid w:val="008D2D5D"/>
    <w:rsid w:val="008D4BC2"/>
    <w:rsid w:val="008D509D"/>
    <w:rsid w:val="008D658C"/>
    <w:rsid w:val="008E1426"/>
    <w:rsid w:val="008E3E4F"/>
    <w:rsid w:val="008E572D"/>
    <w:rsid w:val="008E63D7"/>
    <w:rsid w:val="008F16A1"/>
    <w:rsid w:val="008F1E10"/>
    <w:rsid w:val="008F2240"/>
    <w:rsid w:val="008F2E77"/>
    <w:rsid w:val="008F3A02"/>
    <w:rsid w:val="008F4CF2"/>
    <w:rsid w:val="008F7B7C"/>
    <w:rsid w:val="008F7ED7"/>
    <w:rsid w:val="00900060"/>
    <w:rsid w:val="0090694D"/>
    <w:rsid w:val="00906AD8"/>
    <w:rsid w:val="00906DE1"/>
    <w:rsid w:val="009151E2"/>
    <w:rsid w:val="00915E28"/>
    <w:rsid w:val="00920148"/>
    <w:rsid w:val="00922C6D"/>
    <w:rsid w:val="00922DA8"/>
    <w:rsid w:val="009234D4"/>
    <w:rsid w:val="00926024"/>
    <w:rsid w:val="009261AE"/>
    <w:rsid w:val="009274B9"/>
    <w:rsid w:val="009279F0"/>
    <w:rsid w:val="00930651"/>
    <w:rsid w:val="009319E2"/>
    <w:rsid w:val="00932245"/>
    <w:rsid w:val="00936D8F"/>
    <w:rsid w:val="00937456"/>
    <w:rsid w:val="00940406"/>
    <w:rsid w:val="00942C9A"/>
    <w:rsid w:val="00943E1F"/>
    <w:rsid w:val="00944D0D"/>
    <w:rsid w:val="00944ED4"/>
    <w:rsid w:val="00954E9B"/>
    <w:rsid w:val="00956A66"/>
    <w:rsid w:val="009625BE"/>
    <w:rsid w:val="00966943"/>
    <w:rsid w:val="00973038"/>
    <w:rsid w:val="009732ED"/>
    <w:rsid w:val="009744A0"/>
    <w:rsid w:val="00975A99"/>
    <w:rsid w:val="009775F2"/>
    <w:rsid w:val="0098174B"/>
    <w:rsid w:val="009862CC"/>
    <w:rsid w:val="009908BE"/>
    <w:rsid w:val="00991519"/>
    <w:rsid w:val="00991F89"/>
    <w:rsid w:val="009931A0"/>
    <w:rsid w:val="00994BFF"/>
    <w:rsid w:val="009A10FA"/>
    <w:rsid w:val="009A6B63"/>
    <w:rsid w:val="009A72A4"/>
    <w:rsid w:val="009B10B2"/>
    <w:rsid w:val="009B119C"/>
    <w:rsid w:val="009B2ADC"/>
    <w:rsid w:val="009B7157"/>
    <w:rsid w:val="009C20EE"/>
    <w:rsid w:val="009C405F"/>
    <w:rsid w:val="009C45D4"/>
    <w:rsid w:val="009C4F4C"/>
    <w:rsid w:val="009C63A0"/>
    <w:rsid w:val="009C767E"/>
    <w:rsid w:val="009D0345"/>
    <w:rsid w:val="009D0453"/>
    <w:rsid w:val="009D0E61"/>
    <w:rsid w:val="009D1DF2"/>
    <w:rsid w:val="009D31A7"/>
    <w:rsid w:val="009D4268"/>
    <w:rsid w:val="009D443F"/>
    <w:rsid w:val="009D456C"/>
    <w:rsid w:val="009D51E4"/>
    <w:rsid w:val="009D56EA"/>
    <w:rsid w:val="009D6024"/>
    <w:rsid w:val="009D6425"/>
    <w:rsid w:val="009D6D87"/>
    <w:rsid w:val="009E10F4"/>
    <w:rsid w:val="009E32C8"/>
    <w:rsid w:val="009E3D70"/>
    <w:rsid w:val="009E5BC1"/>
    <w:rsid w:val="009E6FF4"/>
    <w:rsid w:val="009E7ADD"/>
    <w:rsid w:val="009F16F9"/>
    <w:rsid w:val="009F1888"/>
    <w:rsid w:val="009F308E"/>
    <w:rsid w:val="009F3890"/>
    <w:rsid w:val="009F721F"/>
    <w:rsid w:val="009F7D3C"/>
    <w:rsid w:val="009F7E1E"/>
    <w:rsid w:val="00A00404"/>
    <w:rsid w:val="00A01094"/>
    <w:rsid w:val="00A07429"/>
    <w:rsid w:val="00A11117"/>
    <w:rsid w:val="00A11A83"/>
    <w:rsid w:val="00A123A3"/>
    <w:rsid w:val="00A14366"/>
    <w:rsid w:val="00A1568F"/>
    <w:rsid w:val="00A1700E"/>
    <w:rsid w:val="00A20E76"/>
    <w:rsid w:val="00A21035"/>
    <w:rsid w:val="00A2250C"/>
    <w:rsid w:val="00A22970"/>
    <w:rsid w:val="00A23F7E"/>
    <w:rsid w:val="00A2604E"/>
    <w:rsid w:val="00A27358"/>
    <w:rsid w:val="00A275B1"/>
    <w:rsid w:val="00A305BB"/>
    <w:rsid w:val="00A3191D"/>
    <w:rsid w:val="00A321A9"/>
    <w:rsid w:val="00A400BE"/>
    <w:rsid w:val="00A41E48"/>
    <w:rsid w:val="00A436B9"/>
    <w:rsid w:val="00A51AC3"/>
    <w:rsid w:val="00A52FDD"/>
    <w:rsid w:val="00A55DB1"/>
    <w:rsid w:val="00A60E7A"/>
    <w:rsid w:val="00A61E89"/>
    <w:rsid w:val="00A6360C"/>
    <w:rsid w:val="00A6782F"/>
    <w:rsid w:val="00A73EE6"/>
    <w:rsid w:val="00A74474"/>
    <w:rsid w:val="00A748DB"/>
    <w:rsid w:val="00A74B3E"/>
    <w:rsid w:val="00A76EF6"/>
    <w:rsid w:val="00A77456"/>
    <w:rsid w:val="00A85FCE"/>
    <w:rsid w:val="00A90A21"/>
    <w:rsid w:val="00A929DD"/>
    <w:rsid w:val="00A94607"/>
    <w:rsid w:val="00AA2999"/>
    <w:rsid w:val="00AA5DC1"/>
    <w:rsid w:val="00AA6DA4"/>
    <w:rsid w:val="00AB086C"/>
    <w:rsid w:val="00AB18D5"/>
    <w:rsid w:val="00AB2410"/>
    <w:rsid w:val="00AB36C2"/>
    <w:rsid w:val="00AB3E94"/>
    <w:rsid w:val="00AB5675"/>
    <w:rsid w:val="00AB7E66"/>
    <w:rsid w:val="00AC0AD0"/>
    <w:rsid w:val="00AC14DF"/>
    <w:rsid w:val="00AC1DC2"/>
    <w:rsid w:val="00AC4268"/>
    <w:rsid w:val="00AC56A4"/>
    <w:rsid w:val="00AC731F"/>
    <w:rsid w:val="00AC793C"/>
    <w:rsid w:val="00AD41C9"/>
    <w:rsid w:val="00AD5864"/>
    <w:rsid w:val="00AD6C60"/>
    <w:rsid w:val="00AD7E1D"/>
    <w:rsid w:val="00AE3D11"/>
    <w:rsid w:val="00AE536A"/>
    <w:rsid w:val="00AF2712"/>
    <w:rsid w:val="00AF2C49"/>
    <w:rsid w:val="00AF34DC"/>
    <w:rsid w:val="00AF39E1"/>
    <w:rsid w:val="00AF4B1A"/>
    <w:rsid w:val="00AF680D"/>
    <w:rsid w:val="00B01F47"/>
    <w:rsid w:val="00B047DE"/>
    <w:rsid w:val="00B04834"/>
    <w:rsid w:val="00B06A24"/>
    <w:rsid w:val="00B115C9"/>
    <w:rsid w:val="00B1438F"/>
    <w:rsid w:val="00B14EA5"/>
    <w:rsid w:val="00B16202"/>
    <w:rsid w:val="00B169AE"/>
    <w:rsid w:val="00B16B0A"/>
    <w:rsid w:val="00B16ED2"/>
    <w:rsid w:val="00B20993"/>
    <w:rsid w:val="00B20B31"/>
    <w:rsid w:val="00B21CF9"/>
    <w:rsid w:val="00B232EF"/>
    <w:rsid w:val="00B239C4"/>
    <w:rsid w:val="00B30544"/>
    <w:rsid w:val="00B30FC1"/>
    <w:rsid w:val="00B402D9"/>
    <w:rsid w:val="00B40999"/>
    <w:rsid w:val="00B41FE1"/>
    <w:rsid w:val="00B421A5"/>
    <w:rsid w:val="00B43E60"/>
    <w:rsid w:val="00B440E9"/>
    <w:rsid w:val="00B4439E"/>
    <w:rsid w:val="00B443AD"/>
    <w:rsid w:val="00B46B08"/>
    <w:rsid w:val="00B47519"/>
    <w:rsid w:val="00B50F47"/>
    <w:rsid w:val="00B510B2"/>
    <w:rsid w:val="00B60493"/>
    <w:rsid w:val="00B616C8"/>
    <w:rsid w:val="00B61EFA"/>
    <w:rsid w:val="00B62BB3"/>
    <w:rsid w:val="00B6322F"/>
    <w:rsid w:val="00B65786"/>
    <w:rsid w:val="00B67051"/>
    <w:rsid w:val="00B67602"/>
    <w:rsid w:val="00B67E51"/>
    <w:rsid w:val="00B709B3"/>
    <w:rsid w:val="00B736BE"/>
    <w:rsid w:val="00B74A01"/>
    <w:rsid w:val="00B753E2"/>
    <w:rsid w:val="00B76E49"/>
    <w:rsid w:val="00B77FDD"/>
    <w:rsid w:val="00B813A6"/>
    <w:rsid w:val="00B82E53"/>
    <w:rsid w:val="00B84C76"/>
    <w:rsid w:val="00B87C01"/>
    <w:rsid w:val="00B914A7"/>
    <w:rsid w:val="00B916D0"/>
    <w:rsid w:val="00B9305E"/>
    <w:rsid w:val="00B96543"/>
    <w:rsid w:val="00BA0DE0"/>
    <w:rsid w:val="00BA1AA5"/>
    <w:rsid w:val="00BA2F6A"/>
    <w:rsid w:val="00BA32B9"/>
    <w:rsid w:val="00BA7629"/>
    <w:rsid w:val="00BB1557"/>
    <w:rsid w:val="00BB5F13"/>
    <w:rsid w:val="00BB6557"/>
    <w:rsid w:val="00BB7E41"/>
    <w:rsid w:val="00BC034F"/>
    <w:rsid w:val="00BC1B12"/>
    <w:rsid w:val="00BC3E46"/>
    <w:rsid w:val="00BD2662"/>
    <w:rsid w:val="00BD2ADD"/>
    <w:rsid w:val="00BD34A4"/>
    <w:rsid w:val="00BD3CCF"/>
    <w:rsid w:val="00BD57AD"/>
    <w:rsid w:val="00BD71B0"/>
    <w:rsid w:val="00BE12E7"/>
    <w:rsid w:val="00BE32AF"/>
    <w:rsid w:val="00BE4A81"/>
    <w:rsid w:val="00BE755F"/>
    <w:rsid w:val="00BF1EDD"/>
    <w:rsid w:val="00BF20E1"/>
    <w:rsid w:val="00BF32A5"/>
    <w:rsid w:val="00BF4EC0"/>
    <w:rsid w:val="00BF4FF0"/>
    <w:rsid w:val="00BF708E"/>
    <w:rsid w:val="00C00652"/>
    <w:rsid w:val="00C01D0C"/>
    <w:rsid w:val="00C02BFC"/>
    <w:rsid w:val="00C036CF"/>
    <w:rsid w:val="00C06FFF"/>
    <w:rsid w:val="00C07D7C"/>
    <w:rsid w:val="00C12459"/>
    <w:rsid w:val="00C1275E"/>
    <w:rsid w:val="00C13966"/>
    <w:rsid w:val="00C15B6E"/>
    <w:rsid w:val="00C170E4"/>
    <w:rsid w:val="00C176E0"/>
    <w:rsid w:val="00C223B2"/>
    <w:rsid w:val="00C22CC7"/>
    <w:rsid w:val="00C278A2"/>
    <w:rsid w:val="00C27914"/>
    <w:rsid w:val="00C27E2F"/>
    <w:rsid w:val="00C30C60"/>
    <w:rsid w:val="00C30E42"/>
    <w:rsid w:val="00C328B8"/>
    <w:rsid w:val="00C33E2C"/>
    <w:rsid w:val="00C347D0"/>
    <w:rsid w:val="00C36A49"/>
    <w:rsid w:val="00C36AC4"/>
    <w:rsid w:val="00C37B96"/>
    <w:rsid w:val="00C40E36"/>
    <w:rsid w:val="00C41DB6"/>
    <w:rsid w:val="00C42373"/>
    <w:rsid w:val="00C423E4"/>
    <w:rsid w:val="00C425A9"/>
    <w:rsid w:val="00C43A2C"/>
    <w:rsid w:val="00C44247"/>
    <w:rsid w:val="00C45A9F"/>
    <w:rsid w:val="00C50259"/>
    <w:rsid w:val="00C5028E"/>
    <w:rsid w:val="00C507ED"/>
    <w:rsid w:val="00C50E33"/>
    <w:rsid w:val="00C556E2"/>
    <w:rsid w:val="00C568DE"/>
    <w:rsid w:val="00C602A7"/>
    <w:rsid w:val="00C603F6"/>
    <w:rsid w:val="00C61096"/>
    <w:rsid w:val="00C62134"/>
    <w:rsid w:val="00C6438E"/>
    <w:rsid w:val="00C65C4F"/>
    <w:rsid w:val="00C660D9"/>
    <w:rsid w:val="00C67B7A"/>
    <w:rsid w:val="00C70210"/>
    <w:rsid w:val="00C70DFE"/>
    <w:rsid w:val="00C71087"/>
    <w:rsid w:val="00C721CA"/>
    <w:rsid w:val="00C72380"/>
    <w:rsid w:val="00C75AC3"/>
    <w:rsid w:val="00C76C6C"/>
    <w:rsid w:val="00C772E0"/>
    <w:rsid w:val="00C80924"/>
    <w:rsid w:val="00C818B8"/>
    <w:rsid w:val="00C8343D"/>
    <w:rsid w:val="00C83A33"/>
    <w:rsid w:val="00C84964"/>
    <w:rsid w:val="00C84D60"/>
    <w:rsid w:val="00C85047"/>
    <w:rsid w:val="00C85338"/>
    <w:rsid w:val="00C863D9"/>
    <w:rsid w:val="00C86988"/>
    <w:rsid w:val="00C86FB3"/>
    <w:rsid w:val="00C87230"/>
    <w:rsid w:val="00C90710"/>
    <w:rsid w:val="00C90AA3"/>
    <w:rsid w:val="00C93958"/>
    <w:rsid w:val="00C93B94"/>
    <w:rsid w:val="00C953DC"/>
    <w:rsid w:val="00C95C2C"/>
    <w:rsid w:val="00CA0AFF"/>
    <w:rsid w:val="00CA27CC"/>
    <w:rsid w:val="00CA39C7"/>
    <w:rsid w:val="00CA4120"/>
    <w:rsid w:val="00CA4E84"/>
    <w:rsid w:val="00CA71E8"/>
    <w:rsid w:val="00CA7621"/>
    <w:rsid w:val="00CA7929"/>
    <w:rsid w:val="00CB001D"/>
    <w:rsid w:val="00CB12E8"/>
    <w:rsid w:val="00CB1795"/>
    <w:rsid w:val="00CB203C"/>
    <w:rsid w:val="00CB4A1C"/>
    <w:rsid w:val="00CB4E53"/>
    <w:rsid w:val="00CB5E35"/>
    <w:rsid w:val="00CB7ACE"/>
    <w:rsid w:val="00CB7EEB"/>
    <w:rsid w:val="00CC0B5F"/>
    <w:rsid w:val="00CC17F4"/>
    <w:rsid w:val="00CC2207"/>
    <w:rsid w:val="00CC432A"/>
    <w:rsid w:val="00CC4D02"/>
    <w:rsid w:val="00CC5A34"/>
    <w:rsid w:val="00CC695A"/>
    <w:rsid w:val="00CD180C"/>
    <w:rsid w:val="00CD19B2"/>
    <w:rsid w:val="00CD1B24"/>
    <w:rsid w:val="00CD2BB4"/>
    <w:rsid w:val="00CE064E"/>
    <w:rsid w:val="00CE0D2A"/>
    <w:rsid w:val="00CF0902"/>
    <w:rsid w:val="00CF2208"/>
    <w:rsid w:val="00CF43F2"/>
    <w:rsid w:val="00CF51E1"/>
    <w:rsid w:val="00CF5E18"/>
    <w:rsid w:val="00D005AC"/>
    <w:rsid w:val="00D01734"/>
    <w:rsid w:val="00D03B66"/>
    <w:rsid w:val="00D04286"/>
    <w:rsid w:val="00D05782"/>
    <w:rsid w:val="00D06E00"/>
    <w:rsid w:val="00D100D2"/>
    <w:rsid w:val="00D132BB"/>
    <w:rsid w:val="00D13D8A"/>
    <w:rsid w:val="00D148EB"/>
    <w:rsid w:val="00D16CD5"/>
    <w:rsid w:val="00D21367"/>
    <w:rsid w:val="00D24A2B"/>
    <w:rsid w:val="00D24F6C"/>
    <w:rsid w:val="00D26C42"/>
    <w:rsid w:val="00D27E8B"/>
    <w:rsid w:val="00D30186"/>
    <w:rsid w:val="00D30D31"/>
    <w:rsid w:val="00D31A76"/>
    <w:rsid w:val="00D32271"/>
    <w:rsid w:val="00D32571"/>
    <w:rsid w:val="00D331EA"/>
    <w:rsid w:val="00D3383E"/>
    <w:rsid w:val="00D342F0"/>
    <w:rsid w:val="00D3509F"/>
    <w:rsid w:val="00D358CF"/>
    <w:rsid w:val="00D368BD"/>
    <w:rsid w:val="00D40A54"/>
    <w:rsid w:val="00D40AC0"/>
    <w:rsid w:val="00D41554"/>
    <w:rsid w:val="00D458B8"/>
    <w:rsid w:val="00D50900"/>
    <w:rsid w:val="00D53B77"/>
    <w:rsid w:val="00D53C1C"/>
    <w:rsid w:val="00D547E5"/>
    <w:rsid w:val="00D55985"/>
    <w:rsid w:val="00D57A97"/>
    <w:rsid w:val="00D60545"/>
    <w:rsid w:val="00D60E85"/>
    <w:rsid w:val="00D62424"/>
    <w:rsid w:val="00D62C01"/>
    <w:rsid w:val="00D632B7"/>
    <w:rsid w:val="00D63FAE"/>
    <w:rsid w:val="00D646B0"/>
    <w:rsid w:val="00D6594C"/>
    <w:rsid w:val="00D67582"/>
    <w:rsid w:val="00D70DEB"/>
    <w:rsid w:val="00D72B0A"/>
    <w:rsid w:val="00D76BE7"/>
    <w:rsid w:val="00D773C2"/>
    <w:rsid w:val="00D77A36"/>
    <w:rsid w:val="00D81016"/>
    <w:rsid w:val="00D81CBF"/>
    <w:rsid w:val="00D84974"/>
    <w:rsid w:val="00D85001"/>
    <w:rsid w:val="00D86BAF"/>
    <w:rsid w:val="00D93E4F"/>
    <w:rsid w:val="00D943C0"/>
    <w:rsid w:val="00D97F21"/>
    <w:rsid w:val="00DA0173"/>
    <w:rsid w:val="00DA207E"/>
    <w:rsid w:val="00DA6550"/>
    <w:rsid w:val="00DA6D93"/>
    <w:rsid w:val="00DB0EE7"/>
    <w:rsid w:val="00DB137D"/>
    <w:rsid w:val="00DB143C"/>
    <w:rsid w:val="00DB3053"/>
    <w:rsid w:val="00DB525B"/>
    <w:rsid w:val="00DB56A1"/>
    <w:rsid w:val="00DB580E"/>
    <w:rsid w:val="00DB630C"/>
    <w:rsid w:val="00DB76A2"/>
    <w:rsid w:val="00DC71D0"/>
    <w:rsid w:val="00DD12ED"/>
    <w:rsid w:val="00DD362A"/>
    <w:rsid w:val="00DD3EDA"/>
    <w:rsid w:val="00DD4759"/>
    <w:rsid w:val="00DD5774"/>
    <w:rsid w:val="00DD5A0B"/>
    <w:rsid w:val="00DD678D"/>
    <w:rsid w:val="00DD72E4"/>
    <w:rsid w:val="00DE44EE"/>
    <w:rsid w:val="00DE4D2A"/>
    <w:rsid w:val="00DE602E"/>
    <w:rsid w:val="00DE7B47"/>
    <w:rsid w:val="00DE7B53"/>
    <w:rsid w:val="00DE7BB3"/>
    <w:rsid w:val="00DF030C"/>
    <w:rsid w:val="00DF09D0"/>
    <w:rsid w:val="00DF2AFF"/>
    <w:rsid w:val="00DF3E16"/>
    <w:rsid w:val="00E013E9"/>
    <w:rsid w:val="00E0302E"/>
    <w:rsid w:val="00E04508"/>
    <w:rsid w:val="00E05DA3"/>
    <w:rsid w:val="00E102F3"/>
    <w:rsid w:val="00E107FD"/>
    <w:rsid w:val="00E11FB6"/>
    <w:rsid w:val="00E13FB2"/>
    <w:rsid w:val="00E14FE5"/>
    <w:rsid w:val="00E15863"/>
    <w:rsid w:val="00E17023"/>
    <w:rsid w:val="00E2228B"/>
    <w:rsid w:val="00E318A8"/>
    <w:rsid w:val="00E32EBD"/>
    <w:rsid w:val="00E32F79"/>
    <w:rsid w:val="00E3341A"/>
    <w:rsid w:val="00E33CE7"/>
    <w:rsid w:val="00E35228"/>
    <w:rsid w:val="00E3555C"/>
    <w:rsid w:val="00E42313"/>
    <w:rsid w:val="00E44DFD"/>
    <w:rsid w:val="00E52737"/>
    <w:rsid w:val="00E53294"/>
    <w:rsid w:val="00E53F02"/>
    <w:rsid w:val="00E5537D"/>
    <w:rsid w:val="00E555B1"/>
    <w:rsid w:val="00E559A1"/>
    <w:rsid w:val="00E57095"/>
    <w:rsid w:val="00E57DDB"/>
    <w:rsid w:val="00E628FA"/>
    <w:rsid w:val="00E63A60"/>
    <w:rsid w:val="00E6557C"/>
    <w:rsid w:val="00E66A0F"/>
    <w:rsid w:val="00E67774"/>
    <w:rsid w:val="00E707C8"/>
    <w:rsid w:val="00E71F33"/>
    <w:rsid w:val="00E7344F"/>
    <w:rsid w:val="00E73B7C"/>
    <w:rsid w:val="00E7438B"/>
    <w:rsid w:val="00E76852"/>
    <w:rsid w:val="00E8122C"/>
    <w:rsid w:val="00E8464E"/>
    <w:rsid w:val="00E9185B"/>
    <w:rsid w:val="00E92A79"/>
    <w:rsid w:val="00E939C1"/>
    <w:rsid w:val="00E939E0"/>
    <w:rsid w:val="00E960E5"/>
    <w:rsid w:val="00E964DF"/>
    <w:rsid w:val="00E97FD0"/>
    <w:rsid w:val="00EA1F55"/>
    <w:rsid w:val="00EA378D"/>
    <w:rsid w:val="00EA4276"/>
    <w:rsid w:val="00EA5C3A"/>
    <w:rsid w:val="00EA755B"/>
    <w:rsid w:val="00EB02AD"/>
    <w:rsid w:val="00EB2957"/>
    <w:rsid w:val="00EB38EB"/>
    <w:rsid w:val="00EB4790"/>
    <w:rsid w:val="00EB6FCA"/>
    <w:rsid w:val="00EB775E"/>
    <w:rsid w:val="00EC0539"/>
    <w:rsid w:val="00EC1155"/>
    <w:rsid w:val="00EC160D"/>
    <w:rsid w:val="00EC1892"/>
    <w:rsid w:val="00EC1900"/>
    <w:rsid w:val="00EC53B9"/>
    <w:rsid w:val="00EC53D3"/>
    <w:rsid w:val="00EC6F3E"/>
    <w:rsid w:val="00EC78F3"/>
    <w:rsid w:val="00ED10F1"/>
    <w:rsid w:val="00ED2615"/>
    <w:rsid w:val="00ED280F"/>
    <w:rsid w:val="00ED2EBA"/>
    <w:rsid w:val="00ED3612"/>
    <w:rsid w:val="00ED49E5"/>
    <w:rsid w:val="00ED6462"/>
    <w:rsid w:val="00ED7615"/>
    <w:rsid w:val="00EE01AA"/>
    <w:rsid w:val="00EE122A"/>
    <w:rsid w:val="00EE286F"/>
    <w:rsid w:val="00EE3316"/>
    <w:rsid w:val="00EE79F3"/>
    <w:rsid w:val="00EF0144"/>
    <w:rsid w:val="00EF0D81"/>
    <w:rsid w:val="00EF0D9A"/>
    <w:rsid w:val="00EF12E3"/>
    <w:rsid w:val="00F0139D"/>
    <w:rsid w:val="00F041B1"/>
    <w:rsid w:val="00F04B21"/>
    <w:rsid w:val="00F07C55"/>
    <w:rsid w:val="00F10414"/>
    <w:rsid w:val="00F10660"/>
    <w:rsid w:val="00F148A6"/>
    <w:rsid w:val="00F1650C"/>
    <w:rsid w:val="00F221D6"/>
    <w:rsid w:val="00F243A1"/>
    <w:rsid w:val="00F25BFB"/>
    <w:rsid w:val="00F31B83"/>
    <w:rsid w:val="00F35FB6"/>
    <w:rsid w:val="00F3663B"/>
    <w:rsid w:val="00F431E2"/>
    <w:rsid w:val="00F45362"/>
    <w:rsid w:val="00F459B1"/>
    <w:rsid w:val="00F5698A"/>
    <w:rsid w:val="00F60D60"/>
    <w:rsid w:val="00F62367"/>
    <w:rsid w:val="00F62518"/>
    <w:rsid w:val="00F65426"/>
    <w:rsid w:val="00F65698"/>
    <w:rsid w:val="00F669E0"/>
    <w:rsid w:val="00F66A24"/>
    <w:rsid w:val="00F66B0A"/>
    <w:rsid w:val="00F66F99"/>
    <w:rsid w:val="00F67168"/>
    <w:rsid w:val="00F765FF"/>
    <w:rsid w:val="00F76622"/>
    <w:rsid w:val="00F76A80"/>
    <w:rsid w:val="00F77AE2"/>
    <w:rsid w:val="00F77B77"/>
    <w:rsid w:val="00F8046D"/>
    <w:rsid w:val="00F80C95"/>
    <w:rsid w:val="00F80CD4"/>
    <w:rsid w:val="00F818BB"/>
    <w:rsid w:val="00F81A79"/>
    <w:rsid w:val="00F825AF"/>
    <w:rsid w:val="00F842CD"/>
    <w:rsid w:val="00F86B78"/>
    <w:rsid w:val="00F93CA5"/>
    <w:rsid w:val="00F94613"/>
    <w:rsid w:val="00F97965"/>
    <w:rsid w:val="00F97E6C"/>
    <w:rsid w:val="00FA2449"/>
    <w:rsid w:val="00FA50C5"/>
    <w:rsid w:val="00FA5512"/>
    <w:rsid w:val="00FA5848"/>
    <w:rsid w:val="00FA706F"/>
    <w:rsid w:val="00FB02BF"/>
    <w:rsid w:val="00FB1298"/>
    <w:rsid w:val="00FB156A"/>
    <w:rsid w:val="00FB1F79"/>
    <w:rsid w:val="00FB36C7"/>
    <w:rsid w:val="00FB47CD"/>
    <w:rsid w:val="00FB754D"/>
    <w:rsid w:val="00FB7F73"/>
    <w:rsid w:val="00FC08F4"/>
    <w:rsid w:val="00FC136E"/>
    <w:rsid w:val="00FC3231"/>
    <w:rsid w:val="00FC3293"/>
    <w:rsid w:val="00FC5AA3"/>
    <w:rsid w:val="00FC642A"/>
    <w:rsid w:val="00FC76FC"/>
    <w:rsid w:val="00FC7C09"/>
    <w:rsid w:val="00FD2AEB"/>
    <w:rsid w:val="00FE47A3"/>
    <w:rsid w:val="00FE503A"/>
    <w:rsid w:val="00FE5A1C"/>
    <w:rsid w:val="00FE7A2F"/>
    <w:rsid w:val="00FF2246"/>
    <w:rsid w:val="00FF2A74"/>
    <w:rsid w:val="00FF2B99"/>
    <w:rsid w:val="00FF2E8B"/>
    <w:rsid w:val="00FF315C"/>
    <w:rsid w:val="00FF32A7"/>
    <w:rsid w:val="00FF53E5"/>
    <w:rsid w:val="00FF5C33"/>
    <w:rsid w:val="00FF660D"/>
    <w:rsid w:val="00FF6804"/>
    <w:rsid w:val="00FF7631"/>
    <w:rsid w:val="01BAAD62"/>
    <w:rsid w:val="01D929BA"/>
    <w:rsid w:val="024705BD"/>
    <w:rsid w:val="025F2C78"/>
    <w:rsid w:val="033F0D54"/>
    <w:rsid w:val="03435A9C"/>
    <w:rsid w:val="03598F13"/>
    <w:rsid w:val="036414F9"/>
    <w:rsid w:val="0394D896"/>
    <w:rsid w:val="03F6DC57"/>
    <w:rsid w:val="0500250D"/>
    <w:rsid w:val="056ABBBF"/>
    <w:rsid w:val="05726477"/>
    <w:rsid w:val="0596B57C"/>
    <w:rsid w:val="06D431B4"/>
    <w:rsid w:val="0720E34D"/>
    <w:rsid w:val="07228BD2"/>
    <w:rsid w:val="0753565E"/>
    <w:rsid w:val="07C39C33"/>
    <w:rsid w:val="07D5FC1A"/>
    <w:rsid w:val="07EC2E42"/>
    <w:rsid w:val="087BC72B"/>
    <w:rsid w:val="08DDAA07"/>
    <w:rsid w:val="091A1C2D"/>
    <w:rsid w:val="092D93C9"/>
    <w:rsid w:val="09830C5A"/>
    <w:rsid w:val="09B7BA5B"/>
    <w:rsid w:val="09FD6142"/>
    <w:rsid w:val="0A6D792E"/>
    <w:rsid w:val="0AC18DE7"/>
    <w:rsid w:val="0AC923FC"/>
    <w:rsid w:val="0AF8A1FD"/>
    <w:rsid w:val="0C1C0ABE"/>
    <w:rsid w:val="0C7495C8"/>
    <w:rsid w:val="0C935316"/>
    <w:rsid w:val="0DC28639"/>
    <w:rsid w:val="0E3899B0"/>
    <w:rsid w:val="0E495393"/>
    <w:rsid w:val="0EE5C4A5"/>
    <w:rsid w:val="0F38EA08"/>
    <w:rsid w:val="0F5E37FB"/>
    <w:rsid w:val="1012B75F"/>
    <w:rsid w:val="10380206"/>
    <w:rsid w:val="10F54E5E"/>
    <w:rsid w:val="1108D072"/>
    <w:rsid w:val="1215D87C"/>
    <w:rsid w:val="124653B9"/>
    <w:rsid w:val="1250CE5B"/>
    <w:rsid w:val="12659A72"/>
    <w:rsid w:val="127DF672"/>
    <w:rsid w:val="12E5FB9B"/>
    <w:rsid w:val="13980D4D"/>
    <w:rsid w:val="16270B4A"/>
    <w:rsid w:val="173B4264"/>
    <w:rsid w:val="173FC6AF"/>
    <w:rsid w:val="17A17D46"/>
    <w:rsid w:val="17A25F1B"/>
    <w:rsid w:val="17D8EA85"/>
    <w:rsid w:val="17DF6BB3"/>
    <w:rsid w:val="19D262A3"/>
    <w:rsid w:val="1A3C569A"/>
    <w:rsid w:val="1A740D00"/>
    <w:rsid w:val="1A7A3100"/>
    <w:rsid w:val="1A82461D"/>
    <w:rsid w:val="1AA14A83"/>
    <w:rsid w:val="1AC52141"/>
    <w:rsid w:val="1C1C33AA"/>
    <w:rsid w:val="1CE129A1"/>
    <w:rsid w:val="1CE41BFD"/>
    <w:rsid w:val="1D07878E"/>
    <w:rsid w:val="1DA2E99B"/>
    <w:rsid w:val="1DC54946"/>
    <w:rsid w:val="1E58617E"/>
    <w:rsid w:val="1EBC2A51"/>
    <w:rsid w:val="1F04609C"/>
    <w:rsid w:val="1F7CB2AA"/>
    <w:rsid w:val="1F9B768B"/>
    <w:rsid w:val="20AFDD3D"/>
    <w:rsid w:val="21D423F7"/>
    <w:rsid w:val="22BD0143"/>
    <w:rsid w:val="2332FF62"/>
    <w:rsid w:val="2357D93D"/>
    <w:rsid w:val="23AB2184"/>
    <w:rsid w:val="240A508B"/>
    <w:rsid w:val="242EC2F7"/>
    <w:rsid w:val="243D11C8"/>
    <w:rsid w:val="248B07E5"/>
    <w:rsid w:val="2546A0F2"/>
    <w:rsid w:val="2550A69B"/>
    <w:rsid w:val="259C4C9E"/>
    <w:rsid w:val="27C89BD5"/>
    <w:rsid w:val="27FD98A7"/>
    <w:rsid w:val="28744F2D"/>
    <w:rsid w:val="291B6CE3"/>
    <w:rsid w:val="292223D9"/>
    <w:rsid w:val="293AE953"/>
    <w:rsid w:val="2A8C6C3E"/>
    <w:rsid w:val="2B1AB11A"/>
    <w:rsid w:val="2BDBD5AA"/>
    <w:rsid w:val="2CE34054"/>
    <w:rsid w:val="2D5C7088"/>
    <w:rsid w:val="2D5C9481"/>
    <w:rsid w:val="2D63B217"/>
    <w:rsid w:val="2E6D4577"/>
    <w:rsid w:val="2EBCD03D"/>
    <w:rsid w:val="2EFA2008"/>
    <w:rsid w:val="2F0154ED"/>
    <w:rsid w:val="3066F0D1"/>
    <w:rsid w:val="30C8B480"/>
    <w:rsid w:val="30D5B255"/>
    <w:rsid w:val="30FDA542"/>
    <w:rsid w:val="312BDF22"/>
    <w:rsid w:val="312EC0A4"/>
    <w:rsid w:val="31C06BC9"/>
    <w:rsid w:val="32374943"/>
    <w:rsid w:val="32F6AAB5"/>
    <w:rsid w:val="32FE4E5A"/>
    <w:rsid w:val="337F0D08"/>
    <w:rsid w:val="33B9A144"/>
    <w:rsid w:val="347152C3"/>
    <w:rsid w:val="354D9F84"/>
    <w:rsid w:val="3603717D"/>
    <w:rsid w:val="369D0913"/>
    <w:rsid w:val="37B9E852"/>
    <w:rsid w:val="38251E47"/>
    <w:rsid w:val="389D58C6"/>
    <w:rsid w:val="389F5DE6"/>
    <w:rsid w:val="38D5E0D3"/>
    <w:rsid w:val="38E43860"/>
    <w:rsid w:val="38FA7BE8"/>
    <w:rsid w:val="39DE2337"/>
    <w:rsid w:val="3AC17744"/>
    <w:rsid w:val="3AC62406"/>
    <w:rsid w:val="3AE61F1D"/>
    <w:rsid w:val="3AF45DB5"/>
    <w:rsid w:val="3B00BB81"/>
    <w:rsid w:val="3B4B22A8"/>
    <w:rsid w:val="3B9BDA02"/>
    <w:rsid w:val="3BBE4F04"/>
    <w:rsid w:val="3D697C5A"/>
    <w:rsid w:val="3DA6A6AD"/>
    <w:rsid w:val="3DB38049"/>
    <w:rsid w:val="3E4066B3"/>
    <w:rsid w:val="3ED6E848"/>
    <w:rsid w:val="3EDA1C44"/>
    <w:rsid w:val="3F440D2E"/>
    <w:rsid w:val="40899EF0"/>
    <w:rsid w:val="40E29D25"/>
    <w:rsid w:val="40EE69A4"/>
    <w:rsid w:val="433698F4"/>
    <w:rsid w:val="43A051FA"/>
    <w:rsid w:val="43B59EFA"/>
    <w:rsid w:val="4463C44F"/>
    <w:rsid w:val="44B5B9A4"/>
    <w:rsid w:val="45136DCE"/>
    <w:rsid w:val="4584BDAA"/>
    <w:rsid w:val="45DDBD1A"/>
    <w:rsid w:val="46A5F01E"/>
    <w:rsid w:val="46E82A87"/>
    <w:rsid w:val="482687EE"/>
    <w:rsid w:val="484DDAC7"/>
    <w:rsid w:val="486C73F5"/>
    <w:rsid w:val="490CE29A"/>
    <w:rsid w:val="498493F5"/>
    <w:rsid w:val="499676C1"/>
    <w:rsid w:val="49988D55"/>
    <w:rsid w:val="49A1BB47"/>
    <w:rsid w:val="4A0DBEF6"/>
    <w:rsid w:val="4A9C5EFF"/>
    <w:rsid w:val="4AB12981"/>
    <w:rsid w:val="4ABA8B78"/>
    <w:rsid w:val="4ABC1C80"/>
    <w:rsid w:val="4AFD8773"/>
    <w:rsid w:val="4B90EE8B"/>
    <w:rsid w:val="4BA0F535"/>
    <w:rsid w:val="4C29D57E"/>
    <w:rsid w:val="4C5911DD"/>
    <w:rsid w:val="4C80C24B"/>
    <w:rsid w:val="4CC78702"/>
    <w:rsid w:val="4DA47B84"/>
    <w:rsid w:val="4DFBEB1A"/>
    <w:rsid w:val="4E9885AA"/>
    <w:rsid w:val="4F139265"/>
    <w:rsid w:val="4F13FF9F"/>
    <w:rsid w:val="4F43FF38"/>
    <w:rsid w:val="4F4491D5"/>
    <w:rsid w:val="4F451AE3"/>
    <w:rsid w:val="4FD95DFF"/>
    <w:rsid w:val="5090C963"/>
    <w:rsid w:val="50B35019"/>
    <w:rsid w:val="510CAB81"/>
    <w:rsid w:val="5110B96E"/>
    <w:rsid w:val="512111E7"/>
    <w:rsid w:val="5151A515"/>
    <w:rsid w:val="52154F56"/>
    <w:rsid w:val="521E13AA"/>
    <w:rsid w:val="5261E3E2"/>
    <w:rsid w:val="53464E35"/>
    <w:rsid w:val="539D6CB5"/>
    <w:rsid w:val="53BFEE27"/>
    <w:rsid w:val="53E7BB0D"/>
    <w:rsid w:val="54EA4A72"/>
    <w:rsid w:val="54F5B69B"/>
    <w:rsid w:val="550A71DA"/>
    <w:rsid w:val="55267719"/>
    <w:rsid w:val="56560B56"/>
    <w:rsid w:val="57BF69C6"/>
    <w:rsid w:val="57E6E617"/>
    <w:rsid w:val="581E8794"/>
    <w:rsid w:val="582ED656"/>
    <w:rsid w:val="585199A6"/>
    <w:rsid w:val="591898FA"/>
    <w:rsid w:val="59332813"/>
    <w:rsid w:val="5944F125"/>
    <w:rsid w:val="59DE9EA0"/>
    <w:rsid w:val="59F3408E"/>
    <w:rsid w:val="5A2CCEB4"/>
    <w:rsid w:val="5A82E77B"/>
    <w:rsid w:val="5ABCC705"/>
    <w:rsid w:val="5AF498E2"/>
    <w:rsid w:val="5AFC3127"/>
    <w:rsid w:val="5BB57EFF"/>
    <w:rsid w:val="5BD0F404"/>
    <w:rsid w:val="5E4840FC"/>
    <w:rsid w:val="5EC395D7"/>
    <w:rsid w:val="5F24260E"/>
    <w:rsid w:val="5F517EE3"/>
    <w:rsid w:val="5F85C044"/>
    <w:rsid w:val="601960E2"/>
    <w:rsid w:val="6031515F"/>
    <w:rsid w:val="60AEB90A"/>
    <w:rsid w:val="60E64447"/>
    <w:rsid w:val="61E64596"/>
    <w:rsid w:val="6224F7BB"/>
    <w:rsid w:val="62A2FEEE"/>
    <w:rsid w:val="64F0CE4C"/>
    <w:rsid w:val="653DF988"/>
    <w:rsid w:val="660B44F6"/>
    <w:rsid w:val="6613EA46"/>
    <w:rsid w:val="6679668B"/>
    <w:rsid w:val="667A6011"/>
    <w:rsid w:val="6691EE58"/>
    <w:rsid w:val="66A10E1F"/>
    <w:rsid w:val="66C377C1"/>
    <w:rsid w:val="673C078D"/>
    <w:rsid w:val="679C9114"/>
    <w:rsid w:val="68A20A7F"/>
    <w:rsid w:val="68B331B2"/>
    <w:rsid w:val="68C9B022"/>
    <w:rsid w:val="68F727AB"/>
    <w:rsid w:val="699CEBCB"/>
    <w:rsid w:val="69E94D08"/>
    <w:rsid w:val="6A098384"/>
    <w:rsid w:val="6A2DB09F"/>
    <w:rsid w:val="6A762CC1"/>
    <w:rsid w:val="6A9A30E8"/>
    <w:rsid w:val="6ACB0C86"/>
    <w:rsid w:val="6AE520D7"/>
    <w:rsid w:val="6BFED418"/>
    <w:rsid w:val="6CC1D9D5"/>
    <w:rsid w:val="6D79C83D"/>
    <w:rsid w:val="6E8AEDAE"/>
    <w:rsid w:val="6EA53208"/>
    <w:rsid w:val="6EAEEDD3"/>
    <w:rsid w:val="6F4491AE"/>
    <w:rsid w:val="6F5C6E66"/>
    <w:rsid w:val="6F5E0C04"/>
    <w:rsid w:val="6FE4E80B"/>
    <w:rsid w:val="6FE765D3"/>
    <w:rsid w:val="700C3624"/>
    <w:rsid w:val="7036F2C8"/>
    <w:rsid w:val="703CDEED"/>
    <w:rsid w:val="703FCF9A"/>
    <w:rsid w:val="70B9248F"/>
    <w:rsid w:val="70D36957"/>
    <w:rsid w:val="70F97A8C"/>
    <w:rsid w:val="7252FEFD"/>
    <w:rsid w:val="725E455B"/>
    <w:rsid w:val="72A1A0E8"/>
    <w:rsid w:val="7310E646"/>
    <w:rsid w:val="737A767F"/>
    <w:rsid w:val="741DC17B"/>
    <w:rsid w:val="74219F01"/>
    <w:rsid w:val="746BA4F8"/>
    <w:rsid w:val="7532B3FC"/>
    <w:rsid w:val="753CCB26"/>
    <w:rsid w:val="75678C69"/>
    <w:rsid w:val="75E3AA8E"/>
    <w:rsid w:val="75FE5C76"/>
    <w:rsid w:val="76BA1F17"/>
    <w:rsid w:val="771F750D"/>
    <w:rsid w:val="7721BE7A"/>
    <w:rsid w:val="77478E3F"/>
    <w:rsid w:val="77A28B13"/>
    <w:rsid w:val="77FF1E41"/>
    <w:rsid w:val="78468926"/>
    <w:rsid w:val="78B4347B"/>
    <w:rsid w:val="78B75329"/>
    <w:rsid w:val="78D7B7E2"/>
    <w:rsid w:val="795C98D1"/>
    <w:rsid w:val="79ED80AF"/>
    <w:rsid w:val="79EEA371"/>
    <w:rsid w:val="7BAC9612"/>
    <w:rsid w:val="7C3F0E91"/>
    <w:rsid w:val="7D1B7139"/>
    <w:rsid w:val="7D72F8D0"/>
    <w:rsid w:val="7E031E83"/>
    <w:rsid w:val="7E130DE7"/>
    <w:rsid w:val="7E18F231"/>
    <w:rsid w:val="7E54ACD9"/>
    <w:rsid w:val="7E94119C"/>
    <w:rsid w:val="7F2C107E"/>
    <w:rsid w:val="7F7CF5F3"/>
    <w:rsid w:val="7F922DC9"/>
    <w:rsid w:val="7F9C0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31132"/>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1"/>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ascii="Arial" w:eastAsia="Arial" w:hAnsi="Arial" w:cs="Arial"/>
      <w:sz w:val="20"/>
      <w:szCs w:val="20"/>
      <w:lang w:val="en-NZ" w:eastAsia="en-NZ" w:bidi="en-NZ"/>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 w:type="character" w:customStyle="1" w:styleId="eop">
    <w:name w:val="eop"/>
    <w:qFormat/>
    <w:rPr>
      <w:rFonts w:ascii="Times New Roman" w:eastAsia="Times New Roman" w:hAnsi="Times New Roman" w:cs="Times New Roman"/>
      <w:rtl w:val="0"/>
    </w:rPr>
  </w:style>
  <w:style w:type="paragraph" w:styleId="TOC3">
    <w:name w:val="toc 3"/>
    <w:basedOn w:val="Normal"/>
    <w:next w:val="Normal"/>
    <w:autoRedefine/>
    <w:uiPriority w:val="39"/>
    <w:rsid w:val="000F3DF7"/>
    <w:pPr>
      <w:tabs>
        <w:tab w:val="left" w:pos="1160"/>
        <w:tab w:val="right" w:leader="dot" w:pos="9014"/>
      </w:tabs>
      <w:spacing w:after="100" w:line="360" w:lineRule="auto"/>
      <w:ind w:left="1160" w:hanging="560"/>
    </w:pPr>
    <w:rPr>
      <w:rFonts w:eastAsia="Calibri" w:cs="Calibri"/>
      <w:color w:val="000000"/>
    </w:rPr>
  </w:style>
  <w:style w:type="paragraph" w:customStyle="1" w:styleId="paragraph">
    <w:name w:val="paragraph"/>
    <w:basedOn w:val="Normal"/>
    <w:rsid w:val="00146B93"/>
    <w:pPr>
      <w:spacing w:before="100" w:beforeAutospacing="1" w:after="100" w:afterAutospacing="1" w:line="240" w:lineRule="auto"/>
    </w:pPr>
    <w:rPr>
      <w:rFonts w:ascii="Times New Roman" w:hAnsi="Times New Roman"/>
      <w:lang w:eastAsia="en-AU"/>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 w:type="character" w:styleId="CommentReference">
    <w:name w:val="annotation reference"/>
    <w:basedOn w:val="DefaultParagraphFont"/>
    <w:uiPriority w:val="99"/>
    <w:semiHidden/>
    <w:unhideWhenUsed/>
    <w:rsid w:val="00973038"/>
    <w:rPr>
      <w:sz w:val="16"/>
      <w:szCs w:val="16"/>
    </w:rPr>
  </w:style>
  <w:style w:type="paragraph" w:styleId="CommentText">
    <w:name w:val="annotation text"/>
    <w:basedOn w:val="Normal"/>
    <w:link w:val="CommentTextChar"/>
    <w:uiPriority w:val="99"/>
    <w:semiHidden/>
    <w:unhideWhenUsed/>
    <w:rsid w:val="00973038"/>
    <w:pPr>
      <w:spacing w:line="240" w:lineRule="auto"/>
    </w:pPr>
    <w:rPr>
      <w:sz w:val="20"/>
      <w:szCs w:val="20"/>
    </w:rPr>
  </w:style>
  <w:style w:type="character" w:customStyle="1" w:styleId="CommentTextChar">
    <w:name w:val="Comment Text Char"/>
    <w:basedOn w:val="DefaultParagraphFont"/>
    <w:link w:val="CommentText"/>
    <w:uiPriority w:val="99"/>
    <w:semiHidden/>
    <w:rsid w:val="00973038"/>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973038"/>
    <w:rPr>
      <w:b/>
      <w:bCs/>
    </w:rPr>
  </w:style>
  <w:style w:type="character" w:customStyle="1" w:styleId="CommentSubjectChar">
    <w:name w:val="Comment Subject Char"/>
    <w:basedOn w:val="CommentTextChar"/>
    <w:link w:val="CommentSubject"/>
    <w:uiPriority w:val="99"/>
    <w:semiHidden/>
    <w:rsid w:val="00973038"/>
    <w:rPr>
      <w:rFonts w:ascii="Calibri" w:hAnsi="Calibri"/>
      <w:b/>
      <w:bCs/>
      <w:lang w:eastAsia="en-US"/>
    </w:rPr>
  </w:style>
  <w:style w:type="character" w:styleId="UnresolvedMention">
    <w:name w:val="Unresolved Mention"/>
    <w:basedOn w:val="DefaultParagraphFont"/>
    <w:uiPriority w:val="99"/>
    <w:unhideWhenUsed/>
    <w:rsid w:val="00973038"/>
    <w:rPr>
      <w:color w:val="605E5C"/>
      <w:shd w:val="clear" w:color="auto" w:fill="E1DFDD"/>
    </w:rPr>
  </w:style>
  <w:style w:type="character" w:styleId="Mention">
    <w:name w:val="Mention"/>
    <w:basedOn w:val="DefaultParagraphFont"/>
    <w:uiPriority w:val="99"/>
    <w:unhideWhenUsed/>
    <w:rsid w:val="00973038"/>
    <w:rPr>
      <w:color w:val="2B579A"/>
      <w:shd w:val="clear" w:color="auto" w:fill="E1DFDD"/>
    </w:rPr>
  </w:style>
  <w:style w:type="paragraph" w:styleId="Revision">
    <w:name w:val="Revision"/>
    <w:hidden/>
    <w:uiPriority w:val="99"/>
    <w:semiHidden/>
    <w:rsid w:val="00441617"/>
    <w:rPr>
      <w:rFonts w:ascii="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4300">
      <w:bodyDiv w:val="1"/>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547"/>
          <w:marRight w:val="0"/>
          <w:marTop w:val="0"/>
          <w:marBottom w:val="160"/>
          <w:divBdr>
            <w:top w:val="none" w:sz="0" w:space="0" w:color="auto"/>
            <w:left w:val="none" w:sz="0" w:space="0" w:color="auto"/>
            <w:bottom w:val="none" w:sz="0" w:space="0" w:color="auto"/>
            <w:right w:val="none" w:sz="0" w:space="0" w:color="auto"/>
          </w:divBdr>
        </w:div>
        <w:div w:id="843131405">
          <w:marLeft w:val="1166"/>
          <w:marRight w:val="0"/>
          <w:marTop w:val="0"/>
          <w:marBottom w:val="0"/>
          <w:divBdr>
            <w:top w:val="none" w:sz="0" w:space="0" w:color="auto"/>
            <w:left w:val="none" w:sz="0" w:space="0" w:color="auto"/>
            <w:bottom w:val="none" w:sz="0" w:space="0" w:color="auto"/>
            <w:right w:val="none" w:sz="0" w:space="0" w:color="auto"/>
          </w:divBdr>
        </w:div>
        <w:div w:id="1450977001">
          <w:marLeft w:val="1166"/>
          <w:marRight w:val="0"/>
          <w:marTop w:val="0"/>
          <w:marBottom w:val="160"/>
          <w:divBdr>
            <w:top w:val="none" w:sz="0" w:space="0" w:color="auto"/>
            <w:left w:val="none" w:sz="0" w:space="0" w:color="auto"/>
            <w:bottom w:val="none" w:sz="0" w:space="0" w:color="auto"/>
            <w:right w:val="none" w:sz="0" w:space="0" w:color="auto"/>
          </w:divBdr>
        </w:div>
        <w:div w:id="786122181">
          <w:marLeft w:val="547"/>
          <w:marRight w:val="0"/>
          <w:marTop w:val="0"/>
          <w:marBottom w:val="160"/>
          <w:divBdr>
            <w:top w:val="none" w:sz="0" w:space="0" w:color="auto"/>
            <w:left w:val="none" w:sz="0" w:space="0" w:color="auto"/>
            <w:bottom w:val="none" w:sz="0" w:space="0" w:color="auto"/>
            <w:right w:val="none" w:sz="0" w:space="0" w:color="auto"/>
          </w:divBdr>
        </w:div>
        <w:div w:id="563684287">
          <w:marLeft w:val="547"/>
          <w:marRight w:val="0"/>
          <w:marTop w:val="0"/>
          <w:marBottom w:val="160"/>
          <w:divBdr>
            <w:top w:val="none" w:sz="0" w:space="0" w:color="auto"/>
            <w:left w:val="none" w:sz="0" w:space="0" w:color="auto"/>
            <w:bottom w:val="none" w:sz="0" w:space="0" w:color="auto"/>
            <w:right w:val="none" w:sz="0" w:space="0" w:color="auto"/>
          </w:divBdr>
        </w:div>
        <w:div w:id="815731117">
          <w:marLeft w:val="547"/>
          <w:marRight w:val="0"/>
          <w:marTop w:val="0"/>
          <w:marBottom w:val="160"/>
          <w:divBdr>
            <w:top w:val="none" w:sz="0" w:space="0" w:color="auto"/>
            <w:left w:val="none" w:sz="0" w:space="0" w:color="auto"/>
            <w:bottom w:val="none" w:sz="0" w:space="0" w:color="auto"/>
            <w:right w:val="none" w:sz="0" w:space="0" w:color="auto"/>
          </w:divBdr>
        </w:div>
      </w:divsChild>
    </w:div>
    <w:div w:id="1001739883">
      <w:bodyDiv w:val="1"/>
      <w:marLeft w:val="0"/>
      <w:marRight w:val="0"/>
      <w:marTop w:val="0"/>
      <w:marBottom w:val="0"/>
      <w:divBdr>
        <w:top w:val="none" w:sz="0" w:space="0" w:color="auto"/>
        <w:left w:val="none" w:sz="0" w:space="0" w:color="auto"/>
        <w:bottom w:val="none" w:sz="0" w:space="0" w:color="auto"/>
        <w:right w:val="none" w:sz="0" w:space="0" w:color="auto"/>
      </w:divBdr>
      <w:divsChild>
        <w:div w:id="1545142603">
          <w:marLeft w:val="547"/>
          <w:marRight w:val="0"/>
          <w:marTop w:val="0"/>
          <w:marBottom w:val="160"/>
          <w:divBdr>
            <w:top w:val="none" w:sz="0" w:space="0" w:color="auto"/>
            <w:left w:val="none" w:sz="0" w:space="0" w:color="auto"/>
            <w:bottom w:val="none" w:sz="0" w:space="0" w:color="auto"/>
            <w:right w:val="none" w:sz="0" w:space="0" w:color="auto"/>
          </w:divBdr>
        </w:div>
        <w:div w:id="1509976445">
          <w:marLeft w:val="1166"/>
          <w:marRight w:val="0"/>
          <w:marTop w:val="0"/>
          <w:marBottom w:val="0"/>
          <w:divBdr>
            <w:top w:val="none" w:sz="0" w:space="0" w:color="auto"/>
            <w:left w:val="none" w:sz="0" w:space="0" w:color="auto"/>
            <w:bottom w:val="none" w:sz="0" w:space="0" w:color="auto"/>
            <w:right w:val="none" w:sz="0" w:space="0" w:color="auto"/>
          </w:divBdr>
        </w:div>
        <w:div w:id="1992057654">
          <w:marLeft w:val="1166"/>
          <w:marRight w:val="0"/>
          <w:marTop w:val="0"/>
          <w:marBottom w:val="160"/>
          <w:divBdr>
            <w:top w:val="none" w:sz="0" w:space="0" w:color="auto"/>
            <w:left w:val="none" w:sz="0" w:space="0" w:color="auto"/>
            <w:bottom w:val="none" w:sz="0" w:space="0" w:color="auto"/>
            <w:right w:val="none" w:sz="0" w:space="0" w:color="auto"/>
          </w:divBdr>
        </w:div>
        <w:div w:id="2050913749">
          <w:marLeft w:val="547"/>
          <w:marRight w:val="0"/>
          <w:marTop w:val="0"/>
          <w:marBottom w:val="160"/>
          <w:divBdr>
            <w:top w:val="none" w:sz="0" w:space="0" w:color="auto"/>
            <w:left w:val="none" w:sz="0" w:space="0" w:color="auto"/>
            <w:bottom w:val="none" w:sz="0" w:space="0" w:color="auto"/>
            <w:right w:val="none" w:sz="0" w:space="0" w:color="auto"/>
          </w:divBdr>
        </w:div>
        <w:div w:id="308050799">
          <w:marLeft w:val="547"/>
          <w:marRight w:val="0"/>
          <w:marTop w:val="0"/>
          <w:marBottom w:val="160"/>
          <w:divBdr>
            <w:top w:val="none" w:sz="0" w:space="0" w:color="auto"/>
            <w:left w:val="none" w:sz="0" w:space="0" w:color="auto"/>
            <w:bottom w:val="none" w:sz="0" w:space="0" w:color="auto"/>
            <w:right w:val="none" w:sz="0" w:space="0" w:color="auto"/>
          </w:divBdr>
        </w:div>
        <w:div w:id="1704556334">
          <w:marLeft w:val="547"/>
          <w:marRight w:val="0"/>
          <w:marTop w:val="0"/>
          <w:marBottom w:val="160"/>
          <w:divBdr>
            <w:top w:val="none" w:sz="0" w:space="0" w:color="auto"/>
            <w:left w:val="none" w:sz="0" w:space="0" w:color="auto"/>
            <w:bottom w:val="none" w:sz="0" w:space="0" w:color="auto"/>
            <w:right w:val="none" w:sz="0" w:space="0" w:color="auto"/>
          </w:divBdr>
        </w:div>
      </w:divsChild>
    </w:div>
    <w:div w:id="1124740103">
      <w:bodyDiv w:val="1"/>
      <w:marLeft w:val="0"/>
      <w:marRight w:val="0"/>
      <w:marTop w:val="0"/>
      <w:marBottom w:val="0"/>
      <w:divBdr>
        <w:top w:val="none" w:sz="0" w:space="0" w:color="auto"/>
        <w:left w:val="none" w:sz="0" w:space="0" w:color="auto"/>
        <w:bottom w:val="none" w:sz="0" w:space="0" w:color="auto"/>
        <w:right w:val="none" w:sz="0" w:space="0" w:color="auto"/>
      </w:divBdr>
      <w:divsChild>
        <w:div w:id="351303287">
          <w:marLeft w:val="547"/>
          <w:marRight w:val="0"/>
          <w:marTop w:val="0"/>
          <w:marBottom w:val="160"/>
          <w:divBdr>
            <w:top w:val="none" w:sz="0" w:space="0" w:color="auto"/>
            <w:left w:val="none" w:sz="0" w:space="0" w:color="auto"/>
            <w:bottom w:val="none" w:sz="0" w:space="0" w:color="auto"/>
            <w:right w:val="none" w:sz="0" w:space="0" w:color="auto"/>
          </w:divBdr>
        </w:div>
        <w:div w:id="324481755">
          <w:marLeft w:val="1166"/>
          <w:marRight w:val="0"/>
          <w:marTop w:val="0"/>
          <w:marBottom w:val="0"/>
          <w:divBdr>
            <w:top w:val="none" w:sz="0" w:space="0" w:color="auto"/>
            <w:left w:val="none" w:sz="0" w:space="0" w:color="auto"/>
            <w:bottom w:val="none" w:sz="0" w:space="0" w:color="auto"/>
            <w:right w:val="none" w:sz="0" w:space="0" w:color="auto"/>
          </w:divBdr>
        </w:div>
        <w:div w:id="242687424">
          <w:marLeft w:val="1166"/>
          <w:marRight w:val="0"/>
          <w:marTop w:val="0"/>
          <w:marBottom w:val="160"/>
          <w:divBdr>
            <w:top w:val="none" w:sz="0" w:space="0" w:color="auto"/>
            <w:left w:val="none" w:sz="0" w:space="0" w:color="auto"/>
            <w:bottom w:val="none" w:sz="0" w:space="0" w:color="auto"/>
            <w:right w:val="none" w:sz="0" w:space="0" w:color="auto"/>
          </w:divBdr>
        </w:div>
        <w:div w:id="2143232384">
          <w:marLeft w:val="547"/>
          <w:marRight w:val="0"/>
          <w:marTop w:val="0"/>
          <w:marBottom w:val="160"/>
          <w:divBdr>
            <w:top w:val="none" w:sz="0" w:space="0" w:color="auto"/>
            <w:left w:val="none" w:sz="0" w:space="0" w:color="auto"/>
            <w:bottom w:val="none" w:sz="0" w:space="0" w:color="auto"/>
            <w:right w:val="none" w:sz="0" w:space="0" w:color="auto"/>
          </w:divBdr>
        </w:div>
        <w:div w:id="466968628">
          <w:marLeft w:val="547"/>
          <w:marRight w:val="0"/>
          <w:marTop w:val="0"/>
          <w:marBottom w:val="160"/>
          <w:divBdr>
            <w:top w:val="none" w:sz="0" w:space="0" w:color="auto"/>
            <w:left w:val="none" w:sz="0" w:space="0" w:color="auto"/>
            <w:bottom w:val="none" w:sz="0" w:space="0" w:color="auto"/>
            <w:right w:val="none" w:sz="0" w:space="0" w:color="auto"/>
          </w:divBdr>
        </w:div>
        <w:div w:id="1828747664">
          <w:marLeft w:val="547"/>
          <w:marRight w:val="0"/>
          <w:marTop w:val="0"/>
          <w:marBottom w:val="160"/>
          <w:divBdr>
            <w:top w:val="none" w:sz="0" w:space="0" w:color="auto"/>
            <w:left w:val="none" w:sz="0" w:space="0" w:color="auto"/>
            <w:bottom w:val="none" w:sz="0" w:space="0" w:color="auto"/>
            <w:right w:val="none" w:sz="0" w:space="0" w:color="auto"/>
          </w:divBdr>
        </w:div>
      </w:divsChild>
    </w:div>
    <w:div w:id="1134174201">
      <w:bodyDiv w:val="1"/>
      <w:marLeft w:val="0"/>
      <w:marRight w:val="0"/>
      <w:marTop w:val="0"/>
      <w:marBottom w:val="0"/>
      <w:divBdr>
        <w:top w:val="none" w:sz="0" w:space="0" w:color="auto"/>
        <w:left w:val="none" w:sz="0" w:space="0" w:color="auto"/>
        <w:bottom w:val="none" w:sz="0" w:space="0" w:color="auto"/>
        <w:right w:val="none" w:sz="0" w:space="0" w:color="auto"/>
      </w:divBdr>
      <w:divsChild>
        <w:div w:id="2013530042">
          <w:marLeft w:val="547"/>
          <w:marRight w:val="0"/>
          <w:marTop w:val="0"/>
          <w:marBottom w:val="160"/>
          <w:divBdr>
            <w:top w:val="none" w:sz="0" w:space="0" w:color="auto"/>
            <w:left w:val="none" w:sz="0" w:space="0" w:color="auto"/>
            <w:bottom w:val="none" w:sz="0" w:space="0" w:color="auto"/>
            <w:right w:val="none" w:sz="0" w:space="0" w:color="auto"/>
          </w:divBdr>
        </w:div>
        <w:div w:id="1215850556">
          <w:marLeft w:val="1166"/>
          <w:marRight w:val="0"/>
          <w:marTop w:val="0"/>
          <w:marBottom w:val="0"/>
          <w:divBdr>
            <w:top w:val="none" w:sz="0" w:space="0" w:color="auto"/>
            <w:left w:val="none" w:sz="0" w:space="0" w:color="auto"/>
            <w:bottom w:val="none" w:sz="0" w:space="0" w:color="auto"/>
            <w:right w:val="none" w:sz="0" w:space="0" w:color="auto"/>
          </w:divBdr>
        </w:div>
        <w:div w:id="1597322783">
          <w:marLeft w:val="1166"/>
          <w:marRight w:val="0"/>
          <w:marTop w:val="0"/>
          <w:marBottom w:val="160"/>
          <w:divBdr>
            <w:top w:val="none" w:sz="0" w:space="0" w:color="auto"/>
            <w:left w:val="none" w:sz="0" w:space="0" w:color="auto"/>
            <w:bottom w:val="none" w:sz="0" w:space="0" w:color="auto"/>
            <w:right w:val="none" w:sz="0" w:space="0" w:color="auto"/>
          </w:divBdr>
        </w:div>
        <w:div w:id="1793328773">
          <w:marLeft w:val="547"/>
          <w:marRight w:val="0"/>
          <w:marTop w:val="0"/>
          <w:marBottom w:val="160"/>
          <w:divBdr>
            <w:top w:val="none" w:sz="0" w:space="0" w:color="auto"/>
            <w:left w:val="none" w:sz="0" w:space="0" w:color="auto"/>
            <w:bottom w:val="none" w:sz="0" w:space="0" w:color="auto"/>
            <w:right w:val="none" w:sz="0" w:space="0" w:color="auto"/>
          </w:divBdr>
        </w:div>
        <w:div w:id="981079660">
          <w:marLeft w:val="547"/>
          <w:marRight w:val="0"/>
          <w:marTop w:val="0"/>
          <w:marBottom w:val="160"/>
          <w:divBdr>
            <w:top w:val="none" w:sz="0" w:space="0" w:color="auto"/>
            <w:left w:val="none" w:sz="0" w:space="0" w:color="auto"/>
            <w:bottom w:val="none" w:sz="0" w:space="0" w:color="auto"/>
            <w:right w:val="none" w:sz="0" w:space="0" w:color="auto"/>
          </w:divBdr>
        </w:div>
      </w:divsChild>
    </w:div>
    <w:div w:id="1269316178">
      <w:bodyDiv w:val="1"/>
      <w:marLeft w:val="0"/>
      <w:marRight w:val="0"/>
      <w:marTop w:val="0"/>
      <w:marBottom w:val="0"/>
      <w:divBdr>
        <w:top w:val="none" w:sz="0" w:space="0" w:color="auto"/>
        <w:left w:val="none" w:sz="0" w:space="0" w:color="auto"/>
        <w:bottom w:val="none" w:sz="0" w:space="0" w:color="auto"/>
        <w:right w:val="none" w:sz="0" w:space="0" w:color="auto"/>
      </w:divBdr>
      <w:divsChild>
        <w:div w:id="731731788">
          <w:marLeft w:val="547"/>
          <w:marRight w:val="0"/>
          <w:marTop w:val="0"/>
          <w:marBottom w:val="0"/>
          <w:divBdr>
            <w:top w:val="none" w:sz="0" w:space="0" w:color="auto"/>
            <w:left w:val="none" w:sz="0" w:space="0" w:color="auto"/>
            <w:bottom w:val="none" w:sz="0" w:space="0" w:color="auto"/>
            <w:right w:val="none" w:sz="0" w:space="0" w:color="auto"/>
          </w:divBdr>
        </w:div>
        <w:div w:id="1594389880">
          <w:marLeft w:val="547"/>
          <w:marRight w:val="0"/>
          <w:marTop w:val="0"/>
          <w:marBottom w:val="0"/>
          <w:divBdr>
            <w:top w:val="none" w:sz="0" w:space="0" w:color="auto"/>
            <w:left w:val="none" w:sz="0" w:space="0" w:color="auto"/>
            <w:bottom w:val="none" w:sz="0" w:space="0" w:color="auto"/>
            <w:right w:val="none" w:sz="0" w:space="0" w:color="auto"/>
          </w:divBdr>
        </w:div>
        <w:div w:id="185558338">
          <w:marLeft w:val="547"/>
          <w:marRight w:val="0"/>
          <w:marTop w:val="0"/>
          <w:marBottom w:val="0"/>
          <w:divBdr>
            <w:top w:val="none" w:sz="0" w:space="0" w:color="auto"/>
            <w:left w:val="none" w:sz="0" w:space="0" w:color="auto"/>
            <w:bottom w:val="none" w:sz="0" w:space="0" w:color="auto"/>
            <w:right w:val="none" w:sz="0" w:space="0" w:color="auto"/>
          </w:divBdr>
        </w:div>
        <w:div w:id="5178926">
          <w:marLeft w:val="547"/>
          <w:marRight w:val="0"/>
          <w:marTop w:val="0"/>
          <w:marBottom w:val="0"/>
          <w:divBdr>
            <w:top w:val="none" w:sz="0" w:space="0" w:color="auto"/>
            <w:left w:val="none" w:sz="0" w:space="0" w:color="auto"/>
            <w:bottom w:val="none" w:sz="0" w:space="0" w:color="auto"/>
            <w:right w:val="none" w:sz="0" w:space="0" w:color="auto"/>
          </w:divBdr>
        </w:div>
        <w:div w:id="204871551">
          <w:marLeft w:val="547"/>
          <w:marRight w:val="0"/>
          <w:marTop w:val="0"/>
          <w:marBottom w:val="0"/>
          <w:divBdr>
            <w:top w:val="none" w:sz="0" w:space="0" w:color="auto"/>
            <w:left w:val="none" w:sz="0" w:space="0" w:color="auto"/>
            <w:bottom w:val="none" w:sz="0" w:space="0" w:color="auto"/>
            <w:right w:val="none" w:sz="0" w:space="0" w:color="auto"/>
          </w:divBdr>
        </w:div>
        <w:div w:id="1064837475">
          <w:marLeft w:val="547"/>
          <w:marRight w:val="0"/>
          <w:marTop w:val="0"/>
          <w:marBottom w:val="0"/>
          <w:divBdr>
            <w:top w:val="none" w:sz="0" w:space="0" w:color="auto"/>
            <w:left w:val="none" w:sz="0" w:space="0" w:color="auto"/>
            <w:bottom w:val="none" w:sz="0" w:space="0" w:color="auto"/>
            <w:right w:val="none" w:sz="0" w:space="0" w:color="auto"/>
          </w:divBdr>
        </w:div>
        <w:div w:id="537204362">
          <w:marLeft w:val="547"/>
          <w:marRight w:val="0"/>
          <w:marTop w:val="0"/>
          <w:marBottom w:val="0"/>
          <w:divBdr>
            <w:top w:val="none" w:sz="0" w:space="0" w:color="auto"/>
            <w:left w:val="none" w:sz="0" w:space="0" w:color="auto"/>
            <w:bottom w:val="none" w:sz="0" w:space="0" w:color="auto"/>
            <w:right w:val="none" w:sz="0" w:space="0" w:color="auto"/>
          </w:divBdr>
        </w:div>
      </w:divsChild>
    </w:div>
    <w:div w:id="2078165961">
      <w:bodyDiv w:val="1"/>
      <w:marLeft w:val="0"/>
      <w:marRight w:val="0"/>
      <w:marTop w:val="0"/>
      <w:marBottom w:val="0"/>
      <w:divBdr>
        <w:top w:val="none" w:sz="0" w:space="0" w:color="auto"/>
        <w:left w:val="none" w:sz="0" w:space="0" w:color="auto"/>
        <w:bottom w:val="none" w:sz="0" w:space="0" w:color="auto"/>
        <w:right w:val="none" w:sz="0" w:space="0" w:color="auto"/>
      </w:divBdr>
      <w:divsChild>
        <w:div w:id="1511798787">
          <w:marLeft w:val="547"/>
          <w:marRight w:val="0"/>
          <w:marTop w:val="0"/>
          <w:marBottom w:val="0"/>
          <w:divBdr>
            <w:top w:val="none" w:sz="0" w:space="0" w:color="auto"/>
            <w:left w:val="none" w:sz="0" w:space="0" w:color="auto"/>
            <w:bottom w:val="none" w:sz="0" w:space="0" w:color="auto"/>
            <w:right w:val="none" w:sz="0" w:space="0" w:color="auto"/>
          </w:divBdr>
        </w:div>
        <w:div w:id="677998023">
          <w:marLeft w:val="547"/>
          <w:marRight w:val="0"/>
          <w:marTop w:val="0"/>
          <w:marBottom w:val="0"/>
          <w:divBdr>
            <w:top w:val="none" w:sz="0" w:space="0" w:color="auto"/>
            <w:left w:val="none" w:sz="0" w:space="0" w:color="auto"/>
            <w:bottom w:val="none" w:sz="0" w:space="0" w:color="auto"/>
            <w:right w:val="none" w:sz="0" w:space="0" w:color="auto"/>
          </w:divBdr>
        </w:div>
        <w:div w:id="969091398">
          <w:marLeft w:val="547"/>
          <w:marRight w:val="0"/>
          <w:marTop w:val="0"/>
          <w:marBottom w:val="0"/>
          <w:divBdr>
            <w:top w:val="none" w:sz="0" w:space="0" w:color="auto"/>
            <w:left w:val="none" w:sz="0" w:space="0" w:color="auto"/>
            <w:bottom w:val="none" w:sz="0" w:space="0" w:color="auto"/>
            <w:right w:val="none" w:sz="0" w:space="0" w:color="auto"/>
          </w:divBdr>
        </w:div>
        <w:div w:id="643509670">
          <w:marLeft w:val="547"/>
          <w:marRight w:val="0"/>
          <w:marTop w:val="0"/>
          <w:marBottom w:val="0"/>
          <w:divBdr>
            <w:top w:val="none" w:sz="0" w:space="0" w:color="auto"/>
            <w:left w:val="none" w:sz="0" w:space="0" w:color="auto"/>
            <w:bottom w:val="none" w:sz="0" w:space="0" w:color="auto"/>
            <w:right w:val="none" w:sz="0" w:space="0" w:color="auto"/>
          </w:divBdr>
        </w:div>
        <w:div w:id="2011709888">
          <w:marLeft w:val="547"/>
          <w:marRight w:val="0"/>
          <w:marTop w:val="0"/>
          <w:marBottom w:val="0"/>
          <w:divBdr>
            <w:top w:val="none" w:sz="0" w:space="0" w:color="auto"/>
            <w:left w:val="none" w:sz="0" w:space="0" w:color="auto"/>
            <w:bottom w:val="none" w:sz="0" w:space="0" w:color="auto"/>
            <w:right w:val="none" w:sz="0" w:space="0" w:color="auto"/>
          </w:divBdr>
        </w:div>
        <w:div w:id="1232539202">
          <w:marLeft w:val="547"/>
          <w:marRight w:val="0"/>
          <w:marTop w:val="0"/>
          <w:marBottom w:val="0"/>
          <w:divBdr>
            <w:top w:val="none" w:sz="0" w:space="0" w:color="auto"/>
            <w:left w:val="none" w:sz="0" w:space="0" w:color="auto"/>
            <w:bottom w:val="none" w:sz="0" w:space="0" w:color="auto"/>
            <w:right w:val="none" w:sz="0" w:space="0" w:color="auto"/>
          </w:divBdr>
        </w:div>
        <w:div w:id="21149782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CD5SPJVDT3VD-1337855396-4993</_dlc_DocId>
    <_dlc_DocIdUrl xmlns="b348f65f-5825-4daf-b519-e2376c4cf5d1">
      <Url>https://whittlesea.sharepoint.com/sites/act_corpmgmt_exec/_layouts/15/DocIdRedir.aspx?ID=CD5SPJVDT3VD-1337855396-4993</Url>
      <Description>CD5SPJVDT3VD-1337855396-4993</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2025-02-19T02:24:04+00:00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39" ma:contentTypeDescription="Document associated with a meeting." ma:contentTypeScope="" ma:versionID="07b27ee7acc9ef24a536f5004b7cbe83">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bcb69f1629513c6b778f71b8f47c3871"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f0da9af-39e6-461a-ae38-00e505ac4b4c" ContentTypeId="0x010100572B4375B7CC3C40A226C1670C282323" PreviousValue="false"/>
</file>

<file path=customXml/itemProps1.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2.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3.xml><?xml version="1.0" encoding="utf-8"?>
<ds:datastoreItem xmlns:ds="http://schemas.openxmlformats.org/officeDocument/2006/customXml" ds:itemID="{29E1A08E-6401-4F20-AC02-256A711D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5.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6.xml><?xml version="1.0" encoding="utf-8"?>
<ds:datastoreItem xmlns:ds="http://schemas.openxmlformats.org/officeDocument/2006/customXml" ds:itemID="{F10B6898-AED9-4B81-995D-EF80F4ECC1F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10698</Words>
  <Characters>60984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Simundza</dc:creator>
  <cp:lastModifiedBy>Daniela Simundza</cp:lastModifiedBy>
  <cp:revision>8</cp:revision>
  <cp:lastPrinted>2025-03-24T01:37:00Z</cp:lastPrinted>
  <dcterms:created xsi:type="dcterms:W3CDTF">2025-03-19T23:59:00Z</dcterms:created>
  <dcterms:modified xsi:type="dcterms:W3CDTF">2025-03-24T01:38:00Z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4b9042b5-7800-4f73-8855-e4560c1497ef</vt:lpwstr>
  </property>
  <property fmtid="{D5CDD505-2E9C-101B-9397-08002B2CF9AE}" pid="5" name="MediaServiceImageTags">
    <vt:lpwstr/>
  </property>
  <property fmtid="{D5CDD505-2E9C-101B-9397-08002B2CF9AE}" pid="6" name="FinancialYear">
    <vt:lpwstr>4;#[N/A]|dd2f88cc-312b-4cb2-a7ea-fdba864b80a1</vt:lpwstr>
  </property>
</Properties>
</file>