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1EEE4" w14:textId="77777777" w:rsidR="00610E1B" w:rsidRPr="00E561C7" w:rsidRDefault="004E7798" w:rsidP="00610E1B">
      <w:pPr>
        <w:ind w:left="1701"/>
        <w:rPr>
          <w:rFonts w:asciiTheme="minorHAnsi" w:hAnsiTheme="minorHAnsi" w:cstheme="minorHAnsi"/>
          <w:color w:val="FFFFFF" w:themeColor="background1"/>
        </w:rPr>
      </w:pPr>
      <w:r w:rsidRPr="00E561C7">
        <w:rPr>
          <w:noProof/>
          <w:color w:val="FFFFFF" w:themeColor="background1"/>
        </w:rPr>
        <w:drawing>
          <wp:anchor distT="0" distB="0" distL="114300" distR="114300" simplePos="0" relativeHeight="251658240" behindDoc="1" locked="0" layoutInCell="1" allowOverlap="1" wp14:anchorId="1CC20105" wp14:editId="1A127D07">
            <wp:simplePos x="0" y="0"/>
            <wp:positionH relativeFrom="margin">
              <wp:posOffset>-28575</wp:posOffset>
            </wp:positionH>
            <wp:positionV relativeFrom="paragraph">
              <wp:posOffset>0</wp:posOffset>
            </wp:positionV>
            <wp:extent cx="7610475" cy="10671626"/>
            <wp:effectExtent l="0" t="0" r="0" b="0"/>
            <wp:wrapNone/>
            <wp:docPr id="10487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7512" name="Picture 104875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611637" cy="10673256"/>
                    </a:xfrm>
                    <a:prstGeom prst="rect">
                      <a:avLst/>
                    </a:prstGeom>
                  </pic:spPr>
                </pic:pic>
              </a:graphicData>
            </a:graphic>
            <wp14:sizeRelH relativeFrom="margin">
              <wp14:pctWidth>0</wp14:pctWidth>
            </wp14:sizeRelH>
            <wp14:sizeRelV relativeFrom="margin">
              <wp14:pctHeight>0</wp14:pctHeight>
            </wp14:sizeRelV>
          </wp:anchor>
        </w:drawing>
      </w:r>
    </w:p>
    <w:p w14:paraId="3F86909F" w14:textId="77777777" w:rsidR="00610E1B" w:rsidRPr="00E561C7" w:rsidRDefault="00610E1B" w:rsidP="00610E1B">
      <w:pPr>
        <w:ind w:left="1701"/>
        <w:rPr>
          <w:rFonts w:asciiTheme="minorHAnsi" w:hAnsiTheme="minorHAnsi" w:cstheme="minorHAnsi"/>
          <w:color w:val="FFFFFF" w:themeColor="background1"/>
        </w:rPr>
      </w:pPr>
    </w:p>
    <w:p w14:paraId="2866FDE7" w14:textId="77777777" w:rsidR="00610E1B" w:rsidRPr="00E561C7" w:rsidRDefault="00610E1B" w:rsidP="00610E1B">
      <w:pPr>
        <w:ind w:left="1701"/>
        <w:rPr>
          <w:rFonts w:asciiTheme="minorHAnsi" w:hAnsiTheme="minorHAnsi" w:cstheme="minorHAnsi"/>
          <w:color w:val="FFFFFF" w:themeColor="background1"/>
        </w:rPr>
      </w:pPr>
    </w:p>
    <w:p w14:paraId="12274E1A" w14:textId="77777777" w:rsidR="00610E1B" w:rsidRPr="00E561C7" w:rsidRDefault="00610E1B" w:rsidP="00610E1B">
      <w:pPr>
        <w:ind w:left="1701"/>
        <w:rPr>
          <w:rFonts w:asciiTheme="minorHAnsi" w:hAnsiTheme="minorHAnsi" w:cstheme="minorHAnsi"/>
          <w:color w:val="FFFFFF" w:themeColor="background1"/>
        </w:rPr>
      </w:pPr>
    </w:p>
    <w:p w14:paraId="08EC045B" w14:textId="77777777" w:rsidR="00610E1B" w:rsidRPr="0062161D" w:rsidRDefault="004E7798" w:rsidP="00610E1B">
      <w:pPr>
        <w:ind w:left="1701"/>
        <w:rPr>
          <w:rFonts w:asciiTheme="minorHAnsi" w:eastAsiaTheme="minorHAnsi" w:hAnsiTheme="minorHAnsi" w:cstheme="minorHAnsi"/>
          <w:b/>
          <w:bCs/>
          <w:color w:val="FFFFFF" w:themeColor="background1"/>
          <w:spacing w:val="24"/>
          <w:sz w:val="108"/>
          <w:szCs w:val="108"/>
        </w:rPr>
      </w:pPr>
      <w:r>
        <w:rPr>
          <w:rFonts w:asciiTheme="minorHAnsi" w:eastAsiaTheme="minorHAnsi" w:hAnsiTheme="minorHAnsi" w:cstheme="minorHAnsi"/>
          <w:b/>
          <w:bCs/>
          <w:color w:val="FFFFFF" w:themeColor="background1"/>
          <w:spacing w:val="24"/>
          <w:sz w:val="108"/>
          <w:szCs w:val="108"/>
        </w:rPr>
        <w:t>Minutes</w:t>
      </w:r>
    </w:p>
    <w:p w14:paraId="616FC06B" w14:textId="77777777" w:rsidR="00610E1B" w:rsidRPr="003A34DB" w:rsidRDefault="004E7798" w:rsidP="00610E1B">
      <w:pPr>
        <w:ind w:left="1701"/>
        <w:rPr>
          <w:rFonts w:asciiTheme="minorHAnsi" w:eastAsiaTheme="minorEastAsia" w:hAnsiTheme="minorHAnsi" w:cstheme="minorBidi"/>
          <w:b/>
          <w:bCs/>
          <w:caps/>
          <w:color w:val="FFFFFF" w:themeColor="background1"/>
          <w:spacing w:val="24"/>
          <w:sz w:val="60"/>
          <w:szCs w:val="60"/>
        </w:rPr>
      </w:pPr>
      <w:r w:rsidRPr="003A34DB">
        <w:rPr>
          <w:rFonts w:asciiTheme="minorHAnsi" w:eastAsiaTheme="minorEastAsia" w:hAnsiTheme="minorHAnsi" w:cstheme="minorBidi"/>
          <w:b/>
          <w:bCs/>
          <w:color w:val="FFFFFF" w:themeColor="background1"/>
          <w:spacing w:val="24"/>
          <w:sz w:val="60"/>
          <w:szCs w:val="60"/>
        </w:rPr>
        <w:t>Scheduled Council Meeting</w:t>
      </w:r>
    </w:p>
    <w:p w14:paraId="1735ACE7" w14:textId="0AFA8F38" w:rsidR="00610E1B" w:rsidRPr="005D77E8" w:rsidRDefault="004E7798" w:rsidP="00610E1B">
      <w:pPr>
        <w:ind w:left="1701"/>
        <w:rPr>
          <w:rFonts w:asciiTheme="minorHAnsi" w:eastAsiaTheme="minorHAnsi" w:hAnsiTheme="minorHAnsi" w:cstheme="minorHAnsi"/>
          <w:color w:val="FFFFFF" w:themeColor="background1"/>
          <w:spacing w:val="24"/>
          <w:sz w:val="40"/>
          <w:szCs w:val="40"/>
        </w:rPr>
      </w:pPr>
      <w:r w:rsidRPr="005D77E8">
        <w:rPr>
          <w:rFonts w:asciiTheme="minorHAnsi" w:eastAsiaTheme="minorHAnsi" w:hAnsiTheme="minorHAnsi" w:cstheme="minorHAnsi"/>
          <w:color w:val="FFFFFF" w:themeColor="background1"/>
          <w:spacing w:val="24"/>
          <w:sz w:val="40"/>
          <w:szCs w:val="40"/>
        </w:rPr>
        <w:t>Tuesday 18 March 2025 at 6pm</w:t>
      </w:r>
    </w:p>
    <w:p w14:paraId="0136E034" w14:textId="77777777" w:rsidR="00610E1B" w:rsidRPr="00E107FD" w:rsidRDefault="00610E1B" w:rsidP="00610E1B">
      <w:pPr>
        <w:ind w:left="1701"/>
        <w:rPr>
          <w:rFonts w:asciiTheme="minorHAnsi" w:eastAsiaTheme="minorHAnsi" w:hAnsiTheme="minorHAnsi" w:cstheme="minorHAnsi"/>
          <w:color w:val="FFFFFF" w:themeColor="background1"/>
          <w:spacing w:val="24"/>
          <w:sz w:val="32"/>
          <w:szCs w:val="32"/>
        </w:rPr>
      </w:pPr>
    </w:p>
    <w:p w14:paraId="3143ECE7" w14:textId="77777777" w:rsidR="00610E1B" w:rsidRPr="00E107FD" w:rsidRDefault="00610E1B" w:rsidP="00610E1B">
      <w:pPr>
        <w:ind w:left="1701"/>
        <w:rPr>
          <w:rFonts w:asciiTheme="minorHAnsi" w:eastAsiaTheme="minorHAnsi" w:hAnsiTheme="minorHAnsi" w:cstheme="minorHAnsi"/>
          <w:color w:val="FFFFFF" w:themeColor="background1"/>
          <w:spacing w:val="24"/>
          <w:sz w:val="32"/>
          <w:szCs w:val="32"/>
        </w:rPr>
      </w:pPr>
    </w:p>
    <w:p w14:paraId="15E434BC" w14:textId="77777777" w:rsidR="00610E1B" w:rsidRDefault="00610E1B" w:rsidP="00610E1B">
      <w:pPr>
        <w:ind w:left="1701"/>
        <w:rPr>
          <w:rFonts w:asciiTheme="minorHAnsi" w:eastAsiaTheme="minorHAnsi" w:hAnsiTheme="minorHAnsi" w:cstheme="minorHAnsi"/>
          <w:color w:val="FFFFFF" w:themeColor="background1"/>
          <w:spacing w:val="24"/>
          <w:sz w:val="40"/>
          <w:szCs w:val="40"/>
        </w:rPr>
      </w:pPr>
    </w:p>
    <w:p w14:paraId="6EC7D4F7" w14:textId="77777777" w:rsidR="00610E1B" w:rsidRDefault="00610E1B" w:rsidP="00610E1B">
      <w:pPr>
        <w:ind w:left="1701"/>
        <w:rPr>
          <w:rFonts w:asciiTheme="minorHAnsi" w:eastAsiaTheme="minorHAnsi" w:hAnsiTheme="minorHAnsi" w:cstheme="minorHAnsi"/>
          <w:color w:val="FFFFFF" w:themeColor="background1"/>
          <w:spacing w:val="24"/>
          <w:sz w:val="40"/>
          <w:szCs w:val="40"/>
        </w:rPr>
      </w:pPr>
    </w:p>
    <w:p w14:paraId="034206ED" w14:textId="77777777" w:rsidR="00610E1B" w:rsidRDefault="00610E1B" w:rsidP="00610E1B">
      <w:pPr>
        <w:ind w:left="1701"/>
        <w:rPr>
          <w:rFonts w:asciiTheme="minorHAnsi" w:eastAsiaTheme="minorHAnsi" w:hAnsiTheme="minorHAnsi" w:cstheme="minorHAnsi"/>
          <w:color w:val="FFFFFF" w:themeColor="background1"/>
          <w:spacing w:val="24"/>
          <w:sz w:val="40"/>
          <w:szCs w:val="40"/>
        </w:rPr>
      </w:pPr>
    </w:p>
    <w:p w14:paraId="17105F48" w14:textId="77777777" w:rsidR="00610E1B" w:rsidRDefault="00610E1B" w:rsidP="00610E1B">
      <w:pPr>
        <w:ind w:left="1701"/>
        <w:rPr>
          <w:rFonts w:asciiTheme="minorHAnsi" w:eastAsiaTheme="minorHAnsi" w:hAnsiTheme="minorHAnsi" w:cstheme="minorHAnsi"/>
          <w:color w:val="FFFFFF" w:themeColor="background1"/>
          <w:spacing w:val="24"/>
          <w:sz w:val="40"/>
          <w:szCs w:val="40"/>
        </w:rPr>
      </w:pPr>
    </w:p>
    <w:p w14:paraId="6A2414F0" w14:textId="77777777" w:rsidR="00610E1B" w:rsidRDefault="00610E1B" w:rsidP="00610E1B">
      <w:pPr>
        <w:ind w:left="1701"/>
        <w:rPr>
          <w:rFonts w:asciiTheme="minorHAnsi" w:eastAsiaTheme="minorHAnsi" w:hAnsiTheme="minorHAnsi" w:cstheme="minorHAnsi"/>
          <w:color w:val="FFFFFF" w:themeColor="background1"/>
          <w:spacing w:val="24"/>
          <w:sz w:val="40"/>
          <w:szCs w:val="40"/>
        </w:rPr>
      </w:pPr>
    </w:p>
    <w:p w14:paraId="05442C7C" w14:textId="77777777" w:rsidR="00610E1B" w:rsidRDefault="00610E1B" w:rsidP="00610E1B">
      <w:pPr>
        <w:ind w:left="1701"/>
        <w:rPr>
          <w:rFonts w:asciiTheme="minorHAnsi" w:eastAsiaTheme="minorHAnsi" w:hAnsiTheme="minorHAnsi" w:cstheme="minorHAnsi"/>
          <w:color w:val="FFFFFF" w:themeColor="background1"/>
          <w:spacing w:val="24"/>
          <w:sz w:val="40"/>
          <w:szCs w:val="40"/>
        </w:rPr>
      </w:pPr>
    </w:p>
    <w:p w14:paraId="236B36BD" w14:textId="77777777" w:rsidR="00610E1B" w:rsidRDefault="00610E1B" w:rsidP="00610E1B">
      <w:pPr>
        <w:ind w:left="1701"/>
        <w:rPr>
          <w:rFonts w:asciiTheme="minorHAnsi" w:eastAsiaTheme="minorHAnsi" w:hAnsiTheme="minorHAnsi" w:cstheme="minorHAnsi"/>
          <w:color w:val="FFFFFF" w:themeColor="background1"/>
          <w:spacing w:val="24"/>
          <w:sz w:val="40"/>
          <w:szCs w:val="40"/>
        </w:rPr>
      </w:pPr>
    </w:p>
    <w:p w14:paraId="631FB225" w14:textId="77777777" w:rsidR="00610E1B" w:rsidRDefault="00610E1B" w:rsidP="00610E1B">
      <w:pPr>
        <w:ind w:left="1701"/>
        <w:rPr>
          <w:rFonts w:asciiTheme="minorHAnsi" w:eastAsiaTheme="minorHAnsi" w:hAnsiTheme="minorHAnsi" w:cstheme="minorHAnsi"/>
          <w:color w:val="FFFFFF" w:themeColor="background1"/>
          <w:spacing w:val="24"/>
          <w:sz w:val="40"/>
          <w:szCs w:val="40"/>
        </w:rPr>
      </w:pPr>
    </w:p>
    <w:p w14:paraId="52022C34" w14:textId="77777777" w:rsidR="00610E1B" w:rsidRDefault="00610E1B" w:rsidP="00610E1B">
      <w:pPr>
        <w:ind w:left="1701"/>
        <w:rPr>
          <w:rFonts w:asciiTheme="minorHAnsi" w:eastAsiaTheme="minorHAnsi" w:hAnsiTheme="minorHAnsi" w:cstheme="minorHAnsi"/>
          <w:color w:val="FFFFFF" w:themeColor="background1"/>
          <w:spacing w:val="24"/>
          <w:sz w:val="40"/>
          <w:szCs w:val="40"/>
        </w:rPr>
      </w:pPr>
    </w:p>
    <w:p w14:paraId="38669CE9" w14:textId="77777777" w:rsidR="00610E1B" w:rsidRDefault="00610E1B" w:rsidP="00610E1B">
      <w:pPr>
        <w:ind w:left="1701"/>
        <w:rPr>
          <w:rFonts w:asciiTheme="minorHAnsi" w:eastAsiaTheme="minorHAnsi" w:hAnsiTheme="minorHAnsi" w:cstheme="minorHAnsi"/>
          <w:color w:val="FFFFFF" w:themeColor="background1"/>
          <w:spacing w:val="24"/>
          <w:sz w:val="40"/>
          <w:szCs w:val="40"/>
        </w:rPr>
      </w:pPr>
    </w:p>
    <w:p w14:paraId="539E5E33" w14:textId="77777777" w:rsidR="00610E1B" w:rsidRDefault="00610E1B" w:rsidP="00610E1B">
      <w:pPr>
        <w:ind w:left="1701"/>
        <w:rPr>
          <w:rFonts w:asciiTheme="minorHAnsi" w:eastAsiaTheme="minorHAnsi" w:hAnsiTheme="minorHAnsi" w:cstheme="minorHAnsi"/>
          <w:color w:val="FFFFFF" w:themeColor="background1"/>
          <w:spacing w:val="24"/>
          <w:sz w:val="40"/>
          <w:szCs w:val="40"/>
        </w:rPr>
      </w:pPr>
    </w:p>
    <w:p w14:paraId="33AD7CEA" w14:textId="06761B94" w:rsidR="00E85E72" w:rsidRPr="00102DFC" w:rsidRDefault="00DE104D" w:rsidP="00DE104D">
      <w:pPr>
        <w:ind w:left="1701"/>
        <w:rPr>
          <w:rFonts w:asciiTheme="minorHAnsi" w:hAnsiTheme="minorHAnsi" w:cstheme="minorBidi"/>
          <w:color w:val="FFFFFF" w:themeColor="background1"/>
          <w:sz w:val="40"/>
          <w:szCs w:val="40"/>
        </w:rPr>
      </w:pPr>
      <w:r>
        <w:rPr>
          <w:rFonts w:asciiTheme="minorHAnsi" w:hAnsiTheme="minorHAnsi" w:cstheme="minorBidi"/>
          <w:color w:val="FFFFFF" w:themeColor="background1"/>
          <w:sz w:val="40"/>
          <w:szCs w:val="40"/>
        </w:rPr>
        <w:t>Online via Zoom</w:t>
      </w:r>
    </w:p>
    <w:p w14:paraId="219DDCA0" w14:textId="77777777" w:rsidR="000E6EC9" w:rsidRPr="0003490A" w:rsidRDefault="000E6EC9" w:rsidP="0003490A"/>
    <w:p w14:paraId="4025A1C5" w14:textId="77777777" w:rsidR="00A11A83" w:rsidRPr="00163BE0" w:rsidRDefault="00A11A83" w:rsidP="00FC3293">
      <w:pPr>
        <w:sectPr w:rsidR="00A11A83" w:rsidRPr="00163BE0" w:rsidSect="00861A0A">
          <w:headerReference w:type="default" r:id="rId14"/>
          <w:footerReference w:type="default" r:id="rId15"/>
          <w:type w:val="continuous"/>
          <w:pgSz w:w="11907" w:h="16840" w:code="9"/>
          <w:pgMar w:top="0" w:right="1559" w:bottom="0" w:left="0" w:header="454" w:footer="454" w:gutter="0"/>
          <w:cols w:space="720"/>
          <w:formProt w:val="0"/>
          <w:titlePg/>
        </w:sectPr>
      </w:pPr>
    </w:p>
    <w:p w14:paraId="7EBBCC84" w14:textId="77777777" w:rsidR="000E6EC9" w:rsidRPr="002A20A8" w:rsidRDefault="004E7798" w:rsidP="002A20A8">
      <w:pPr>
        <w:spacing w:before="240" w:after="240"/>
        <w:rPr>
          <w:sz w:val="64"/>
          <w:szCs w:val="64"/>
        </w:rPr>
      </w:pPr>
      <w:r w:rsidRPr="002A20A8">
        <w:rPr>
          <w:sz w:val="64"/>
          <w:szCs w:val="64"/>
        </w:rPr>
        <w:lastRenderedPageBreak/>
        <w:t>Councillors</w:t>
      </w:r>
    </w:p>
    <w:p w14:paraId="05A1EEE0" w14:textId="77777777" w:rsidR="00430092" w:rsidRDefault="004E7798" w:rsidP="002A20A8">
      <w:pPr>
        <w:tabs>
          <w:tab w:val="left" w:pos="4111"/>
        </w:tabs>
        <w:rPr>
          <w:sz w:val="28"/>
          <w:szCs w:val="28"/>
        </w:rPr>
      </w:pPr>
      <w:r>
        <w:rPr>
          <w:rStyle w:val="normaltextrun"/>
          <w:rFonts w:cs="Calibri"/>
          <w:sz w:val="28"/>
          <w:szCs w:val="28"/>
        </w:rPr>
        <w:t xml:space="preserve">Cr </w:t>
      </w:r>
      <w:r w:rsidRPr="00C43A2C">
        <w:rPr>
          <w:sz w:val="28"/>
          <w:szCs w:val="28"/>
        </w:rPr>
        <w:t>Aidan McLindon</w:t>
      </w:r>
      <w:r w:rsidR="007E2C2C">
        <w:rPr>
          <w:sz w:val="28"/>
          <w:szCs w:val="28"/>
        </w:rPr>
        <w:t xml:space="preserve">, </w:t>
      </w:r>
      <w:r w:rsidR="007E2C2C">
        <w:rPr>
          <w:rStyle w:val="normaltextrun"/>
          <w:rFonts w:cs="Calibri"/>
          <w:sz w:val="28"/>
          <w:szCs w:val="28"/>
        </w:rPr>
        <w:t>Mayor</w:t>
      </w:r>
      <w:r w:rsidRPr="00C43A2C">
        <w:rPr>
          <w:sz w:val="28"/>
          <w:szCs w:val="28"/>
        </w:rPr>
        <w:tab/>
      </w:r>
      <w:proofErr w:type="spellStart"/>
      <w:r w:rsidRPr="00C43A2C">
        <w:rPr>
          <w:sz w:val="28"/>
          <w:szCs w:val="28"/>
        </w:rPr>
        <w:t>Kirrip</w:t>
      </w:r>
      <w:proofErr w:type="spellEnd"/>
      <w:r w:rsidRPr="00C43A2C">
        <w:rPr>
          <w:sz w:val="28"/>
          <w:szCs w:val="28"/>
        </w:rPr>
        <w:t xml:space="preserve"> Ward</w:t>
      </w:r>
    </w:p>
    <w:p w14:paraId="3055B1DC" w14:textId="77777777" w:rsidR="00430092" w:rsidRPr="00C43A2C" w:rsidRDefault="004E7798" w:rsidP="007E2C2C">
      <w:pPr>
        <w:tabs>
          <w:tab w:val="left" w:pos="4111"/>
        </w:tabs>
        <w:spacing w:before="240"/>
        <w:rPr>
          <w:sz w:val="28"/>
          <w:szCs w:val="28"/>
        </w:rPr>
      </w:pPr>
      <w:r>
        <w:rPr>
          <w:rStyle w:val="normaltextrun"/>
          <w:rFonts w:cs="Calibri"/>
          <w:sz w:val="28"/>
          <w:szCs w:val="28"/>
        </w:rPr>
        <w:t xml:space="preserve">Cr </w:t>
      </w:r>
      <w:r w:rsidRPr="59F3408E">
        <w:rPr>
          <w:sz w:val="28"/>
          <w:szCs w:val="28"/>
        </w:rPr>
        <w:t>Daniela Zinni</w:t>
      </w:r>
      <w:r w:rsidR="007E2C2C">
        <w:rPr>
          <w:sz w:val="28"/>
          <w:szCs w:val="28"/>
        </w:rPr>
        <w:t xml:space="preserve">, </w:t>
      </w:r>
      <w:r w:rsidR="007E2C2C">
        <w:rPr>
          <w:rStyle w:val="normaltextrun"/>
          <w:rFonts w:cs="Calibri"/>
          <w:sz w:val="28"/>
          <w:szCs w:val="28"/>
        </w:rPr>
        <w:t>Deputy Mayor</w:t>
      </w:r>
      <w:r>
        <w:tab/>
      </w:r>
      <w:r w:rsidRPr="59F3408E">
        <w:rPr>
          <w:sz w:val="28"/>
          <w:szCs w:val="28"/>
        </w:rPr>
        <w:t>Bundoora Ward</w:t>
      </w:r>
    </w:p>
    <w:p w14:paraId="62951E62" w14:textId="77777777" w:rsidR="4584BDAA" w:rsidRDefault="004E779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 xml:space="preserve">Nic Brooks </w:t>
      </w:r>
      <w:r w:rsidRPr="00C43A2C">
        <w:rPr>
          <w:sz w:val="28"/>
          <w:szCs w:val="28"/>
        </w:rPr>
        <w:tab/>
        <w:t>Thomastown Ward</w:t>
      </w:r>
    </w:p>
    <w:p w14:paraId="0DBB9129" w14:textId="77777777" w:rsidR="4584BDAA" w:rsidRDefault="004E779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Blair Colwell</w:t>
      </w:r>
      <w:r w:rsidRPr="00C43A2C">
        <w:rPr>
          <w:sz w:val="28"/>
          <w:szCs w:val="28"/>
        </w:rPr>
        <w:tab/>
        <w:t>Mill Park Ward</w:t>
      </w:r>
    </w:p>
    <w:p w14:paraId="6FBC9986" w14:textId="77777777" w:rsidR="4584BDAA" w:rsidRDefault="004E779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Lawrie Cox</w:t>
      </w:r>
      <w:r w:rsidRPr="00C43A2C">
        <w:rPr>
          <w:sz w:val="28"/>
          <w:szCs w:val="28"/>
        </w:rPr>
        <w:tab/>
      </w:r>
      <w:proofErr w:type="spellStart"/>
      <w:r w:rsidRPr="00C43A2C">
        <w:rPr>
          <w:sz w:val="28"/>
          <w:szCs w:val="28"/>
        </w:rPr>
        <w:t>Ganbul</w:t>
      </w:r>
      <w:proofErr w:type="spellEnd"/>
      <w:r w:rsidRPr="00C43A2C">
        <w:rPr>
          <w:sz w:val="28"/>
          <w:szCs w:val="28"/>
        </w:rPr>
        <w:t xml:space="preserve"> </w:t>
      </w:r>
      <w:proofErr w:type="spellStart"/>
      <w:r w:rsidRPr="00C43A2C">
        <w:rPr>
          <w:sz w:val="28"/>
          <w:szCs w:val="28"/>
        </w:rPr>
        <w:t>Gulinj</w:t>
      </w:r>
      <w:proofErr w:type="spellEnd"/>
      <w:r w:rsidRPr="00C43A2C">
        <w:rPr>
          <w:sz w:val="28"/>
          <w:szCs w:val="28"/>
        </w:rPr>
        <w:t xml:space="preserve"> Ward</w:t>
      </w:r>
    </w:p>
    <w:p w14:paraId="315A9C65" w14:textId="77777777" w:rsidR="4584BDAA" w:rsidRDefault="004E7798" w:rsidP="007E2C2C">
      <w:pPr>
        <w:tabs>
          <w:tab w:val="left" w:pos="4111"/>
        </w:tabs>
        <w:spacing w:before="240"/>
        <w:rPr>
          <w:sz w:val="28"/>
          <w:szCs w:val="28"/>
        </w:rPr>
      </w:pPr>
      <w:r w:rsidRPr="75FE5C76">
        <w:rPr>
          <w:rStyle w:val="normaltextrun"/>
          <w:rFonts w:cs="Calibri"/>
          <w:sz w:val="28"/>
          <w:szCs w:val="28"/>
        </w:rPr>
        <w:t>C</w:t>
      </w:r>
      <w:r w:rsidR="12E5FB9B" w:rsidRPr="75FE5C76">
        <w:rPr>
          <w:rStyle w:val="normaltextrun"/>
          <w:rFonts w:cs="Calibri"/>
          <w:sz w:val="28"/>
          <w:szCs w:val="28"/>
        </w:rPr>
        <w:t xml:space="preserve">r </w:t>
      </w:r>
      <w:r w:rsidRPr="75FE5C76">
        <w:rPr>
          <w:sz w:val="28"/>
          <w:szCs w:val="28"/>
        </w:rPr>
        <w:t>Deb Gunn</w:t>
      </w:r>
      <w:r>
        <w:tab/>
      </w:r>
      <w:r w:rsidRPr="75FE5C76">
        <w:rPr>
          <w:sz w:val="28"/>
          <w:szCs w:val="28"/>
        </w:rPr>
        <w:t>Painted Hills Ward</w:t>
      </w:r>
    </w:p>
    <w:p w14:paraId="7C2EAC20" w14:textId="77777777" w:rsidR="4584BDAA" w:rsidRDefault="004E779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Stevan Kozmevski</w:t>
      </w:r>
      <w:r w:rsidRPr="00C43A2C">
        <w:rPr>
          <w:sz w:val="28"/>
          <w:szCs w:val="28"/>
        </w:rPr>
        <w:tab/>
        <w:t>Lalor Ward</w:t>
      </w:r>
    </w:p>
    <w:p w14:paraId="258E34DF" w14:textId="77777777" w:rsidR="4584BDAA" w:rsidRDefault="004E779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Jarrod Lappin</w:t>
      </w:r>
      <w:r w:rsidRPr="00C43A2C">
        <w:rPr>
          <w:sz w:val="28"/>
          <w:szCs w:val="28"/>
        </w:rPr>
        <w:tab/>
        <w:t>Mernda Ward</w:t>
      </w:r>
    </w:p>
    <w:p w14:paraId="5B8F228E" w14:textId="77777777" w:rsidR="4584BDAA" w:rsidRDefault="004E779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David Lenberg</w:t>
      </w:r>
      <w:r w:rsidRPr="00C43A2C">
        <w:rPr>
          <w:sz w:val="28"/>
          <w:szCs w:val="28"/>
        </w:rPr>
        <w:tab/>
        <w:t>Epping Ward</w:t>
      </w:r>
    </w:p>
    <w:p w14:paraId="1D2D8FBC" w14:textId="77777777" w:rsidR="4584BDAA" w:rsidRDefault="004E779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Christine Stow</w:t>
      </w:r>
      <w:r w:rsidRPr="00C43A2C">
        <w:rPr>
          <w:sz w:val="28"/>
          <w:szCs w:val="28"/>
        </w:rPr>
        <w:tab/>
        <w:t>North Ward</w:t>
      </w:r>
    </w:p>
    <w:p w14:paraId="77EFD338" w14:textId="77777777" w:rsidR="4584BDAA" w:rsidRDefault="004E7798" w:rsidP="007E2C2C">
      <w:pPr>
        <w:tabs>
          <w:tab w:val="left" w:pos="4111"/>
        </w:tabs>
        <w:spacing w:before="240"/>
        <w:rPr>
          <w:sz w:val="28"/>
          <w:szCs w:val="28"/>
        </w:rPr>
      </w:pPr>
      <w:r>
        <w:rPr>
          <w:rStyle w:val="normaltextrun"/>
          <w:rFonts w:cs="Calibri"/>
          <w:sz w:val="28"/>
          <w:szCs w:val="28"/>
        </w:rPr>
        <w:t xml:space="preserve">Cr </w:t>
      </w:r>
      <w:r w:rsidRPr="00C43A2C">
        <w:rPr>
          <w:sz w:val="28"/>
          <w:szCs w:val="28"/>
        </w:rPr>
        <w:t>Martin Taylor</w:t>
      </w:r>
      <w:r w:rsidRPr="00C43A2C">
        <w:rPr>
          <w:sz w:val="28"/>
          <w:szCs w:val="28"/>
        </w:rPr>
        <w:tab/>
        <w:t>South Morang Ward</w:t>
      </w:r>
    </w:p>
    <w:p w14:paraId="468706D3" w14:textId="77777777" w:rsidR="490CE29A" w:rsidRPr="002A20A8" w:rsidRDefault="004E7798" w:rsidP="002A20A8">
      <w:pPr>
        <w:spacing w:before="360" w:after="240" w:line="259" w:lineRule="auto"/>
        <w:rPr>
          <w:sz w:val="64"/>
          <w:szCs w:val="64"/>
        </w:rPr>
      </w:pPr>
      <w:r w:rsidRPr="002A20A8">
        <w:rPr>
          <w:sz w:val="64"/>
          <w:szCs w:val="64"/>
        </w:rPr>
        <w:t>Executive Leadership Team</w:t>
      </w:r>
    </w:p>
    <w:p w14:paraId="451DB3AE" w14:textId="77777777" w:rsidR="009732ED" w:rsidRPr="00D04286" w:rsidRDefault="004E7798" w:rsidP="002A20A8">
      <w:pPr>
        <w:tabs>
          <w:tab w:val="left" w:pos="4111"/>
        </w:tabs>
        <w:rPr>
          <w:sz w:val="28"/>
          <w:szCs w:val="28"/>
        </w:rPr>
      </w:pPr>
      <w:r w:rsidRPr="30C8B480">
        <w:rPr>
          <w:sz w:val="28"/>
          <w:szCs w:val="28"/>
        </w:rPr>
        <w:t>Craig Lloyd</w:t>
      </w:r>
      <w:r>
        <w:tab/>
      </w:r>
      <w:r w:rsidRPr="30C8B480">
        <w:rPr>
          <w:sz w:val="28"/>
          <w:szCs w:val="28"/>
        </w:rPr>
        <w:t>Chief Executive Officer</w:t>
      </w:r>
    </w:p>
    <w:p w14:paraId="1F82EAB0" w14:textId="77777777" w:rsidR="0039236D" w:rsidRDefault="004E7798" w:rsidP="007E2C2C">
      <w:pPr>
        <w:tabs>
          <w:tab w:val="left" w:pos="4111"/>
        </w:tabs>
        <w:spacing w:before="240" w:line="259" w:lineRule="auto"/>
        <w:rPr>
          <w:sz w:val="28"/>
          <w:szCs w:val="28"/>
        </w:rPr>
      </w:pPr>
      <w:r>
        <w:rPr>
          <w:rFonts w:eastAsia="Calibri" w:cs="Calibri"/>
          <w:color w:val="000000" w:themeColor="text1"/>
          <w:sz w:val="28"/>
          <w:szCs w:val="28"/>
        </w:rPr>
        <w:t>Emma Appleton</w:t>
      </w:r>
      <w:r>
        <w:rPr>
          <w:rFonts w:eastAsia="Calibri" w:cs="Calibri"/>
          <w:color w:val="000000" w:themeColor="text1"/>
          <w:sz w:val="28"/>
          <w:szCs w:val="28"/>
        </w:rPr>
        <w:tab/>
      </w:r>
      <w:r w:rsidRPr="30C8B480">
        <w:rPr>
          <w:sz w:val="28"/>
          <w:szCs w:val="28"/>
        </w:rPr>
        <w:t xml:space="preserve">Director </w:t>
      </w:r>
      <w:r>
        <w:rPr>
          <w:sz w:val="28"/>
          <w:szCs w:val="28"/>
        </w:rPr>
        <w:t>Planning &amp; Development</w:t>
      </w:r>
    </w:p>
    <w:p w14:paraId="7C72188F" w14:textId="77777777" w:rsidR="009732ED" w:rsidRPr="00D04286" w:rsidRDefault="004E7798" w:rsidP="007E2C2C">
      <w:pPr>
        <w:tabs>
          <w:tab w:val="left" w:pos="4111"/>
        </w:tabs>
        <w:spacing w:before="240" w:line="259" w:lineRule="auto"/>
        <w:rPr>
          <w:rFonts w:eastAsia="Calibri" w:cs="Calibri"/>
          <w:sz w:val="28"/>
          <w:szCs w:val="28"/>
        </w:rPr>
      </w:pPr>
      <w:r w:rsidRPr="3603717D">
        <w:rPr>
          <w:rFonts w:eastAsia="Calibri" w:cs="Calibri"/>
          <w:color w:val="000000" w:themeColor="text1"/>
          <w:sz w:val="28"/>
          <w:szCs w:val="28"/>
        </w:rPr>
        <w:t>Agata Chmielewski</w:t>
      </w:r>
      <w:r>
        <w:tab/>
      </w:r>
      <w:r w:rsidRPr="3603717D">
        <w:rPr>
          <w:rFonts w:eastAsia="Calibri" w:cs="Calibri"/>
          <w:color w:val="000000" w:themeColor="text1"/>
          <w:sz w:val="28"/>
          <w:szCs w:val="28"/>
        </w:rPr>
        <w:t>Director Community Wellbeing</w:t>
      </w:r>
    </w:p>
    <w:p w14:paraId="40250FC0" w14:textId="77777777" w:rsidR="0023F077" w:rsidRDefault="004E7798" w:rsidP="007E2C2C">
      <w:pPr>
        <w:tabs>
          <w:tab w:val="left" w:pos="4111"/>
        </w:tabs>
        <w:spacing w:before="240" w:line="259" w:lineRule="auto"/>
      </w:pPr>
      <w:r w:rsidRPr="30C8B480">
        <w:rPr>
          <w:sz w:val="28"/>
          <w:szCs w:val="28"/>
        </w:rPr>
        <w:t>Sarah Renner</w:t>
      </w:r>
      <w:r>
        <w:tab/>
      </w:r>
      <w:r w:rsidR="23AB2184" w:rsidRPr="30C8B480">
        <w:rPr>
          <w:rFonts w:eastAsia="Calibri" w:cs="Calibri"/>
          <w:color w:val="000000" w:themeColor="text1"/>
          <w:sz w:val="28"/>
          <w:szCs w:val="28"/>
        </w:rPr>
        <w:t>Director Customer &amp; Corporate Services</w:t>
      </w:r>
    </w:p>
    <w:p w14:paraId="68D9FE82" w14:textId="77777777" w:rsidR="009732ED" w:rsidRPr="003C7F60" w:rsidRDefault="004E7798" w:rsidP="007E2C2C">
      <w:pPr>
        <w:tabs>
          <w:tab w:val="left" w:pos="4111"/>
        </w:tabs>
        <w:spacing w:before="240"/>
        <w:rPr>
          <w:sz w:val="28"/>
          <w:szCs w:val="28"/>
        </w:rPr>
      </w:pPr>
      <w:r w:rsidRPr="30C8B480">
        <w:rPr>
          <w:sz w:val="28"/>
          <w:szCs w:val="28"/>
        </w:rPr>
        <w:t>Debbie Wood</w:t>
      </w:r>
      <w:r>
        <w:tab/>
      </w:r>
      <w:r w:rsidR="0039236D" w:rsidRPr="30C8B480">
        <w:rPr>
          <w:sz w:val="28"/>
          <w:szCs w:val="28"/>
        </w:rPr>
        <w:t>Director Infrastructure &amp; Environment</w:t>
      </w:r>
    </w:p>
    <w:p w14:paraId="0E059F31" w14:textId="77777777" w:rsidR="009732ED" w:rsidRDefault="004E7798" w:rsidP="007E2C2C">
      <w:pPr>
        <w:tabs>
          <w:tab w:val="left" w:pos="4111"/>
        </w:tabs>
        <w:spacing w:before="240"/>
        <w:rPr>
          <w:b/>
          <w:bCs/>
        </w:rPr>
      </w:pPr>
      <w:r w:rsidRPr="7BAC9612">
        <w:rPr>
          <w:sz w:val="28"/>
          <w:szCs w:val="28"/>
        </w:rPr>
        <w:t>Janine Morgan</w:t>
      </w:r>
      <w:r>
        <w:tab/>
      </w:r>
      <w:r w:rsidRPr="7BAC9612">
        <w:rPr>
          <w:sz w:val="28"/>
          <w:szCs w:val="28"/>
        </w:rPr>
        <w:t>Executive Manager Public Affairs</w:t>
      </w:r>
    </w:p>
    <w:p w14:paraId="08B8C5BD" w14:textId="77777777" w:rsidR="00440F63" w:rsidRPr="003C42EA" w:rsidRDefault="004E7798" w:rsidP="007E2C2C">
      <w:pPr>
        <w:tabs>
          <w:tab w:val="left" w:pos="4111"/>
        </w:tabs>
        <w:spacing w:before="240" w:line="259" w:lineRule="auto"/>
        <w:rPr>
          <w:sz w:val="28"/>
          <w:szCs w:val="28"/>
        </w:rPr>
      </w:pPr>
      <w:r>
        <w:rPr>
          <w:rFonts w:eastAsia="Calibri" w:cs="Calibri"/>
          <w:color w:val="000000" w:themeColor="text1"/>
          <w:sz w:val="28"/>
          <w:szCs w:val="28"/>
        </w:rPr>
        <w:t>Jacinta Stevens</w:t>
      </w:r>
      <w:r w:rsidR="1AC52141">
        <w:tab/>
      </w:r>
      <w:r w:rsidR="1AC52141" w:rsidRPr="7BAC9612">
        <w:rPr>
          <w:rFonts w:eastAsia="Calibri" w:cs="Calibri"/>
          <w:color w:val="000000" w:themeColor="text1"/>
          <w:sz w:val="28"/>
          <w:szCs w:val="28"/>
        </w:rPr>
        <w:t>Executive Manager Office of Council &amp; CEO</w:t>
      </w:r>
    </w:p>
    <w:p w14:paraId="33869A36" w14:textId="77777777" w:rsidR="000E6EC9" w:rsidRPr="00DD678D" w:rsidRDefault="00A11A83" w:rsidP="0003490A">
      <w:pPr>
        <w:rPr>
          <w:sz w:val="32"/>
          <w:szCs w:val="32"/>
        </w:rPr>
      </w:pPr>
      <w:r w:rsidRPr="00163BE0">
        <w:br w:type="page"/>
      </w:r>
      <w:r w:rsidR="004E7798" w:rsidRPr="00DD678D">
        <w:rPr>
          <w:sz w:val="32"/>
          <w:szCs w:val="32"/>
        </w:rPr>
        <w:lastRenderedPageBreak/>
        <w:t>O</w:t>
      </w:r>
      <w:r w:rsidR="00DD678D" w:rsidRPr="00DD678D">
        <w:rPr>
          <w:sz w:val="32"/>
          <w:szCs w:val="32"/>
        </w:rPr>
        <w:t>rder of Business</w:t>
      </w:r>
    </w:p>
    <w:p w14:paraId="4DD6C615" w14:textId="77777777" w:rsidR="00393820" w:rsidRPr="004248F4" w:rsidRDefault="00393820" w:rsidP="0003490A">
      <w:pPr>
        <w:rPr>
          <w:sz w:val="8"/>
          <w:szCs w:val="8"/>
        </w:rPr>
      </w:pPr>
    </w:p>
    <w:p w14:paraId="035B5499" w14:textId="73617BA4" w:rsidR="00CF0D71" w:rsidRDefault="004E7798">
      <w:pPr>
        <w:pStyle w:val="TOC1"/>
        <w:rPr>
          <w:rFonts w:asciiTheme="minorHAnsi" w:eastAsiaTheme="minorEastAsia" w:hAnsiTheme="minorHAnsi" w:cstheme="minorBidi"/>
          <w:noProof/>
          <w:color w:val="auto"/>
          <w:sz w:val="22"/>
          <w:szCs w:val="22"/>
          <w:lang w:eastAsia="en-AU"/>
        </w:rPr>
      </w:pPr>
      <w:r w:rsidRPr="00163BE0">
        <w:fldChar w:fldCharType="begin"/>
      </w:r>
      <w:r w:rsidR="00A11A83" w:rsidRPr="00163BE0">
        <w:instrText>TOC \f \h</w:instrText>
      </w:r>
      <w:r w:rsidRPr="00163BE0">
        <w:fldChar w:fldCharType="separate"/>
      </w:r>
      <w:hyperlink w:anchor="_Toc195781214" w:history="1">
        <w:r w:rsidR="00CF0D71" w:rsidRPr="00621F75">
          <w:rPr>
            <w:rStyle w:val="Hyperlink"/>
            <w:noProof/>
          </w:rPr>
          <w:t>1</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Opening</w:t>
        </w:r>
        <w:r w:rsidR="00CF0D71">
          <w:rPr>
            <w:noProof/>
          </w:rPr>
          <w:tab/>
        </w:r>
        <w:r w:rsidR="00CF0D71">
          <w:rPr>
            <w:noProof/>
          </w:rPr>
          <w:fldChar w:fldCharType="begin"/>
        </w:r>
        <w:r w:rsidR="00CF0D71">
          <w:rPr>
            <w:noProof/>
          </w:rPr>
          <w:instrText xml:space="preserve"> PAGEREF _Toc195781214 \h </w:instrText>
        </w:r>
        <w:r w:rsidR="00CF0D71">
          <w:rPr>
            <w:noProof/>
          </w:rPr>
        </w:r>
        <w:r w:rsidR="00CF0D71">
          <w:rPr>
            <w:noProof/>
          </w:rPr>
          <w:fldChar w:fldCharType="separate"/>
        </w:r>
        <w:r w:rsidR="00CF0D71">
          <w:rPr>
            <w:noProof/>
          </w:rPr>
          <w:t>5</w:t>
        </w:r>
        <w:r w:rsidR="00CF0D71">
          <w:rPr>
            <w:noProof/>
          </w:rPr>
          <w:fldChar w:fldCharType="end"/>
        </w:r>
      </w:hyperlink>
    </w:p>
    <w:p w14:paraId="61C91D7D" w14:textId="1C7692EF" w:rsidR="00CF0D71" w:rsidRDefault="00AA3FC7">
      <w:pPr>
        <w:pStyle w:val="TOC2"/>
        <w:rPr>
          <w:rFonts w:asciiTheme="minorHAnsi" w:eastAsiaTheme="minorEastAsia" w:hAnsiTheme="minorHAnsi" w:cstheme="minorBidi"/>
          <w:noProof/>
          <w:color w:val="auto"/>
          <w:sz w:val="22"/>
          <w:szCs w:val="22"/>
          <w:lang w:eastAsia="en-AU"/>
        </w:rPr>
      </w:pPr>
      <w:hyperlink w:anchor="_Toc195781215" w:history="1">
        <w:r w:rsidR="00CF0D71" w:rsidRPr="00621F75">
          <w:rPr>
            <w:rStyle w:val="Hyperlink"/>
            <w:noProof/>
          </w:rPr>
          <w:t>1.1</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Meeting Opening and Introductions</w:t>
        </w:r>
        <w:r w:rsidR="00CF0D71">
          <w:rPr>
            <w:noProof/>
          </w:rPr>
          <w:tab/>
        </w:r>
        <w:r w:rsidR="00CF0D71">
          <w:rPr>
            <w:noProof/>
          </w:rPr>
          <w:fldChar w:fldCharType="begin"/>
        </w:r>
        <w:r w:rsidR="00CF0D71">
          <w:rPr>
            <w:noProof/>
          </w:rPr>
          <w:instrText xml:space="preserve"> PAGEREF _Toc195781215 \h </w:instrText>
        </w:r>
        <w:r w:rsidR="00CF0D71">
          <w:rPr>
            <w:noProof/>
          </w:rPr>
        </w:r>
        <w:r w:rsidR="00CF0D71">
          <w:rPr>
            <w:noProof/>
          </w:rPr>
          <w:fldChar w:fldCharType="separate"/>
        </w:r>
        <w:r w:rsidR="00CF0D71">
          <w:rPr>
            <w:noProof/>
          </w:rPr>
          <w:t>5</w:t>
        </w:r>
        <w:r w:rsidR="00CF0D71">
          <w:rPr>
            <w:noProof/>
          </w:rPr>
          <w:fldChar w:fldCharType="end"/>
        </w:r>
      </w:hyperlink>
    </w:p>
    <w:p w14:paraId="7B7D2F2E" w14:textId="02CDD3A5" w:rsidR="00CF0D71" w:rsidRDefault="00AA3FC7">
      <w:pPr>
        <w:pStyle w:val="TOC2"/>
        <w:rPr>
          <w:rFonts w:asciiTheme="minorHAnsi" w:eastAsiaTheme="minorEastAsia" w:hAnsiTheme="minorHAnsi" w:cstheme="minorBidi"/>
          <w:noProof/>
          <w:color w:val="auto"/>
          <w:sz w:val="22"/>
          <w:szCs w:val="22"/>
          <w:lang w:eastAsia="en-AU"/>
        </w:rPr>
      </w:pPr>
      <w:hyperlink w:anchor="_Toc195781216" w:history="1">
        <w:r w:rsidR="00CF0D71" w:rsidRPr="00621F75">
          <w:rPr>
            <w:rStyle w:val="Hyperlink"/>
            <w:noProof/>
          </w:rPr>
          <w:t>1.2</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Apology</w:t>
        </w:r>
        <w:r w:rsidR="00CF0D71">
          <w:rPr>
            <w:noProof/>
          </w:rPr>
          <w:tab/>
        </w:r>
        <w:r w:rsidR="00CF0D71">
          <w:rPr>
            <w:noProof/>
          </w:rPr>
          <w:fldChar w:fldCharType="begin"/>
        </w:r>
        <w:r w:rsidR="00CF0D71">
          <w:rPr>
            <w:noProof/>
          </w:rPr>
          <w:instrText xml:space="preserve"> PAGEREF _Toc195781216 \h </w:instrText>
        </w:r>
        <w:r w:rsidR="00CF0D71">
          <w:rPr>
            <w:noProof/>
          </w:rPr>
        </w:r>
        <w:r w:rsidR="00CF0D71">
          <w:rPr>
            <w:noProof/>
          </w:rPr>
          <w:fldChar w:fldCharType="separate"/>
        </w:r>
        <w:r w:rsidR="00CF0D71">
          <w:rPr>
            <w:noProof/>
          </w:rPr>
          <w:t>5</w:t>
        </w:r>
        <w:r w:rsidR="00CF0D71">
          <w:rPr>
            <w:noProof/>
          </w:rPr>
          <w:fldChar w:fldCharType="end"/>
        </w:r>
      </w:hyperlink>
    </w:p>
    <w:p w14:paraId="0C87F1B3" w14:textId="1BA6DA27" w:rsidR="00CF0D71" w:rsidRDefault="00AA3FC7">
      <w:pPr>
        <w:pStyle w:val="TOC2"/>
        <w:rPr>
          <w:rFonts w:asciiTheme="minorHAnsi" w:eastAsiaTheme="minorEastAsia" w:hAnsiTheme="minorHAnsi" w:cstheme="minorBidi"/>
          <w:noProof/>
          <w:color w:val="auto"/>
          <w:sz w:val="22"/>
          <w:szCs w:val="22"/>
          <w:lang w:eastAsia="en-AU"/>
        </w:rPr>
      </w:pPr>
      <w:hyperlink w:anchor="_Toc195781217" w:history="1">
        <w:r w:rsidR="00CF0D71" w:rsidRPr="00621F75">
          <w:rPr>
            <w:rStyle w:val="Hyperlink"/>
            <w:noProof/>
          </w:rPr>
          <w:t>1.3</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Acknowledgement of Traditional Owners Statement</w:t>
        </w:r>
        <w:r w:rsidR="00CF0D71">
          <w:rPr>
            <w:noProof/>
          </w:rPr>
          <w:tab/>
        </w:r>
        <w:r w:rsidR="00CF0D71">
          <w:rPr>
            <w:noProof/>
          </w:rPr>
          <w:fldChar w:fldCharType="begin"/>
        </w:r>
        <w:r w:rsidR="00CF0D71">
          <w:rPr>
            <w:noProof/>
          </w:rPr>
          <w:instrText xml:space="preserve"> PAGEREF _Toc195781217 \h </w:instrText>
        </w:r>
        <w:r w:rsidR="00CF0D71">
          <w:rPr>
            <w:noProof/>
          </w:rPr>
        </w:r>
        <w:r w:rsidR="00CF0D71">
          <w:rPr>
            <w:noProof/>
          </w:rPr>
          <w:fldChar w:fldCharType="separate"/>
        </w:r>
        <w:r w:rsidR="00CF0D71">
          <w:rPr>
            <w:noProof/>
          </w:rPr>
          <w:t>5</w:t>
        </w:r>
        <w:r w:rsidR="00CF0D71">
          <w:rPr>
            <w:noProof/>
          </w:rPr>
          <w:fldChar w:fldCharType="end"/>
        </w:r>
      </w:hyperlink>
    </w:p>
    <w:p w14:paraId="5650086A" w14:textId="3C1858E2" w:rsidR="00CF0D71" w:rsidRDefault="00AA3FC7">
      <w:pPr>
        <w:pStyle w:val="TOC2"/>
        <w:rPr>
          <w:rFonts w:asciiTheme="minorHAnsi" w:eastAsiaTheme="minorEastAsia" w:hAnsiTheme="minorHAnsi" w:cstheme="minorBidi"/>
          <w:noProof/>
          <w:color w:val="auto"/>
          <w:sz w:val="22"/>
          <w:szCs w:val="22"/>
          <w:lang w:eastAsia="en-AU"/>
        </w:rPr>
      </w:pPr>
      <w:hyperlink w:anchor="_Toc195781218" w:history="1">
        <w:r w:rsidR="00CF0D71" w:rsidRPr="00621F75">
          <w:rPr>
            <w:rStyle w:val="Hyperlink"/>
            <w:noProof/>
          </w:rPr>
          <w:t>1.4</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Diversity and Good Governance Statement</w:t>
        </w:r>
        <w:r w:rsidR="00CF0D71">
          <w:rPr>
            <w:noProof/>
          </w:rPr>
          <w:tab/>
        </w:r>
        <w:r w:rsidR="00CF0D71">
          <w:rPr>
            <w:noProof/>
          </w:rPr>
          <w:fldChar w:fldCharType="begin"/>
        </w:r>
        <w:r w:rsidR="00CF0D71">
          <w:rPr>
            <w:noProof/>
          </w:rPr>
          <w:instrText xml:space="preserve"> PAGEREF _Toc195781218 \h </w:instrText>
        </w:r>
        <w:r w:rsidR="00CF0D71">
          <w:rPr>
            <w:noProof/>
          </w:rPr>
        </w:r>
        <w:r w:rsidR="00CF0D71">
          <w:rPr>
            <w:noProof/>
          </w:rPr>
          <w:fldChar w:fldCharType="separate"/>
        </w:r>
        <w:r w:rsidR="00CF0D71">
          <w:rPr>
            <w:noProof/>
          </w:rPr>
          <w:t>6</w:t>
        </w:r>
        <w:r w:rsidR="00CF0D71">
          <w:rPr>
            <w:noProof/>
          </w:rPr>
          <w:fldChar w:fldCharType="end"/>
        </w:r>
      </w:hyperlink>
    </w:p>
    <w:p w14:paraId="575FA0AD" w14:textId="37BC6101" w:rsidR="00CF0D71" w:rsidRDefault="00AA3FC7">
      <w:pPr>
        <w:pStyle w:val="TOC2"/>
        <w:rPr>
          <w:rFonts w:asciiTheme="minorHAnsi" w:eastAsiaTheme="minorEastAsia" w:hAnsiTheme="minorHAnsi" w:cstheme="minorBidi"/>
          <w:noProof/>
          <w:color w:val="auto"/>
          <w:sz w:val="22"/>
          <w:szCs w:val="22"/>
          <w:lang w:eastAsia="en-AU"/>
        </w:rPr>
      </w:pPr>
      <w:hyperlink w:anchor="_Toc195781219" w:history="1">
        <w:r w:rsidR="00CF0D71" w:rsidRPr="00621F75">
          <w:rPr>
            <w:rStyle w:val="Hyperlink"/>
            <w:noProof/>
          </w:rPr>
          <w:t>1.5</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Acknowledgements</w:t>
        </w:r>
        <w:r w:rsidR="00CF0D71">
          <w:rPr>
            <w:noProof/>
          </w:rPr>
          <w:tab/>
        </w:r>
        <w:r w:rsidR="00CF0D71">
          <w:rPr>
            <w:noProof/>
          </w:rPr>
          <w:fldChar w:fldCharType="begin"/>
        </w:r>
        <w:r w:rsidR="00CF0D71">
          <w:rPr>
            <w:noProof/>
          </w:rPr>
          <w:instrText xml:space="preserve"> PAGEREF _Toc195781219 \h </w:instrText>
        </w:r>
        <w:r w:rsidR="00CF0D71">
          <w:rPr>
            <w:noProof/>
          </w:rPr>
        </w:r>
        <w:r w:rsidR="00CF0D71">
          <w:rPr>
            <w:noProof/>
          </w:rPr>
          <w:fldChar w:fldCharType="separate"/>
        </w:r>
        <w:r w:rsidR="00CF0D71">
          <w:rPr>
            <w:noProof/>
          </w:rPr>
          <w:t>6</w:t>
        </w:r>
        <w:r w:rsidR="00CF0D71">
          <w:rPr>
            <w:noProof/>
          </w:rPr>
          <w:fldChar w:fldCharType="end"/>
        </w:r>
      </w:hyperlink>
    </w:p>
    <w:p w14:paraId="0AA3E258" w14:textId="0FC3630D" w:rsidR="00CF0D71" w:rsidRDefault="00AA3FC7">
      <w:pPr>
        <w:pStyle w:val="TOC1"/>
        <w:rPr>
          <w:rFonts w:asciiTheme="minorHAnsi" w:eastAsiaTheme="minorEastAsia" w:hAnsiTheme="minorHAnsi" w:cstheme="minorBidi"/>
          <w:noProof/>
          <w:color w:val="auto"/>
          <w:sz w:val="22"/>
          <w:szCs w:val="22"/>
          <w:lang w:eastAsia="en-AU"/>
        </w:rPr>
      </w:pPr>
      <w:hyperlink w:anchor="_Toc195781220" w:history="1">
        <w:r w:rsidR="00CF0D71" w:rsidRPr="00621F75">
          <w:rPr>
            <w:rStyle w:val="Hyperlink"/>
            <w:noProof/>
          </w:rPr>
          <w:t>2</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Declarations of Conflict of Interest</w:t>
        </w:r>
        <w:r w:rsidR="00CF0D71">
          <w:rPr>
            <w:noProof/>
          </w:rPr>
          <w:tab/>
        </w:r>
        <w:r w:rsidR="00CF0D71">
          <w:rPr>
            <w:noProof/>
          </w:rPr>
          <w:fldChar w:fldCharType="begin"/>
        </w:r>
        <w:r w:rsidR="00CF0D71">
          <w:rPr>
            <w:noProof/>
          </w:rPr>
          <w:instrText xml:space="preserve"> PAGEREF _Toc195781220 \h </w:instrText>
        </w:r>
        <w:r w:rsidR="00CF0D71">
          <w:rPr>
            <w:noProof/>
          </w:rPr>
        </w:r>
        <w:r w:rsidR="00CF0D71">
          <w:rPr>
            <w:noProof/>
          </w:rPr>
          <w:fldChar w:fldCharType="separate"/>
        </w:r>
        <w:r w:rsidR="00CF0D71">
          <w:rPr>
            <w:noProof/>
          </w:rPr>
          <w:t>7</w:t>
        </w:r>
        <w:r w:rsidR="00CF0D71">
          <w:rPr>
            <w:noProof/>
          </w:rPr>
          <w:fldChar w:fldCharType="end"/>
        </w:r>
      </w:hyperlink>
    </w:p>
    <w:p w14:paraId="4C2F071C" w14:textId="1C4D9F63" w:rsidR="00CF0D71" w:rsidRDefault="00AA3FC7">
      <w:pPr>
        <w:pStyle w:val="TOC1"/>
        <w:rPr>
          <w:rFonts w:asciiTheme="minorHAnsi" w:eastAsiaTheme="minorEastAsia" w:hAnsiTheme="minorHAnsi" w:cstheme="minorBidi"/>
          <w:noProof/>
          <w:color w:val="auto"/>
          <w:sz w:val="22"/>
          <w:szCs w:val="22"/>
          <w:lang w:eastAsia="en-AU"/>
        </w:rPr>
      </w:pPr>
      <w:hyperlink w:anchor="_Toc195781221" w:history="1">
        <w:r w:rsidR="00CF0D71" w:rsidRPr="00621F75">
          <w:rPr>
            <w:rStyle w:val="Hyperlink"/>
            <w:noProof/>
          </w:rPr>
          <w:t>3</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Confirmation of Minutes of Previous Meeting/s</w:t>
        </w:r>
        <w:r w:rsidR="00CF0D71">
          <w:rPr>
            <w:noProof/>
          </w:rPr>
          <w:tab/>
        </w:r>
        <w:r w:rsidR="00CF0D71">
          <w:rPr>
            <w:noProof/>
          </w:rPr>
          <w:fldChar w:fldCharType="begin"/>
        </w:r>
        <w:r w:rsidR="00CF0D71">
          <w:rPr>
            <w:noProof/>
          </w:rPr>
          <w:instrText xml:space="preserve"> PAGEREF _Toc195781221 \h </w:instrText>
        </w:r>
        <w:r w:rsidR="00CF0D71">
          <w:rPr>
            <w:noProof/>
          </w:rPr>
        </w:r>
        <w:r w:rsidR="00CF0D71">
          <w:rPr>
            <w:noProof/>
          </w:rPr>
          <w:fldChar w:fldCharType="separate"/>
        </w:r>
        <w:r w:rsidR="00CF0D71">
          <w:rPr>
            <w:noProof/>
          </w:rPr>
          <w:t>7</w:t>
        </w:r>
        <w:r w:rsidR="00CF0D71">
          <w:rPr>
            <w:noProof/>
          </w:rPr>
          <w:fldChar w:fldCharType="end"/>
        </w:r>
      </w:hyperlink>
    </w:p>
    <w:p w14:paraId="43309F67" w14:textId="3605377A" w:rsidR="00CF0D71" w:rsidRDefault="00AA3FC7">
      <w:pPr>
        <w:pStyle w:val="TOC1"/>
        <w:rPr>
          <w:rFonts w:asciiTheme="minorHAnsi" w:eastAsiaTheme="minorEastAsia" w:hAnsiTheme="minorHAnsi" w:cstheme="minorBidi"/>
          <w:noProof/>
          <w:color w:val="auto"/>
          <w:sz w:val="22"/>
          <w:szCs w:val="22"/>
          <w:lang w:eastAsia="en-AU"/>
        </w:rPr>
      </w:pPr>
      <w:hyperlink w:anchor="_Toc195781222" w:history="1">
        <w:r w:rsidR="00CF0D71" w:rsidRPr="00621F75">
          <w:rPr>
            <w:rStyle w:val="Hyperlink"/>
            <w:noProof/>
          </w:rPr>
          <w:t>4</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Public Questions, Petitions and Joint Letters</w:t>
        </w:r>
        <w:r w:rsidR="00CF0D71">
          <w:rPr>
            <w:noProof/>
          </w:rPr>
          <w:tab/>
        </w:r>
        <w:r w:rsidR="00CF0D71">
          <w:rPr>
            <w:noProof/>
          </w:rPr>
          <w:fldChar w:fldCharType="begin"/>
        </w:r>
        <w:r w:rsidR="00CF0D71">
          <w:rPr>
            <w:noProof/>
          </w:rPr>
          <w:instrText xml:space="preserve"> PAGEREF _Toc195781222 \h </w:instrText>
        </w:r>
        <w:r w:rsidR="00CF0D71">
          <w:rPr>
            <w:noProof/>
          </w:rPr>
        </w:r>
        <w:r w:rsidR="00CF0D71">
          <w:rPr>
            <w:noProof/>
          </w:rPr>
          <w:fldChar w:fldCharType="separate"/>
        </w:r>
        <w:r w:rsidR="00CF0D71">
          <w:rPr>
            <w:noProof/>
          </w:rPr>
          <w:t>8</w:t>
        </w:r>
        <w:r w:rsidR="00CF0D71">
          <w:rPr>
            <w:noProof/>
          </w:rPr>
          <w:fldChar w:fldCharType="end"/>
        </w:r>
      </w:hyperlink>
    </w:p>
    <w:p w14:paraId="3B601147" w14:textId="616C3C34" w:rsidR="00CF0D71" w:rsidRDefault="00AA3FC7">
      <w:pPr>
        <w:pStyle w:val="TOC2"/>
        <w:rPr>
          <w:rFonts w:asciiTheme="minorHAnsi" w:eastAsiaTheme="minorEastAsia" w:hAnsiTheme="minorHAnsi" w:cstheme="minorBidi"/>
          <w:noProof/>
          <w:color w:val="auto"/>
          <w:sz w:val="22"/>
          <w:szCs w:val="22"/>
          <w:lang w:eastAsia="en-AU"/>
        </w:rPr>
      </w:pPr>
      <w:hyperlink w:anchor="_Toc195781223" w:history="1">
        <w:r w:rsidR="00CF0D71" w:rsidRPr="00621F75">
          <w:rPr>
            <w:rStyle w:val="Hyperlink"/>
            <w:noProof/>
          </w:rPr>
          <w:t>4.1</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Public Question Time</w:t>
        </w:r>
        <w:r w:rsidR="00CF0D71">
          <w:rPr>
            <w:noProof/>
          </w:rPr>
          <w:tab/>
        </w:r>
        <w:r w:rsidR="00CF0D71">
          <w:rPr>
            <w:noProof/>
          </w:rPr>
          <w:fldChar w:fldCharType="begin"/>
        </w:r>
        <w:r w:rsidR="00CF0D71">
          <w:rPr>
            <w:noProof/>
          </w:rPr>
          <w:instrText xml:space="preserve"> PAGEREF _Toc195781223 \h </w:instrText>
        </w:r>
        <w:r w:rsidR="00CF0D71">
          <w:rPr>
            <w:noProof/>
          </w:rPr>
        </w:r>
        <w:r w:rsidR="00CF0D71">
          <w:rPr>
            <w:noProof/>
          </w:rPr>
          <w:fldChar w:fldCharType="separate"/>
        </w:r>
        <w:r w:rsidR="00CF0D71">
          <w:rPr>
            <w:noProof/>
          </w:rPr>
          <w:t>8</w:t>
        </w:r>
        <w:r w:rsidR="00CF0D71">
          <w:rPr>
            <w:noProof/>
          </w:rPr>
          <w:fldChar w:fldCharType="end"/>
        </w:r>
      </w:hyperlink>
    </w:p>
    <w:p w14:paraId="6F83A8FB" w14:textId="2D670623" w:rsidR="00CF0D71" w:rsidRDefault="00AA3FC7">
      <w:pPr>
        <w:pStyle w:val="TOC2"/>
        <w:rPr>
          <w:rFonts w:asciiTheme="minorHAnsi" w:eastAsiaTheme="minorEastAsia" w:hAnsiTheme="minorHAnsi" w:cstheme="minorBidi"/>
          <w:noProof/>
          <w:color w:val="auto"/>
          <w:sz w:val="22"/>
          <w:szCs w:val="22"/>
          <w:lang w:eastAsia="en-AU"/>
        </w:rPr>
      </w:pPr>
      <w:hyperlink w:anchor="_Toc195781224" w:history="1">
        <w:r w:rsidR="00CF0D71" w:rsidRPr="00621F75">
          <w:rPr>
            <w:rStyle w:val="Hyperlink"/>
            <w:noProof/>
          </w:rPr>
          <w:t>4.2</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Petitions</w:t>
        </w:r>
        <w:r w:rsidR="00CF0D71">
          <w:rPr>
            <w:noProof/>
          </w:rPr>
          <w:tab/>
        </w:r>
        <w:r w:rsidR="00CF0D71">
          <w:rPr>
            <w:noProof/>
          </w:rPr>
          <w:fldChar w:fldCharType="begin"/>
        </w:r>
        <w:r w:rsidR="00CF0D71">
          <w:rPr>
            <w:noProof/>
          </w:rPr>
          <w:instrText xml:space="preserve"> PAGEREF _Toc195781224 \h </w:instrText>
        </w:r>
        <w:r w:rsidR="00CF0D71">
          <w:rPr>
            <w:noProof/>
          </w:rPr>
        </w:r>
        <w:r w:rsidR="00CF0D71">
          <w:rPr>
            <w:noProof/>
          </w:rPr>
          <w:fldChar w:fldCharType="separate"/>
        </w:r>
        <w:r w:rsidR="00CF0D71">
          <w:rPr>
            <w:noProof/>
          </w:rPr>
          <w:t>10</w:t>
        </w:r>
        <w:r w:rsidR="00CF0D71">
          <w:rPr>
            <w:noProof/>
          </w:rPr>
          <w:fldChar w:fldCharType="end"/>
        </w:r>
      </w:hyperlink>
    </w:p>
    <w:p w14:paraId="28F69D5F" w14:textId="4FCD24CD" w:rsidR="00CF0D71" w:rsidRDefault="00AA3FC7">
      <w:pPr>
        <w:pStyle w:val="TOC3"/>
        <w:rPr>
          <w:rFonts w:asciiTheme="minorHAnsi" w:eastAsiaTheme="minorEastAsia" w:hAnsiTheme="minorHAnsi" w:cstheme="minorBidi"/>
          <w:noProof/>
          <w:color w:val="auto"/>
          <w:sz w:val="22"/>
          <w:szCs w:val="22"/>
          <w:lang w:eastAsia="en-AU"/>
        </w:rPr>
      </w:pPr>
      <w:hyperlink w:anchor="_Toc195781225" w:history="1">
        <w:r w:rsidR="00CF0D71" w:rsidRPr="00621F75">
          <w:rPr>
            <w:rStyle w:val="Hyperlink"/>
            <w:noProof/>
          </w:rPr>
          <w:t>4.2.1</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Dust Levels - Botanica Park Residents</w:t>
        </w:r>
        <w:r w:rsidR="00CF0D71">
          <w:rPr>
            <w:noProof/>
          </w:rPr>
          <w:tab/>
        </w:r>
        <w:r w:rsidR="00CF0D71">
          <w:rPr>
            <w:noProof/>
          </w:rPr>
          <w:fldChar w:fldCharType="begin"/>
        </w:r>
        <w:r w:rsidR="00CF0D71">
          <w:rPr>
            <w:noProof/>
          </w:rPr>
          <w:instrText xml:space="preserve"> PAGEREF _Toc195781225 \h </w:instrText>
        </w:r>
        <w:r w:rsidR="00CF0D71">
          <w:rPr>
            <w:noProof/>
          </w:rPr>
        </w:r>
        <w:r w:rsidR="00CF0D71">
          <w:rPr>
            <w:noProof/>
          </w:rPr>
          <w:fldChar w:fldCharType="separate"/>
        </w:r>
        <w:r w:rsidR="00CF0D71">
          <w:rPr>
            <w:noProof/>
          </w:rPr>
          <w:t>10</w:t>
        </w:r>
        <w:r w:rsidR="00CF0D71">
          <w:rPr>
            <w:noProof/>
          </w:rPr>
          <w:fldChar w:fldCharType="end"/>
        </w:r>
      </w:hyperlink>
    </w:p>
    <w:p w14:paraId="1800067A" w14:textId="68F08039" w:rsidR="00CF0D71" w:rsidRDefault="00AA3FC7">
      <w:pPr>
        <w:pStyle w:val="TOC2"/>
        <w:rPr>
          <w:rFonts w:asciiTheme="minorHAnsi" w:eastAsiaTheme="minorEastAsia" w:hAnsiTheme="minorHAnsi" w:cstheme="minorBidi"/>
          <w:noProof/>
          <w:color w:val="auto"/>
          <w:sz w:val="22"/>
          <w:szCs w:val="22"/>
          <w:lang w:eastAsia="en-AU"/>
        </w:rPr>
      </w:pPr>
      <w:hyperlink w:anchor="_Toc195781226" w:history="1">
        <w:r w:rsidR="00CF0D71" w:rsidRPr="00621F75">
          <w:rPr>
            <w:rStyle w:val="Hyperlink"/>
            <w:noProof/>
          </w:rPr>
          <w:t>4.3</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Joint Letters</w:t>
        </w:r>
        <w:r w:rsidR="00CF0D71">
          <w:rPr>
            <w:noProof/>
          </w:rPr>
          <w:tab/>
        </w:r>
        <w:r w:rsidR="00CF0D71">
          <w:rPr>
            <w:noProof/>
          </w:rPr>
          <w:fldChar w:fldCharType="begin"/>
        </w:r>
        <w:r w:rsidR="00CF0D71">
          <w:rPr>
            <w:noProof/>
          </w:rPr>
          <w:instrText xml:space="preserve"> PAGEREF _Toc195781226 \h </w:instrText>
        </w:r>
        <w:r w:rsidR="00CF0D71">
          <w:rPr>
            <w:noProof/>
          </w:rPr>
        </w:r>
        <w:r w:rsidR="00CF0D71">
          <w:rPr>
            <w:noProof/>
          </w:rPr>
          <w:fldChar w:fldCharType="separate"/>
        </w:r>
        <w:r w:rsidR="00CF0D71">
          <w:rPr>
            <w:noProof/>
          </w:rPr>
          <w:t>11</w:t>
        </w:r>
        <w:r w:rsidR="00CF0D71">
          <w:rPr>
            <w:noProof/>
          </w:rPr>
          <w:fldChar w:fldCharType="end"/>
        </w:r>
      </w:hyperlink>
    </w:p>
    <w:p w14:paraId="54053C4D" w14:textId="172F85B1" w:rsidR="00CF0D71" w:rsidRDefault="00AA3FC7">
      <w:pPr>
        <w:pStyle w:val="TOC1"/>
        <w:rPr>
          <w:rFonts w:asciiTheme="minorHAnsi" w:eastAsiaTheme="minorEastAsia" w:hAnsiTheme="minorHAnsi" w:cstheme="minorBidi"/>
          <w:noProof/>
          <w:color w:val="auto"/>
          <w:sz w:val="22"/>
          <w:szCs w:val="22"/>
          <w:lang w:eastAsia="en-AU"/>
        </w:rPr>
      </w:pPr>
      <w:hyperlink w:anchor="_Toc195781227" w:history="1">
        <w:r w:rsidR="00CF0D71" w:rsidRPr="00621F75">
          <w:rPr>
            <w:rStyle w:val="Hyperlink"/>
            <w:noProof/>
          </w:rPr>
          <w:t>5</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Officers' Reports</w:t>
        </w:r>
        <w:r w:rsidR="00CF0D71">
          <w:rPr>
            <w:noProof/>
          </w:rPr>
          <w:tab/>
        </w:r>
        <w:r w:rsidR="00CF0D71">
          <w:rPr>
            <w:noProof/>
          </w:rPr>
          <w:fldChar w:fldCharType="begin"/>
        </w:r>
        <w:r w:rsidR="00CF0D71">
          <w:rPr>
            <w:noProof/>
          </w:rPr>
          <w:instrText xml:space="preserve"> PAGEREF _Toc195781227 \h </w:instrText>
        </w:r>
        <w:r w:rsidR="00CF0D71">
          <w:rPr>
            <w:noProof/>
          </w:rPr>
        </w:r>
        <w:r w:rsidR="00CF0D71">
          <w:rPr>
            <w:noProof/>
          </w:rPr>
          <w:fldChar w:fldCharType="separate"/>
        </w:r>
        <w:r w:rsidR="00CF0D71">
          <w:rPr>
            <w:noProof/>
          </w:rPr>
          <w:t>12</w:t>
        </w:r>
        <w:r w:rsidR="00CF0D71">
          <w:rPr>
            <w:noProof/>
          </w:rPr>
          <w:fldChar w:fldCharType="end"/>
        </w:r>
      </w:hyperlink>
    </w:p>
    <w:p w14:paraId="67E748D6" w14:textId="50077E77" w:rsidR="00CF0D71" w:rsidRDefault="00AA3FC7">
      <w:pPr>
        <w:pStyle w:val="TOC2"/>
        <w:rPr>
          <w:rFonts w:asciiTheme="minorHAnsi" w:eastAsiaTheme="minorEastAsia" w:hAnsiTheme="minorHAnsi" w:cstheme="minorBidi"/>
          <w:noProof/>
          <w:color w:val="auto"/>
          <w:sz w:val="22"/>
          <w:szCs w:val="22"/>
          <w:lang w:eastAsia="en-AU"/>
        </w:rPr>
      </w:pPr>
      <w:hyperlink w:anchor="_Toc195781228" w:history="1">
        <w:r w:rsidR="00CF0D71" w:rsidRPr="00621F75">
          <w:rPr>
            <w:rStyle w:val="Hyperlink"/>
            <w:noProof/>
          </w:rPr>
          <w:t>5.1</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Q1 &amp; Q2 Community Grants Update</w:t>
        </w:r>
        <w:r w:rsidR="00CF0D71">
          <w:rPr>
            <w:noProof/>
          </w:rPr>
          <w:tab/>
        </w:r>
        <w:r w:rsidR="00CF0D71">
          <w:rPr>
            <w:noProof/>
          </w:rPr>
          <w:fldChar w:fldCharType="begin"/>
        </w:r>
        <w:r w:rsidR="00CF0D71">
          <w:rPr>
            <w:noProof/>
          </w:rPr>
          <w:instrText xml:space="preserve"> PAGEREF _Toc195781228 \h </w:instrText>
        </w:r>
        <w:r w:rsidR="00CF0D71">
          <w:rPr>
            <w:noProof/>
          </w:rPr>
        </w:r>
        <w:r w:rsidR="00CF0D71">
          <w:rPr>
            <w:noProof/>
          </w:rPr>
          <w:fldChar w:fldCharType="separate"/>
        </w:r>
        <w:r w:rsidR="00CF0D71">
          <w:rPr>
            <w:noProof/>
          </w:rPr>
          <w:t>12</w:t>
        </w:r>
        <w:r w:rsidR="00CF0D71">
          <w:rPr>
            <w:noProof/>
          </w:rPr>
          <w:fldChar w:fldCharType="end"/>
        </w:r>
      </w:hyperlink>
    </w:p>
    <w:p w14:paraId="2EE2250A" w14:textId="61B2953F" w:rsidR="00CF0D71" w:rsidRDefault="00AA3FC7">
      <w:pPr>
        <w:pStyle w:val="TOC2"/>
        <w:rPr>
          <w:rFonts w:asciiTheme="minorHAnsi" w:eastAsiaTheme="minorEastAsia" w:hAnsiTheme="minorHAnsi" w:cstheme="minorBidi"/>
          <w:noProof/>
          <w:color w:val="auto"/>
          <w:sz w:val="22"/>
          <w:szCs w:val="22"/>
          <w:lang w:eastAsia="en-AU"/>
        </w:rPr>
      </w:pPr>
      <w:hyperlink w:anchor="_Toc195781229" w:history="1">
        <w:r w:rsidR="00CF0D71" w:rsidRPr="00621F75">
          <w:rPr>
            <w:rStyle w:val="Hyperlink"/>
            <w:noProof/>
          </w:rPr>
          <w:t>5.2</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Sarissa Street, Lalor - Proposed Partial Road Discontinuance and Sale</w:t>
        </w:r>
        <w:r w:rsidR="00CF0D71">
          <w:rPr>
            <w:noProof/>
          </w:rPr>
          <w:tab/>
        </w:r>
        <w:r w:rsidR="00CF0D71">
          <w:rPr>
            <w:noProof/>
          </w:rPr>
          <w:fldChar w:fldCharType="begin"/>
        </w:r>
        <w:r w:rsidR="00CF0D71">
          <w:rPr>
            <w:noProof/>
          </w:rPr>
          <w:instrText xml:space="preserve"> PAGEREF _Toc195781229 \h </w:instrText>
        </w:r>
        <w:r w:rsidR="00CF0D71">
          <w:rPr>
            <w:noProof/>
          </w:rPr>
        </w:r>
        <w:r w:rsidR="00CF0D71">
          <w:rPr>
            <w:noProof/>
          </w:rPr>
          <w:fldChar w:fldCharType="separate"/>
        </w:r>
        <w:r w:rsidR="00CF0D71">
          <w:rPr>
            <w:noProof/>
          </w:rPr>
          <w:t>14</w:t>
        </w:r>
        <w:r w:rsidR="00CF0D71">
          <w:rPr>
            <w:noProof/>
          </w:rPr>
          <w:fldChar w:fldCharType="end"/>
        </w:r>
      </w:hyperlink>
    </w:p>
    <w:p w14:paraId="34B3CEAB" w14:textId="7B3BBBCE" w:rsidR="00CF0D71" w:rsidRDefault="00AA3FC7">
      <w:pPr>
        <w:pStyle w:val="TOC2"/>
        <w:rPr>
          <w:rFonts w:asciiTheme="minorHAnsi" w:eastAsiaTheme="minorEastAsia" w:hAnsiTheme="minorHAnsi" w:cstheme="minorBidi"/>
          <w:noProof/>
          <w:color w:val="auto"/>
          <w:sz w:val="22"/>
          <w:szCs w:val="22"/>
          <w:lang w:eastAsia="en-AU"/>
        </w:rPr>
      </w:pPr>
      <w:hyperlink w:anchor="_Toc195781230" w:history="1">
        <w:r w:rsidR="00CF0D71" w:rsidRPr="00621F75">
          <w:rPr>
            <w:rStyle w:val="Hyperlink"/>
            <w:noProof/>
          </w:rPr>
          <w:t>5.3</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Tender Evaluation 2024-114: Regional Sport Precinct Main Works - Stage 2</w:t>
        </w:r>
        <w:r w:rsidR="00CF0D71">
          <w:rPr>
            <w:noProof/>
          </w:rPr>
          <w:tab/>
        </w:r>
        <w:r w:rsidR="00CF0D71">
          <w:rPr>
            <w:noProof/>
          </w:rPr>
          <w:fldChar w:fldCharType="begin"/>
        </w:r>
        <w:r w:rsidR="00CF0D71">
          <w:rPr>
            <w:noProof/>
          </w:rPr>
          <w:instrText xml:space="preserve"> PAGEREF _Toc195781230 \h </w:instrText>
        </w:r>
        <w:r w:rsidR="00CF0D71">
          <w:rPr>
            <w:noProof/>
          </w:rPr>
        </w:r>
        <w:r w:rsidR="00CF0D71">
          <w:rPr>
            <w:noProof/>
          </w:rPr>
          <w:fldChar w:fldCharType="separate"/>
        </w:r>
        <w:r w:rsidR="00CF0D71">
          <w:rPr>
            <w:noProof/>
          </w:rPr>
          <w:t>18</w:t>
        </w:r>
        <w:r w:rsidR="00CF0D71">
          <w:rPr>
            <w:noProof/>
          </w:rPr>
          <w:fldChar w:fldCharType="end"/>
        </w:r>
      </w:hyperlink>
    </w:p>
    <w:p w14:paraId="710C4E62" w14:textId="5D242658" w:rsidR="00CF0D71" w:rsidRDefault="00AA3FC7">
      <w:pPr>
        <w:pStyle w:val="TOC2"/>
        <w:rPr>
          <w:rFonts w:asciiTheme="minorHAnsi" w:eastAsiaTheme="minorEastAsia" w:hAnsiTheme="minorHAnsi" w:cstheme="minorBidi"/>
          <w:noProof/>
          <w:color w:val="auto"/>
          <w:sz w:val="22"/>
          <w:szCs w:val="22"/>
          <w:lang w:eastAsia="en-AU"/>
        </w:rPr>
      </w:pPr>
      <w:hyperlink w:anchor="_Toc195781231" w:history="1">
        <w:r w:rsidR="00CF0D71" w:rsidRPr="00621F75">
          <w:rPr>
            <w:rStyle w:val="Hyperlink"/>
            <w:noProof/>
          </w:rPr>
          <w:t>5.4</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Waste Taskforce - Preventing Illegal Dumping</w:t>
        </w:r>
        <w:r w:rsidR="00CF0D71">
          <w:rPr>
            <w:noProof/>
          </w:rPr>
          <w:tab/>
        </w:r>
        <w:r w:rsidR="00CF0D71">
          <w:rPr>
            <w:noProof/>
          </w:rPr>
          <w:fldChar w:fldCharType="begin"/>
        </w:r>
        <w:r w:rsidR="00CF0D71">
          <w:rPr>
            <w:noProof/>
          </w:rPr>
          <w:instrText xml:space="preserve"> PAGEREF _Toc195781231 \h </w:instrText>
        </w:r>
        <w:r w:rsidR="00CF0D71">
          <w:rPr>
            <w:noProof/>
          </w:rPr>
        </w:r>
        <w:r w:rsidR="00CF0D71">
          <w:rPr>
            <w:noProof/>
          </w:rPr>
          <w:fldChar w:fldCharType="separate"/>
        </w:r>
        <w:r w:rsidR="00CF0D71">
          <w:rPr>
            <w:noProof/>
          </w:rPr>
          <w:t>21</w:t>
        </w:r>
        <w:r w:rsidR="00CF0D71">
          <w:rPr>
            <w:noProof/>
          </w:rPr>
          <w:fldChar w:fldCharType="end"/>
        </w:r>
      </w:hyperlink>
    </w:p>
    <w:p w14:paraId="002804C2" w14:textId="7E2FFD4E" w:rsidR="00CF0D71" w:rsidRDefault="00AA3FC7">
      <w:pPr>
        <w:pStyle w:val="TOC2"/>
        <w:rPr>
          <w:rFonts w:asciiTheme="minorHAnsi" w:eastAsiaTheme="minorEastAsia" w:hAnsiTheme="minorHAnsi" w:cstheme="minorBidi"/>
          <w:noProof/>
          <w:color w:val="auto"/>
          <w:sz w:val="22"/>
          <w:szCs w:val="22"/>
          <w:lang w:eastAsia="en-AU"/>
        </w:rPr>
      </w:pPr>
      <w:hyperlink w:anchor="_Toc195781232" w:history="1">
        <w:r w:rsidR="00CF0D71" w:rsidRPr="00621F75">
          <w:rPr>
            <w:rStyle w:val="Hyperlink"/>
            <w:noProof/>
          </w:rPr>
          <w:t>5.5</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Internal Resolution Procedure</w:t>
        </w:r>
        <w:r w:rsidR="00CF0D71">
          <w:rPr>
            <w:noProof/>
          </w:rPr>
          <w:tab/>
        </w:r>
        <w:r w:rsidR="00CF0D71">
          <w:rPr>
            <w:noProof/>
          </w:rPr>
          <w:fldChar w:fldCharType="begin"/>
        </w:r>
        <w:r w:rsidR="00CF0D71">
          <w:rPr>
            <w:noProof/>
          </w:rPr>
          <w:instrText xml:space="preserve"> PAGEREF _Toc195781232 \h </w:instrText>
        </w:r>
        <w:r w:rsidR="00CF0D71">
          <w:rPr>
            <w:noProof/>
          </w:rPr>
        </w:r>
        <w:r w:rsidR="00CF0D71">
          <w:rPr>
            <w:noProof/>
          </w:rPr>
          <w:fldChar w:fldCharType="separate"/>
        </w:r>
        <w:r w:rsidR="00CF0D71">
          <w:rPr>
            <w:noProof/>
          </w:rPr>
          <w:t>23</w:t>
        </w:r>
        <w:r w:rsidR="00CF0D71">
          <w:rPr>
            <w:noProof/>
          </w:rPr>
          <w:fldChar w:fldCharType="end"/>
        </w:r>
      </w:hyperlink>
    </w:p>
    <w:p w14:paraId="1A4B4365" w14:textId="6128FAE2" w:rsidR="00CF0D71" w:rsidRDefault="00AA3FC7">
      <w:pPr>
        <w:pStyle w:val="TOC2"/>
        <w:rPr>
          <w:rFonts w:asciiTheme="minorHAnsi" w:eastAsiaTheme="minorEastAsia" w:hAnsiTheme="minorHAnsi" w:cstheme="minorBidi"/>
          <w:noProof/>
          <w:color w:val="auto"/>
          <w:sz w:val="22"/>
          <w:szCs w:val="22"/>
          <w:lang w:eastAsia="en-AU"/>
        </w:rPr>
      </w:pPr>
      <w:hyperlink w:anchor="_Toc195781233" w:history="1">
        <w:r w:rsidR="00CF0D71" w:rsidRPr="00621F75">
          <w:rPr>
            <w:rStyle w:val="Hyperlink"/>
            <w:noProof/>
          </w:rPr>
          <w:t>5.6</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Election Period Policy</w:t>
        </w:r>
        <w:r w:rsidR="00CF0D71">
          <w:rPr>
            <w:noProof/>
          </w:rPr>
          <w:tab/>
        </w:r>
        <w:r w:rsidR="00CF0D71">
          <w:rPr>
            <w:noProof/>
          </w:rPr>
          <w:fldChar w:fldCharType="begin"/>
        </w:r>
        <w:r w:rsidR="00CF0D71">
          <w:rPr>
            <w:noProof/>
          </w:rPr>
          <w:instrText xml:space="preserve"> PAGEREF _Toc195781233 \h </w:instrText>
        </w:r>
        <w:r w:rsidR="00CF0D71">
          <w:rPr>
            <w:noProof/>
          </w:rPr>
        </w:r>
        <w:r w:rsidR="00CF0D71">
          <w:rPr>
            <w:noProof/>
          </w:rPr>
          <w:fldChar w:fldCharType="separate"/>
        </w:r>
        <w:r w:rsidR="00CF0D71">
          <w:rPr>
            <w:noProof/>
          </w:rPr>
          <w:t>25</w:t>
        </w:r>
        <w:r w:rsidR="00CF0D71">
          <w:rPr>
            <w:noProof/>
          </w:rPr>
          <w:fldChar w:fldCharType="end"/>
        </w:r>
      </w:hyperlink>
    </w:p>
    <w:p w14:paraId="54654705" w14:textId="7A4851C3" w:rsidR="00CF0D71" w:rsidRDefault="00AA3FC7">
      <w:pPr>
        <w:pStyle w:val="TOC2"/>
        <w:rPr>
          <w:rFonts w:asciiTheme="minorHAnsi" w:eastAsiaTheme="minorEastAsia" w:hAnsiTheme="minorHAnsi" w:cstheme="minorBidi"/>
          <w:noProof/>
          <w:color w:val="auto"/>
          <w:sz w:val="22"/>
          <w:szCs w:val="22"/>
          <w:lang w:eastAsia="en-AU"/>
        </w:rPr>
      </w:pPr>
      <w:hyperlink w:anchor="_Toc195781234" w:history="1">
        <w:r w:rsidR="00CF0D71" w:rsidRPr="00621F75">
          <w:rPr>
            <w:rStyle w:val="Hyperlink"/>
            <w:noProof/>
          </w:rPr>
          <w:t>5.7</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Governance Report</w:t>
        </w:r>
        <w:r w:rsidR="00CF0D71">
          <w:rPr>
            <w:noProof/>
          </w:rPr>
          <w:tab/>
        </w:r>
        <w:r w:rsidR="00CF0D71">
          <w:rPr>
            <w:noProof/>
          </w:rPr>
          <w:fldChar w:fldCharType="begin"/>
        </w:r>
        <w:r w:rsidR="00CF0D71">
          <w:rPr>
            <w:noProof/>
          </w:rPr>
          <w:instrText xml:space="preserve"> PAGEREF _Toc195781234 \h </w:instrText>
        </w:r>
        <w:r w:rsidR="00CF0D71">
          <w:rPr>
            <w:noProof/>
          </w:rPr>
        </w:r>
        <w:r w:rsidR="00CF0D71">
          <w:rPr>
            <w:noProof/>
          </w:rPr>
          <w:fldChar w:fldCharType="separate"/>
        </w:r>
        <w:r w:rsidR="00CF0D71">
          <w:rPr>
            <w:noProof/>
          </w:rPr>
          <w:t>27</w:t>
        </w:r>
        <w:r w:rsidR="00CF0D71">
          <w:rPr>
            <w:noProof/>
          </w:rPr>
          <w:fldChar w:fldCharType="end"/>
        </w:r>
      </w:hyperlink>
    </w:p>
    <w:p w14:paraId="4C625E0B" w14:textId="1325091C" w:rsidR="00CF0D71" w:rsidRDefault="00AA3FC7">
      <w:pPr>
        <w:pStyle w:val="TOC1"/>
        <w:rPr>
          <w:rFonts w:asciiTheme="minorHAnsi" w:eastAsiaTheme="minorEastAsia" w:hAnsiTheme="minorHAnsi" w:cstheme="minorBidi"/>
          <w:noProof/>
          <w:color w:val="auto"/>
          <w:sz w:val="22"/>
          <w:szCs w:val="22"/>
          <w:lang w:eastAsia="en-AU"/>
        </w:rPr>
      </w:pPr>
      <w:hyperlink w:anchor="_Toc195781235" w:history="1">
        <w:r w:rsidR="00CF0D71" w:rsidRPr="00621F75">
          <w:rPr>
            <w:rStyle w:val="Hyperlink"/>
            <w:noProof/>
          </w:rPr>
          <w:t>6</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Notices of Motion</w:t>
        </w:r>
        <w:r w:rsidR="00CF0D71">
          <w:rPr>
            <w:noProof/>
          </w:rPr>
          <w:tab/>
        </w:r>
        <w:r w:rsidR="00CF0D71">
          <w:rPr>
            <w:noProof/>
          </w:rPr>
          <w:fldChar w:fldCharType="begin"/>
        </w:r>
        <w:r w:rsidR="00CF0D71">
          <w:rPr>
            <w:noProof/>
          </w:rPr>
          <w:instrText xml:space="preserve"> PAGEREF _Toc195781235 \h </w:instrText>
        </w:r>
        <w:r w:rsidR="00CF0D71">
          <w:rPr>
            <w:noProof/>
          </w:rPr>
        </w:r>
        <w:r w:rsidR="00CF0D71">
          <w:rPr>
            <w:noProof/>
          </w:rPr>
          <w:fldChar w:fldCharType="separate"/>
        </w:r>
        <w:r w:rsidR="00CF0D71">
          <w:rPr>
            <w:noProof/>
          </w:rPr>
          <w:t>32</w:t>
        </w:r>
        <w:r w:rsidR="00CF0D71">
          <w:rPr>
            <w:noProof/>
          </w:rPr>
          <w:fldChar w:fldCharType="end"/>
        </w:r>
      </w:hyperlink>
    </w:p>
    <w:p w14:paraId="74BEA622" w14:textId="08C95670" w:rsidR="00CF0D71" w:rsidRDefault="00AA3FC7">
      <w:pPr>
        <w:pStyle w:val="TOC1"/>
        <w:rPr>
          <w:rFonts w:asciiTheme="minorHAnsi" w:eastAsiaTheme="minorEastAsia" w:hAnsiTheme="minorHAnsi" w:cstheme="minorBidi"/>
          <w:noProof/>
          <w:color w:val="auto"/>
          <w:sz w:val="22"/>
          <w:szCs w:val="22"/>
          <w:lang w:eastAsia="en-AU"/>
        </w:rPr>
      </w:pPr>
      <w:hyperlink w:anchor="_Toc195781236" w:history="1">
        <w:r w:rsidR="00CF0D71" w:rsidRPr="00621F75">
          <w:rPr>
            <w:rStyle w:val="Hyperlink"/>
            <w:noProof/>
          </w:rPr>
          <w:t>7</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Urgent Business</w:t>
        </w:r>
        <w:r w:rsidR="00CF0D71">
          <w:rPr>
            <w:noProof/>
          </w:rPr>
          <w:tab/>
        </w:r>
        <w:r w:rsidR="00CF0D71">
          <w:rPr>
            <w:noProof/>
          </w:rPr>
          <w:fldChar w:fldCharType="begin"/>
        </w:r>
        <w:r w:rsidR="00CF0D71">
          <w:rPr>
            <w:noProof/>
          </w:rPr>
          <w:instrText xml:space="preserve"> PAGEREF _Toc195781236 \h </w:instrText>
        </w:r>
        <w:r w:rsidR="00CF0D71">
          <w:rPr>
            <w:noProof/>
          </w:rPr>
        </w:r>
        <w:r w:rsidR="00CF0D71">
          <w:rPr>
            <w:noProof/>
          </w:rPr>
          <w:fldChar w:fldCharType="separate"/>
        </w:r>
        <w:r w:rsidR="00CF0D71">
          <w:rPr>
            <w:noProof/>
          </w:rPr>
          <w:t>32</w:t>
        </w:r>
        <w:r w:rsidR="00CF0D71">
          <w:rPr>
            <w:noProof/>
          </w:rPr>
          <w:fldChar w:fldCharType="end"/>
        </w:r>
      </w:hyperlink>
    </w:p>
    <w:p w14:paraId="50F853E5" w14:textId="09EECCFE" w:rsidR="00CF0D71" w:rsidRDefault="00AA3FC7">
      <w:pPr>
        <w:pStyle w:val="TOC1"/>
        <w:rPr>
          <w:rFonts w:asciiTheme="minorHAnsi" w:eastAsiaTheme="minorEastAsia" w:hAnsiTheme="minorHAnsi" w:cstheme="minorBidi"/>
          <w:noProof/>
          <w:color w:val="auto"/>
          <w:sz w:val="22"/>
          <w:szCs w:val="22"/>
          <w:lang w:eastAsia="en-AU"/>
        </w:rPr>
      </w:pPr>
      <w:hyperlink w:anchor="_Toc195781237" w:history="1">
        <w:r w:rsidR="00CF0D71" w:rsidRPr="00621F75">
          <w:rPr>
            <w:rStyle w:val="Hyperlink"/>
            <w:noProof/>
          </w:rPr>
          <w:t>8</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Reports from Councillors and CEO Update</w:t>
        </w:r>
        <w:r w:rsidR="00CF0D71">
          <w:rPr>
            <w:noProof/>
          </w:rPr>
          <w:tab/>
        </w:r>
        <w:r w:rsidR="00CF0D71">
          <w:rPr>
            <w:noProof/>
          </w:rPr>
          <w:fldChar w:fldCharType="begin"/>
        </w:r>
        <w:r w:rsidR="00CF0D71">
          <w:rPr>
            <w:noProof/>
          </w:rPr>
          <w:instrText xml:space="preserve"> PAGEREF _Toc195781237 \h </w:instrText>
        </w:r>
        <w:r w:rsidR="00CF0D71">
          <w:rPr>
            <w:noProof/>
          </w:rPr>
        </w:r>
        <w:r w:rsidR="00CF0D71">
          <w:rPr>
            <w:noProof/>
          </w:rPr>
          <w:fldChar w:fldCharType="separate"/>
        </w:r>
        <w:r w:rsidR="00CF0D71">
          <w:rPr>
            <w:noProof/>
          </w:rPr>
          <w:t>35</w:t>
        </w:r>
        <w:r w:rsidR="00CF0D71">
          <w:rPr>
            <w:noProof/>
          </w:rPr>
          <w:fldChar w:fldCharType="end"/>
        </w:r>
      </w:hyperlink>
    </w:p>
    <w:p w14:paraId="61B7679C" w14:textId="54D16176" w:rsidR="00CF0D71" w:rsidRDefault="00AA3FC7">
      <w:pPr>
        <w:pStyle w:val="TOC2"/>
        <w:rPr>
          <w:rFonts w:asciiTheme="minorHAnsi" w:eastAsiaTheme="minorEastAsia" w:hAnsiTheme="minorHAnsi" w:cstheme="minorBidi"/>
          <w:noProof/>
          <w:color w:val="auto"/>
          <w:sz w:val="22"/>
          <w:szCs w:val="22"/>
          <w:lang w:eastAsia="en-AU"/>
        </w:rPr>
      </w:pPr>
      <w:hyperlink w:anchor="_Toc195781238" w:history="1">
        <w:r w:rsidR="00CF0D71" w:rsidRPr="00621F75">
          <w:rPr>
            <w:rStyle w:val="Hyperlink"/>
            <w:noProof/>
          </w:rPr>
          <w:t>8.1</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Reports from Councillors</w:t>
        </w:r>
        <w:r w:rsidR="00CF0D71">
          <w:rPr>
            <w:noProof/>
          </w:rPr>
          <w:tab/>
        </w:r>
        <w:r w:rsidR="00CF0D71">
          <w:rPr>
            <w:noProof/>
          </w:rPr>
          <w:fldChar w:fldCharType="begin"/>
        </w:r>
        <w:r w:rsidR="00CF0D71">
          <w:rPr>
            <w:noProof/>
          </w:rPr>
          <w:instrText xml:space="preserve"> PAGEREF _Toc195781238 \h </w:instrText>
        </w:r>
        <w:r w:rsidR="00CF0D71">
          <w:rPr>
            <w:noProof/>
          </w:rPr>
        </w:r>
        <w:r w:rsidR="00CF0D71">
          <w:rPr>
            <w:noProof/>
          </w:rPr>
          <w:fldChar w:fldCharType="separate"/>
        </w:r>
        <w:r w:rsidR="00CF0D71">
          <w:rPr>
            <w:noProof/>
          </w:rPr>
          <w:t>35</w:t>
        </w:r>
        <w:r w:rsidR="00CF0D71">
          <w:rPr>
            <w:noProof/>
          </w:rPr>
          <w:fldChar w:fldCharType="end"/>
        </w:r>
      </w:hyperlink>
    </w:p>
    <w:p w14:paraId="540EA955" w14:textId="0AEA117D" w:rsidR="00CF0D71" w:rsidRDefault="00AA3FC7">
      <w:pPr>
        <w:pStyle w:val="TOC2"/>
        <w:rPr>
          <w:rFonts w:asciiTheme="minorHAnsi" w:eastAsiaTheme="minorEastAsia" w:hAnsiTheme="minorHAnsi" w:cstheme="minorBidi"/>
          <w:noProof/>
          <w:color w:val="auto"/>
          <w:sz w:val="22"/>
          <w:szCs w:val="22"/>
          <w:lang w:eastAsia="en-AU"/>
        </w:rPr>
      </w:pPr>
      <w:hyperlink w:anchor="_Toc195781239" w:history="1">
        <w:r w:rsidR="00CF0D71" w:rsidRPr="00621F75">
          <w:rPr>
            <w:rStyle w:val="Hyperlink"/>
            <w:noProof/>
          </w:rPr>
          <w:t>8.2</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Chief Executive Officer, Craig Lloyd Update</w:t>
        </w:r>
        <w:r w:rsidR="00CF0D71">
          <w:rPr>
            <w:noProof/>
          </w:rPr>
          <w:tab/>
        </w:r>
        <w:r w:rsidR="00CF0D71">
          <w:rPr>
            <w:noProof/>
          </w:rPr>
          <w:fldChar w:fldCharType="begin"/>
        </w:r>
        <w:r w:rsidR="00CF0D71">
          <w:rPr>
            <w:noProof/>
          </w:rPr>
          <w:instrText xml:space="preserve"> PAGEREF _Toc195781239 \h </w:instrText>
        </w:r>
        <w:r w:rsidR="00CF0D71">
          <w:rPr>
            <w:noProof/>
          </w:rPr>
        </w:r>
        <w:r w:rsidR="00CF0D71">
          <w:rPr>
            <w:noProof/>
          </w:rPr>
          <w:fldChar w:fldCharType="separate"/>
        </w:r>
        <w:r w:rsidR="00CF0D71">
          <w:rPr>
            <w:noProof/>
          </w:rPr>
          <w:t>38</w:t>
        </w:r>
        <w:r w:rsidR="00CF0D71">
          <w:rPr>
            <w:noProof/>
          </w:rPr>
          <w:fldChar w:fldCharType="end"/>
        </w:r>
      </w:hyperlink>
    </w:p>
    <w:p w14:paraId="5182FDAA" w14:textId="2EC96A92" w:rsidR="00CF0D71" w:rsidRDefault="00AA3FC7">
      <w:pPr>
        <w:pStyle w:val="TOC1"/>
        <w:rPr>
          <w:rFonts w:asciiTheme="minorHAnsi" w:eastAsiaTheme="minorEastAsia" w:hAnsiTheme="minorHAnsi" w:cstheme="minorBidi"/>
          <w:noProof/>
          <w:color w:val="auto"/>
          <w:sz w:val="22"/>
          <w:szCs w:val="22"/>
          <w:lang w:eastAsia="en-AU"/>
        </w:rPr>
      </w:pPr>
      <w:hyperlink w:anchor="_Toc195781240" w:history="1">
        <w:r w:rsidR="00CF0D71" w:rsidRPr="00621F75">
          <w:rPr>
            <w:rStyle w:val="Hyperlink"/>
            <w:noProof/>
          </w:rPr>
          <w:t>9</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Confidential Business</w:t>
        </w:r>
        <w:r w:rsidR="00CF0D71">
          <w:rPr>
            <w:noProof/>
          </w:rPr>
          <w:tab/>
        </w:r>
        <w:r w:rsidR="00CF0D71">
          <w:rPr>
            <w:noProof/>
          </w:rPr>
          <w:fldChar w:fldCharType="begin"/>
        </w:r>
        <w:r w:rsidR="00CF0D71">
          <w:rPr>
            <w:noProof/>
          </w:rPr>
          <w:instrText xml:space="preserve"> PAGEREF _Toc195781240 \h </w:instrText>
        </w:r>
        <w:r w:rsidR="00CF0D71">
          <w:rPr>
            <w:noProof/>
          </w:rPr>
        </w:r>
        <w:r w:rsidR="00CF0D71">
          <w:rPr>
            <w:noProof/>
          </w:rPr>
          <w:fldChar w:fldCharType="separate"/>
        </w:r>
        <w:r w:rsidR="00CF0D71">
          <w:rPr>
            <w:noProof/>
          </w:rPr>
          <w:t>40</w:t>
        </w:r>
        <w:r w:rsidR="00CF0D71">
          <w:rPr>
            <w:noProof/>
          </w:rPr>
          <w:fldChar w:fldCharType="end"/>
        </w:r>
      </w:hyperlink>
    </w:p>
    <w:p w14:paraId="294A5028" w14:textId="20EE7685" w:rsidR="00CF0D71" w:rsidRPr="00CF0D71" w:rsidRDefault="00AA3FC7">
      <w:pPr>
        <w:pStyle w:val="TOC1"/>
        <w:rPr>
          <w:rFonts w:asciiTheme="minorHAnsi" w:eastAsiaTheme="minorEastAsia" w:hAnsiTheme="minorHAnsi" w:cstheme="minorBidi"/>
          <w:noProof/>
          <w:color w:val="auto"/>
          <w:sz w:val="20"/>
          <w:szCs w:val="20"/>
          <w:lang w:eastAsia="en-AU"/>
        </w:rPr>
      </w:pPr>
      <w:hyperlink w:anchor="_Toc195781241" w:history="1">
        <w:r w:rsidR="00CF0D71" w:rsidRPr="00CF0D71">
          <w:rPr>
            <w:rStyle w:val="Hyperlink"/>
            <w:noProof/>
            <w:sz w:val="24"/>
            <w:szCs w:val="22"/>
          </w:rPr>
          <w:t>9.1</w:t>
        </w:r>
        <w:r w:rsidR="00CF0D71" w:rsidRPr="00CF0D71">
          <w:rPr>
            <w:rFonts w:asciiTheme="minorHAnsi" w:eastAsiaTheme="minorEastAsia" w:hAnsiTheme="minorHAnsi" w:cstheme="minorBidi"/>
            <w:noProof/>
            <w:color w:val="auto"/>
            <w:sz w:val="20"/>
            <w:szCs w:val="20"/>
            <w:lang w:eastAsia="en-AU"/>
          </w:rPr>
          <w:tab/>
        </w:r>
        <w:r w:rsidR="00CF0D71" w:rsidRPr="00CF0D71">
          <w:rPr>
            <w:rStyle w:val="Hyperlink"/>
            <w:noProof/>
            <w:sz w:val="24"/>
            <w:szCs w:val="22"/>
          </w:rPr>
          <w:t xml:space="preserve"> Variation to Parks Maintenance Contrast CT 2023-118</w:t>
        </w:r>
        <w:r w:rsidR="00CF0D71" w:rsidRPr="00CF0D71">
          <w:rPr>
            <w:noProof/>
            <w:sz w:val="24"/>
            <w:szCs w:val="22"/>
          </w:rPr>
          <w:tab/>
        </w:r>
        <w:r w:rsidR="00CF0D71" w:rsidRPr="00CF0D71">
          <w:rPr>
            <w:noProof/>
            <w:sz w:val="24"/>
            <w:szCs w:val="22"/>
          </w:rPr>
          <w:fldChar w:fldCharType="begin"/>
        </w:r>
        <w:r w:rsidR="00CF0D71" w:rsidRPr="00CF0D71">
          <w:rPr>
            <w:noProof/>
            <w:sz w:val="24"/>
            <w:szCs w:val="22"/>
          </w:rPr>
          <w:instrText xml:space="preserve"> PAGEREF _Toc195781241 \h </w:instrText>
        </w:r>
        <w:r w:rsidR="00CF0D71" w:rsidRPr="00CF0D71">
          <w:rPr>
            <w:noProof/>
            <w:sz w:val="24"/>
            <w:szCs w:val="22"/>
          </w:rPr>
        </w:r>
        <w:r w:rsidR="00CF0D71" w:rsidRPr="00CF0D71">
          <w:rPr>
            <w:noProof/>
            <w:sz w:val="24"/>
            <w:szCs w:val="22"/>
          </w:rPr>
          <w:fldChar w:fldCharType="separate"/>
        </w:r>
        <w:r w:rsidR="00CF0D71">
          <w:rPr>
            <w:noProof/>
            <w:sz w:val="24"/>
            <w:szCs w:val="22"/>
          </w:rPr>
          <w:t>40</w:t>
        </w:r>
        <w:r w:rsidR="00CF0D71" w:rsidRPr="00CF0D71">
          <w:rPr>
            <w:noProof/>
            <w:sz w:val="24"/>
            <w:szCs w:val="22"/>
          </w:rPr>
          <w:fldChar w:fldCharType="end"/>
        </w:r>
      </w:hyperlink>
    </w:p>
    <w:p w14:paraId="22F1C980" w14:textId="43130DB9" w:rsidR="00CF0D71" w:rsidRDefault="00AA3FC7">
      <w:pPr>
        <w:pStyle w:val="TOC1"/>
        <w:rPr>
          <w:rFonts w:asciiTheme="minorHAnsi" w:eastAsiaTheme="minorEastAsia" w:hAnsiTheme="minorHAnsi" w:cstheme="minorBidi"/>
          <w:noProof/>
          <w:color w:val="auto"/>
          <w:sz w:val="22"/>
          <w:szCs w:val="22"/>
          <w:lang w:eastAsia="en-AU"/>
        </w:rPr>
      </w:pPr>
      <w:hyperlink w:anchor="_Toc195781242" w:history="1">
        <w:r w:rsidR="00CF0D71" w:rsidRPr="00621F75">
          <w:rPr>
            <w:rStyle w:val="Hyperlink"/>
            <w:noProof/>
          </w:rPr>
          <w:t>10</w:t>
        </w:r>
        <w:r w:rsidR="00CF0D71">
          <w:rPr>
            <w:rFonts w:asciiTheme="minorHAnsi" w:eastAsiaTheme="minorEastAsia" w:hAnsiTheme="minorHAnsi" w:cstheme="minorBidi"/>
            <w:noProof/>
            <w:color w:val="auto"/>
            <w:sz w:val="22"/>
            <w:szCs w:val="22"/>
            <w:lang w:eastAsia="en-AU"/>
          </w:rPr>
          <w:tab/>
        </w:r>
        <w:r w:rsidR="00CF0D71" w:rsidRPr="00621F75">
          <w:rPr>
            <w:rStyle w:val="Hyperlink"/>
            <w:noProof/>
          </w:rPr>
          <w:t>Closure</w:t>
        </w:r>
        <w:r w:rsidR="00CF0D71">
          <w:rPr>
            <w:noProof/>
          </w:rPr>
          <w:tab/>
        </w:r>
        <w:r w:rsidR="00CF0D71">
          <w:rPr>
            <w:noProof/>
          </w:rPr>
          <w:fldChar w:fldCharType="begin"/>
        </w:r>
        <w:r w:rsidR="00CF0D71">
          <w:rPr>
            <w:noProof/>
          </w:rPr>
          <w:instrText xml:space="preserve"> PAGEREF _Toc195781242 \h </w:instrText>
        </w:r>
        <w:r w:rsidR="00CF0D71">
          <w:rPr>
            <w:noProof/>
          </w:rPr>
        </w:r>
        <w:r w:rsidR="00CF0D71">
          <w:rPr>
            <w:noProof/>
          </w:rPr>
          <w:fldChar w:fldCharType="separate"/>
        </w:r>
        <w:r w:rsidR="00CF0D71">
          <w:rPr>
            <w:noProof/>
          </w:rPr>
          <w:t>40</w:t>
        </w:r>
        <w:r w:rsidR="00CF0D71">
          <w:rPr>
            <w:noProof/>
          </w:rPr>
          <w:fldChar w:fldCharType="end"/>
        </w:r>
      </w:hyperlink>
    </w:p>
    <w:p w14:paraId="799AD396" w14:textId="30CC0B78" w:rsidR="00A11A83" w:rsidRPr="00163BE0" w:rsidRDefault="004E7798" w:rsidP="00FC3293">
      <w:r w:rsidRPr="00163BE0">
        <w:fldChar w:fldCharType="end"/>
      </w:r>
    </w:p>
    <w:p w14:paraId="43B41F26" w14:textId="77777777" w:rsidR="00A11A83" w:rsidRPr="00163BE0" w:rsidRDefault="004E7798" w:rsidP="00FC3293">
      <w:pPr>
        <w:tabs>
          <w:tab w:val="left" w:pos="600"/>
        </w:tabs>
        <w:ind w:left="600" w:hanging="600"/>
        <w:outlineLvl w:val="0"/>
        <w:rPr>
          <w:rFonts w:eastAsia="Calibri" w:cs="Calibri"/>
          <w:b/>
          <w:color w:val="000000"/>
          <w:sz w:val="28"/>
        </w:rPr>
      </w:pPr>
      <w:r w:rsidRPr="00163BE0">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0" w:name="_Toc195781214"/>
      <w:r w:rsidRPr="00163BE0">
        <w:rPr>
          <w:rFonts w:eastAsia="Calibri" w:cs="Calibri"/>
          <w:color w:val="000000"/>
          <w:sz w:val="26"/>
        </w:rPr>
        <w:instrText>1</w:instrText>
      </w:r>
      <w:r w:rsidRPr="00163BE0">
        <w:rPr>
          <w:rFonts w:eastAsia="Calibri" w:cs="Calibri"/>
          <w:color w:val="000000"/>
          <w:sz w:val="26"/>
        </w:rPr>
        <w:tab/>
        <w:instrText>Opening</w:instrText>
      </w:r>
      <w:bookmarkEnd w:id="0"/>
      <w:r w:rsidRPr="00163BE0">
        <w:rPr>
          <w:rFonts w:eastAsia="Calibri" w:cs="Calibri"/>
          <w:color w:val="000000"/>
          <w:sz w:val="26"/>
        </w:rPr>
        <w:instrText>" \f \l 1</w:instrText>
      </w:r>
      <w:r>
        <w:rPr>
          <w:rFonts w:eastAsia="Calibri" w:cs="Calibri"/>
          <w:color w:val="000000"/>
          <w:sz w:val="26"/>
        </w:rPr>
        <w:fldChar w:fldCharType="end"/>
      </w:r>
      <w:bookmarkStart w:id="1" w:name="1__Opening"/>
      <w:r w:rsidRPr="00163BE0">
        <w:rPr>
          <w:rFonts w:eastAsia="Calibri" w:cs="Calibri"/>
          <w:b/>
          <w:color w:val="000000"/>
          <w:sz w:val="28"/>
        </w:rPr>
        <w:t>1</w:t>
      </w:r>
      <w:r w:rsidRPr="00163BE0">
        <w:rPr>
          <w:rFonts w:eastAsia="Calibri" w:cs="Calibri"/>
          <w:b/>
          <w:color w:val="000000"/>
          <w:sz w:val="28"/>
        </w:rPr>
        <w:tab/>
        <w:t>Opening</w:t>
      </w:r>
    </w:p>
    <w:bookmarkEnd w:id="1"/>
    <w:p w14:paraId="739A3B38" w14:textId="18B01768" w:rsidR="000E6EC9" w:rsidRPr="00CE24CA" w:rsidRDefault="004E7798" w:rsidP="00CE24CA">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 w:name="_Toc195781215"/>
      <w:r w:rsidRPr="00163BE0">
        <w:rPr>
          <w:rFonts w:eastAsia="Calibri" w:cs="Calibri"/>
          <w:color w:val="000000"/>
        </w:rPr>
        <w:instrText>1.1</w:instrText>
      </w:r>
      <w:r w:rsidRPr="00163BE0">
        <w:rPr>
          <w:rFonts w:eastAsia="Calibri" w:cs="Calibri"/>
          <w:color w:val="000000"/>
        </w:rPr>
        <w:tab/>
        <w:instrText>Meeting Opening and Introductions</w:instrText>
      </w:r>
      <w:bookmarkEnd w:id="2"/>
      <w:r w:rsidRPr="00163BE0">
        <w:rPr>
          <w:rFonts w:eastAsia="Calibri" w:cs="Calibri"/>
          <w:color w:val="000000"/>
        </w:rPr>
        <w:instrText>" \f \l 2</w:instrText>
      </w:r>
      <w:r>
        <w:rPr>
          <w:rFonts w:eastAsia="Calibri" w:cs="Calibri"/>
          <w:color w:val="000000"/>
        </w:rPr>
        <w:fldChar w:fldCharType="end"/>
      </w:r>
      <w:bookmarkStart w:id="3" w:name="1.1__Meeting_Opening_and_Introductions"/>
      <w:r w:rsidRPr="00163BE0">
        <w:rPr>
          <w:rFonts w:eastAsia="Calibri" w:cs="Calibri"/>
          <w:b/>
          <w:color w:val="000000"/>
        </w:rPr>
        <w:t>1.1</w:t>
      </w:r>
      <w:r w:rsidRPr="00163BE0">
        <w:rPr>
          <w:rFonts w:eastAsia="Calibri" w:cs="Calibri"/>
          <w:b/>
          <w:color w:val="000000"/>
        </w:rPr>
        <w:tab/>
        <w:t>Meeting Opening and Introductions</w:t>
      </w:r>
      <w:bookmarkEnd w:id="3"/>
    </w:p>
    <w:p w14:paraId="7EDEB712"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10" w:lineRule="atLeast"/>
        <w:rPr>
          <w:rFonts w:eastAsia="Calibri" w:cs="Calibri"/>
          <w:color w:val="000000"/>
          <w:lang w:eastAsia="en-AU" w:bidi="en-AU"/>
        </w:rPr>
      </w:pPr>
      <w:r>
        <w:rPr>
          <w:rFonts w:eastAsia="Calibri" w:cs="Calibri"/>
          <w:color w:val="000000"/>
          <w:lang w:eastAsia="en-AU" w:bidi="en-AU"/>
        </w:rPr>
        <w:t>The Deputy Mayor, Cr Zinni opened the meeting at 6pm.</w:t>
      </w:r>
    </w:p>
    <w:p w14:paraId="412224C0"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5E8B34A" w14:textId="0A1F5207" w:rsidR="002F069E"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“Welcome to this Scheduled Council Meeting of 18 March 2025 which is being held online following a request from 10 Councillors to be in attendance by electronic means. This meeting is also being live streamed.</w:t>
      </w:r>
    </w:p>
    <w:p w14:paraId="5B32FA0B" w14:textId="77777777" w:rsidR="002F069E" w:rsidRDefault="002F069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DAF61DF" w14:textId="77777777" w:rsidR="002F069E"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I am Deputy Mayor, Cr Zinni and I would also like welcome fellow Councillors and members of the Executive Leadership in attendance tonight. </w:t>
      </w:r>
    </w:p>
    <w:p w14:paraId="5C4A74BD" w14:textId="77777777" w:rsidR="002F069E" w:rsidRDefault="002F069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F6D5080" w14:textId="77777777" w:rsidR="002F069E"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Cr Stow, Cr Lenberg, Cr Gunn, Cr Colwell, Cr Kozmevski, Cr Brooks, Cr Cox, Cr Lappin and Cr Taylor. </w:t>
      </w:r>
    </w:p>
    <w:p w14:paraId="0FB6102D" w14:textId="77777777" w:rsidR="002F069E" w:rsidRDefault="002F069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697415F" w14:textId="77777777" w:rsidR="002F069E"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I would also like to introduce our Chief Executive Officer, Craig Lloyd and ask that he in turn introduce the members of the Executive Leadership Team in attendance today.”</w:t>
      </w:r>
    </w:p>
    <w:p w14:paraId="03B3CE1B" w14:textId="77777777" w:rsidR="002F069E" w:rsidRDefault="002F069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3F68733" w14:textId="56242A5A" w:rsidR="002F069E"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“Good </w:t>
      </w:r>
      <w:proofErr w:type="gramStart"/>
      <w:r>
        <w:rPr>
          <w:rFonts w:eastAsia="Calibri" w:cs="Calibri"/>
          <w:color w:val="000000"/>
          <w:lang w:eastAsia="en-AU" w:bidi="en-AU"/>
        </w:rPr>
        <w:t>evening</w:t>
      </w:r>
      <w:proofErr w:type="gramEnd"/>
      <w:r>
        <w:rPr>
          <w:rFonts w:eastAsia="Calibri" w:cs="Calibri"/>
          <w:color w:val="000000"/>
          <w:lang w:eastAsia="en-AU" w:bidi="en-AU"/>
        </w:rPr>
        <w:t xml:space="preserve"> everyone, we also have with us:</w:t>
      </w:r>
    </w:p>
    <w:p w14:paraId="43AD7B81" w14:textId="77777777" w:rsidR="002F069E" w:rsidRDefault="002F069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167E4BE" w14:textId="77777777" w:rsidR="002F069E"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Emma Appleton, Director Planning &amp; Development;</w:t>
      </w:r>
    </w:p>
    <w:p w14:paraId="39BF47E8" w14:textId="77777777" w:rsidR="002F069E"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Agata Chmielewski, Director Community Wellbeing;</w:t>
      </w:r>
    </w:p>
    <w:p w14:paraId="7A3664EC" w14:textId="77777777" w:rsidR="002F069E"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Sarah Renner, Director Customer &amp; Corporate Services;</w:t>
      </w:r>
    </w:p>
    <w:p w14:paraId="13CAA32E" w14:textId="77777777" w:rsidR="002F069E"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Debbie Wood, Director Infrastructure &amp; Environment;</w:t>
      </w:r>
    </w:p>
    <w:p w14:paraId="5FE2CF7C" w14:textId="77777777" w:rsidR="002F069E"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Janine Morgan, Executive Manager Public Affairs; and</w:t>
      </w:r>
    </w:p>
    <w:p w14:paraId="1B3EB598" w14:textId="77777777" w:rsidR="002F069E"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Jacinta Stevens, Executive Manager Office of Council &amp; CEO.</w:t>
      </w:r>
    </w:p>
    <w:p w14:paraId="4FC95120" w14:textId="77777777" w:rsidR="002F069E" w:rsidRDefault="002F069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93A0858" w14:textId="77777777" w:rsidR="002F069E"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These members of the Executive Leadership Team will join us during the meeting."</w:t>
      </w:r>
    </w:p>
    <w:p w14:paraId="425F225D" w14:textId="77777777" w:rsidR="002F069E" w:rsidRDefault="002F069E">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6B61024" w14:textId="5DA5B6F5" w:rsidR="002F069E" w:rsidRPr="00AF7D7A" w:rsidRDefault="004E7798">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sidRPr="00AF7D7A">
        <w:rPr>
          <w:rFonts w:eastAsia="Calibri" w:cs="Calibri"/>
          <w:i/>
          <w:iCs/>
          <w:lang w:eastAsia="en-AU" w:bidi="en-AU"/>
        </w:rPr>
        <w:t>In accordance with Governance Rule 62.8.3 Councillor</w:t>
      </w:r>
      <w:r w:rsidR="0091556A" w:rsidRPr="00AF7D7A">
        <w:rPr>
          <w:rFonts w:eastAsia="Calibri" w:cs="Calibri"/>
          <w:i/>
          <w:iCs/>
          <w:lang w:eastAsia="en-AU" w:bidi="en-AU"/>
        </w:rPr>
        <w:t>s</w:t>
      </w:r>
      <w:r w:rsidRPr="00AF7D7A">
        <w:rPr>
          <w:rFonts w:eastAsia="Calibri" w:cs="Calibri"/>
          <w:i/>
          <w:iCs/>
          <w:lang w:eastAsia="en-AU" w:bidi="en-AU"/>
        </w:rPr>
        <w:t xml:space="preserve"> who </w:t>
      </w:r>
      <w:r w:rsidR="00B57031" w:rsidRPr="00AF7D7A">
        <w:rPr>
          <w:rFonts w:eastAsia="Calibri" w:cs="Calibri"/>
          <w:i/>
          <w:iCs/>
          <w:lang w:eastAsia="en-AU" w:bidi="en-AU"/>
        </w:rPr>
        <w:t>are</w:t>
      </w:r>
      <w:r w:rsidRPr="00AF7D7A">
        <w:rPr>
          <w:rFonts w:eastAsia="Calibri" w:cs="Calibri"/>
          <w:i/>
          <w:iCs/>
          <w:lang w:eastAsia="en-AU" w:bidi="en-AU"/>
        </w:rPr>
        <w:t xml:space="preserve"> attending a meeting by electronic means must be seen by all Councillors and members of Council staff. As </w:t>
      </w:r>
      <w:r w:rsidR="001B7DD8" w:rsidRPr="00AF7D7A">
        <w:rPr>
          <w:rFonts w:eastAsia="Calibri" w:cs="Calibri"/>
          <w:i/>
          <w:iCs/>
          <w:lang w:eastAsia="en-AU" w:bidi="en-AU"/>
        </w:rPr>
        <w:br/>
      </w:r>
      <w:r w:rsidRPr="00AF7D7A">
        <w:rPr>
          <w:rFonts w:eastAsia="Calibri" w:cs="Calibri"/>
          <w:i/>
          <w:iCs/>
          <w:lang w:eastAsia="en-AU" w:bidi="en-AU"/>
        </w:rPr>
        <w:t xml:space="preserve">Cr McLindon was not visible online, the Chief </w:t>
      </w:r>
      <w:r w:rsidR="00AF7D7A" w:rsidRPr="00AF7D7A">
        <w:rPr>
          <w:rFonts w:eastAsia="Calibri" w:cs="Calibri"/>
          <w:i/>
          <w:iCs/>
          <w:lang w:eastAsia="en-AU" w:bidi="en-AU"/>
        </w:rPr>
        <w:t>Executive</w:t>
      </w:r>
      <w:r w:rsidRPr="00AF7D7A">
        <w:rPr>
          <w:rFonts w:eastAsia="Calibri" w:cs="Calibri"/>
          <w:i/>
          <w:iCs/>
          <w:lang w:eastAsia="en-AU" w:bidi="en-AU"/>
        </w:rPr>
        <w:t xml:space="preserve"> Officer </w:t>
      </w:r>
      <w:r w:rsidR="0079041F" w:rsidRPr="00AF7D7A">
        <w:rPr>
          <w:rFonts w:eastAsia="Calibri" w:cs="Calibri"/>
          <w:i/>
          <w:iCs/>
          <w:lang w:eastAsia="en-AU" w:bidi="en-AU"/>
        </w:rPr>
        <w:t>requested</w:t>
      </w:r>
      <w:r w:rsidRPr="00AF7D7A">
        <w:rPr>
          <w:rFonts w:eastAsia="Calibri" w:cs="Calibri"/>
          <w:i/>
          <w:iCs/>
          <w:lang w:eastAsia="en-AU" w:bidi="en-AU"/>
        </w:rPr>
        <w:t xml:space="preserve"> that he be removed until such time he </w:t>
      </w:r>
      <w:r w:rsidR="00AF7D7A" w:rsidRPr="00AF7D7A">
        <w:rPr>
          <w:rFonts w:eastAsia="Calibri" w:cs="Calibri"/>
          <w:i/>
          <w:iCs/>
          <w:lang w:eastAsia="en-AU" w:bidi="en-AU"/>
        </w:rPr>
        <w:t>re-joins</w:t>
      </w:r>
      <w:r w:rsidRPr="00AF7D7A">
        <w:rPr>
          <w:rFonts w:eastAsia="Calibri" w:cs="Calibri"/>
          <w:i/>
          <w:iCs/>
          <w:lang w:eastAsia="en-AU" w:bidi="en-AU"/>
        </w:rPr>
        <w:t xml:space="preserve"> the meeting </w:t>
      </w:r>
      <w:r w:rsidR="0079041F" w:rsidRPr="00AF7D7A">
        <w:rPr>
          <w:rFonts w:eastAsia="Calibri" w:cs="Calibri"/>
          <w:i/>
          <w:iCs/>
          <w:lang w:eastAsia="en-AU" w:bidi="en-AU"/>
        </w:rPr>
        <w:t xml:space="preserve">and </w:t>
      </w:r>
      <w:r w:rsidRPr="00AF7D7A">
        <w:rPr>
          <w:rFonts w:eastAsia="Calibri" w:cs="Calibri"/>
          <w:i/>
          <w:iCs/>
          <w:lang w:eastAsia="en-AU" w:bidi="en-AU"/>
        </w:rPr>
        <w:t>compl</w:t>
      </w:r>
      <w:r w:rsidR="0079041F" w:rsidRPr="00AF7D7A">
        <w:rPr>
          <w:rFonts w:eastAsia="Calibri" w:cs="Calibri"/>
          <w:i/>
          <w:iCs/>
          <w:lang w:eastAsia="en-AU" w:bidi="en-AU"/>
        </w:rPr>
        <w:t xml:space="preserve">ies </w:t>
      </w:r>
      <w:r w:rsidRPr="00AF7D7A">
        <w:rPr>
          <w:rFonts w:eastAsia="Calibri" w:cs="Calibri"/>
          <w:i/>
          <w:iCs/>
          <w:lang w:eastAsia="en-AU" w:bidi="en-AU"/>
        </w:rPr>
        <w:t>with the requirements set out in Governance Rule 62.</w:t>
      </w:r>
    </w:p>
    <w:p w14:paraId="2196246C" w14:textId="77777777" w:rsidR="000E6EC9" w:rsidRPr="00A2604E" w:rsidRDefault="000E6EC9" w:rsidP="00A2604E"/>
    <w:p w14:paraId="56EF7901" w14:textId="0E397F40" w:rsidR="003352B0" w:rsidRPr="00DB0D46" w:rsidRDefault="004E7798" w:rsidP="00DB0D46">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4" w:name="_Toc195781216"/>
      <w:r w:rsidRPr="00163BE0">
        <w:rPr>
          <w:rFonts w:eastAsia="Calibri" w:cs="Calibri"/>
          <w:color w:val="000000"/>
        </w:rPr>
        <w:instrText>1.2</w:instrText>
      </w:r>
      <w:r w:rsidRPr="00163BE0">
        <w:rPr>
          <w:rFonts w:eastAsia="Calibri" w:cs="Calibri"/>
          <w:color w:val="000000"/>
        </w:rPr>
        <w:tab/>
        <w:instrText>Apolog</w:instrText>
      </w:r>
      <w:r w:rsidR="008067C7">
        <w:rPr>
          <w:rFonts w:eastAsia="Calibri" w:cs="Calibri"/>
          <w:color w:val="000000"/>
        </w:rPr>
        <w:instrText>y</w:instrText>
      </w:r>
      <w:bookmarkEnd w:id="4"/>
      <w:r w:rsidRPr="00163BE0">
        <w:rPr>
          <w:rFonts w:eastAsia="Calibri" w:cs="Calibri"/>
          <w:color w:val="000000"/>
        </w:rPr>
        <w:instrText>" \f \l 2</w:instrText>
      </w:r>
      <w:r>
        <w:rPr>
          <w:rFonts w:eastAsia="Calibri" w:cs="Calibri"/>
          <w:color w:val="000000"/>
        </w:rPr>
        <w:fldChar w:fldCharType="end"/>
      </w:r>
      <w:bookmarkStart w:id="5" w:name="1.2__Apologies"/>
      <w:r w:rsidRPr="00163BE0">
        <w:rPr>
          <w:rFonts w:eastAsia="Calibri" w:cs="Calibri"/>
          <w:b/>
          <w:color w:val="000000"/>
        </w:rPr>
        <w:t>1.2</w:t>
      </w:r>
      <w:r w:rsidRPr="00163BE0">
        <w:rPr>
          <w:rFonts w:eastAsia="Calibri" w:cs="Calibri"/>
          <w:b/>
          <w:color w:val="000000"/>
        </w:rPr>
        <w:tab/>
        <w:t>Apolog</w:t>
      </w:r>
      <w:bookmarkEnd w:id="5"/>
      <w:r w:rsidR="008067C7">
        <w:rPr>
          <w:rFonts w:eastAsia="Calibri" w:cs="Calibri"/>
          <w:b/>
          <w:color w:val="000000"/>
        </w:rPr>
        <w:t>y</w:t>
      </w:r>
    </w:p>
    <w:p w14:paraId="3C020862" w14:textId="01166220"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tLeast"/>
        <w:rPr>
          <w:rFonts w:eastAsia="Calibri" w:cs="Calibri"/>
          <w:color w:val="000000"/>
          <w:lang w:eastAsia="en-AU" w:bidi="en-AU"/>
        </w:rPr>
      </w:pPr>
      <w:r>
        <w:rPr>
          <w:rFonts w:eastAsia="Calibri" w:cs="Calibri"/>
          <w:color w:val="000000"/>
          <w:lang w:eastAsia="en-AU" w:bidi="en-AU"/>
        </w:rPr>
        <w:t>Mayor, Cr McLindon</w:t>
      </w:r>
    </w:p>
    <w:p w14:paraId="35087C75" w14:textId="77777777" w:rsidR="003352B0" w:rsidRPr="003352B0" w:rsidRDefault="003352B0" w:rsidP="4C80C24B"/>
    <w:p w14:paraId="219B5AB7" w14:textId="77777777" w:rsidR="00A11A83" w:rsidRPr="00163BE0" w:rsidRDefault="004E7798"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6" w:name="_Toc195781217"/>
      <w:r w:rsidRPr="00163BE0">
        <w:rPr>
          <w:rFonts w:eastAsia="Calibri" w:cs="Calibri"/>
          <w:color w:val="000000"/>
        </w:rPr>
        <w:instrText>1.3</w:instrText>
      </w:r>
      <w:r w:rsidRPr="00163BE0">
        <w:rPr>
          <w:rFonts w:eastAsia="Calibri" w:cs="Calibri"/>
          <w:color w:val="000000"/>
        </w:rPr>
        <w:tab/>
        <w:instrText>Acknowledgement of Traditional Owners Statement</w:instrText>
      </w:r>
      <w:bookmarkEnd w:id="6"/>
      <w:r w:rsidRPr="00163BE0">
        <w:rPr>
          <w:rFonts w:eastAsia="Calibri" w:cs="Calibri"/>
          <w:color w:val="000000"/>
        </w:rPr>
        <w:instrText>" \f \l 2</w:instrText>
      </w:r>
      <w:r>
        <w:rPr>
          <w:rFonts w:eastAsia="Calibri" w:cs="Calibri"/>
          <w:color w:val="000000"/>
        </w:rPr>
        <w:fldChar w:fldCharType="end"/>
      </w:r>
      <w:bookmarkStart w:id="7" w:name="1.3__Acknowledgement_of_Traditional_Own"/>
      <w:r w:rsidRPr="00163BE0">
        <w:rPr>
          <w:rFonts w:eastAsia="Calibri" w:cs="Calibri"/>
          <w:b/>
          <w:color w:val="000000"/>
        </w:rPr>
        <w:t>1.3</w:t>
      </w:r>
      <w:r w:rsidRPr="00163BE0">
        <w:rPr>
          <w:rFonts w:eastAsia="Calibri" w:cs="Calibri"/>
          <w:b/>
          <w:color w:val="000000"/>
        </w:rPr>
        <w:tab/>
        <w:t>Acknowledgement of Traditional Owners Statement</w:t>
      </w:r>
    </w:p>
    <w:bookmarkEnd w:id="7"/>
    <w:p w14:paraId="1ED90E32" w14:textId="7B0A7388"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The </w:t>
      </w:r>
      <w:r w:rsidR="001B7DD8">
        <w:rPr>
          <w:rFonts w:eastAsia="Calibri" w:cs="Calibri"/>
          <w:color w:val="000000"/>
          <w:lang w:eastAsia="en-AU" w:bidi="en-AU"/>
        </w:rPr>
        <w:t>Chair</w:t>
      </w:r>
      <w:r>
        <w:rPr>
          <w:rFonts w:eastAsia="Calibri" w:cs="Calibri"/>
          <w:color w:val="000000"/>
          <w:lang w:eastAsia="en-AU" w:bidi="en-AU"/>
        </w:rPr>
        <w:t>, Cr Zinni read the following statement:</w:t>
      </w:r>
    </w:p>
    <w:p w14:paraId="080261DE"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54CFD483" w14:textId="60772FF5" w:rsidR="00DB0D46"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“On behalf of Council, I recognise the rich Aboriginal heritage of this country and acknowledge the Wurundjeri Willum Clan and Taungurung People as the Traditional Owners of lands within the City of Whittlesea.</w:t>
      </w:r>
    </w:p>
    <w:p w14:paraId="5777BA78" w14:textId="77777777" w:rsidR="00DB0D46" w:rsidRPr="00DB0D46" w:rsidRDefault="00DB0D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5BC458B" w14:textId="6C241381" w:rsidR="00CE24CA" w:rsidRDefault="004E7798" w:rsidP="00CE24C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I would also like to acknowledge Elders past, present and emerging.”</w:t>
      </w:r>
      <w:r w:rsidR="00CE24CA">
        <w:rPr>
          <w:rFonts w:eastAsia="Calibri" w:cs="Calibri"/>
          <w:i/>
          <w:iCs/>
          <w:color w:val="000000"/>
          <w:lang w:eastAsia="en-AU" w:bidi="en-AU"/>
        </w:rPr>
        <w:br w:type="page"/>
      </w:r>
    </w:p>
    <w:p w14:paraId="7CD3FD51" w14:textId="38B78771" w:rsidR="00C036CF" w:rsidRPr="00DB0D46" w:rsidRDefault="004E7798" w:rsidP="00DB0D46">
      <w:pPr>
        <w:tabs>
          <w:tab w:val="left" w:pos="600"/>
        </w:tabs>
        <w:ind w:left="600" w:hanging="600"/>
        <w:outlineLvl w:val="1"/>
        <w:rPr>
          <w:rFonts w:eastAsia="Calibri" w:cs="Calibri"/>
          <w:b/>
          <w:color w:val="000000"/>
        </w:rPr>
      </w:pPr>
      <w:r>
        <w:rPr>
          <w:rFonts w:eastAsia="Calibri" w:cs="Calibri"/>
          <w:color w:val="000000"/>
        </w:rPr>
        <w:lastRenderedPageBreak/>
        <w:fldChar w:fldCharType="begin"/>
      </w:r>
      <w:r w:rsidRPr="00163BE0">
        <w:rPr>
          <w:rFonts w:eastAsia="Calibri" w:cs="Calibri"/>
          <w:color w:val="000000"/>
        </w:rPr>
        <w:instrText>TC "</w:instrText>
      </w:r>
      <w:bookmarkStart w:id="8" w:name="_Toc195781218"/>
      <w:r w:rsidRPr="00163BE0">
        <w:rPr>
          <w:rFonts w:eastAsia="Calibri" w:cs="Calibri"/>
          <w:color w:val="000000"/>
        </w:rPr>
        <w:instrText>1.4</w:instrText>
      </w:r>
      <w:r w:rsidRPr="00163BE0">
        <w:rPr>
          <w:rFonts w:eastAsia="Calibri" w:cs="Calibri"/>
          <w:color w:val="000000"/>
        </w:rPr>
        <w:tab/>
        <w:instrText>Diversity and Good Governance Statement</w:instrText>
      </w:r>
      <w:bookmarkEnd w:id="8"/>
      <w:r w:rsidRPr="00163BE0">
        <w:rPr>
          <w:rFonts w:eastAsia="Calibri" w:cs="Calibri"/>
          <w:color w:val="000000"/>
        </w:rPr>
        <w:instrText>" \f \l 2</w:instrText>
      </w:r>
      <w:r>
        <w:rPr>
          <w:rFonts w:eastAsia="Calibri" w:cs="Calibri"/>
          <w:color w:val="000000"/>
        </w:rPr>
        <w:fldChar w:fldCharType="end"/>
      </w:r>
      <w:bookmarkStart w:id="9" w:name="1.4__Diversity_and_Good_Governance_Stat"/>
      <w:r w:rsidRPr="00163BE0">
        <w:rPr>
          <w:rFonts w:eastAsia="Calibri" w:cs="Calibri"/>
          <w:b/>
          <w:color w:val="000000"/>
        </w:rPr>
        <w:t>1.4</w:t>
      </w:r>
      <w:r w:rsidRPr="00163BE0">
        <w:rPr>
          <w:rFonts w:eastAsia="Calibri" w:cs="Calibri"/>
          <w:b/>
          <w:color w:val="000000"/>
        </w:rPr>
        <w:tab/>
        <w:t>Diversity and Good Governance Statement</w:t>
      </w:r>
      <w:bookmarkEnd w:id="9"/>
    </w:p>
    <w:p w14:paraId="6BAA14F1" w14:textId="50EF9A1A"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 xml:space="preserve">The </w:t>
      </w:r>
      <w:r w:rsidR="001B7DD8">
        <w:rPr>
          <w:rFonts w:eastAsia="Calibri" w:cs="Calibri"/>
          <w:color w:val="000000"/>
          <w:lang w:eastAsia="en-AU" w:bidi="en-AU"/>
        </w:rPr>
        <w:t>Chair,</w:t>
      </w:r>
      <w:r>
        <w:rPr>
          <w:rFonts w:eastAsia="Calibri" w:cs="Calibri"/>
          <w:color w:val="000000"/>
          <w:lang w:eastAsia="en-AU" w:bidi="en-AU"/>
        </w:rPr>
        <w:t xml:space="preserve"> Cr Zinni read the following statement:</w:t>
      </w:r>
    </w:p>
    <w:p w14:paraId="76F25FF4"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B57FDF7"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i/>
          <w:iCs/>
          <w:color w:val="000000"/>
          <w:lang w:eastAsia="en-AU" w:bidi="en-AU"/>
        </w:rPr>
      </w:pPr>
      <w:r>
        <w:rPr>
          <w:rFonts w:eastAsia="Calibri" w:cs="Calibri"/>
          <w:i/>
          <w:iCs/>
          <w:color w:val="000000"/>
          <w:lang w:eastAsia="en-AU" w:bidi="en-AU"/>
        </w:rPr>
        <w:t xml:space="preserve">“At the City of </w:t>
      </w:r>
      <w:proofErr w:type="gramStart"/>
      <w:r>
        <w:rPr>
          <w:rFonts w:eastAsia="Calibri" w:cs="Calibri"/>
          <w:i/>
          <w:iCs/>
          <w:color w:val="000000"/>
          <w:lang w:eastAsia="en-AU" w:bidi="en-AU"/>
        </w:rPr>
        <w:t>Whittlesea</w:t>
      </w:r>
      <w:proofErr w:type="gramEnd"/>
      <w:r>
        <w:rPr>
          <w:rFonts w:eastAsia="Calibri" w:cs="Calibri"/>
          <w:i/>
          <w:iCs/>
          <w:color w:val="000000"/>
          <w:lang w:eastAsia="en-AU" w:bidi="en-AU"/>
        </w:rPr>
        <w:t xml:space="preserve"> we are proud of our diversity and the many cultures, faiths and beliefs that make up our community. We strive to be an inclusive welcoming City that fosters active participation, wellbeing and connection to each other and this land. We commit as a Council to making informed decisions to benefit the people of the City of Whittlesea now and into the future, to support our community’s vision of A Place For All.”</w:t>
      </w:r>
    </w:p>
    <w:p w14:paraId="09B6BCFB" w14:textId="77777777" w:rsidR="00C036CF" w:rsidRPr="00163BE0" w:rsidRDefault="00C036CF" w:rsidP="00C036CF">
      <w:pPr>
        <w:rPr>
          <w:rFonts w:eastAsia="Calibri" w:cs="Calibri"/>
        </w:rPr>
      </w:pPr>
    </w:p>
    <w:p w14:paraId="3729E4F7" w14:textId="1D5924B5" w:rsidR="007F40D7" w:rsidRPr="00CE24CA" w:rsidRDefault="004E7798" w:rsidP="00CE24CA">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0" w:name="_Toc195781219"/>
      <w:r w:rsidRPr="00163BE0">
        <w:rPr>
          <w:rFonts w:eastAsia="Calibri" w:cs="Calibri"/>
          <w:color w:val="000000"/>
        </w:rPr>
        <w:instrText>1.5</w:instrText>
      </w:r>
      <w:r w:rsidRPr="00163BE0">
        <w:rPr>
          <w:rFonts w:eastAsia="Calibri" w:cs="Calibri"/>
          <w:color w:val="000000"/>
        </w:rPr>
        <w:tab/>
        <w:instrText>Acknowledgements</w:instrText>
      </w:r>
      <w:bookmarkEnd w:id="10"/>
      <w:r w:rsidRPr="00163BE0">
        <w:rPr>
          <w:rFonts w:eastAsia="Calibri" w:cs="Calibri"/>
          <w:color w:val="000000"/>
        </w:rPr>
        <w:instrText>" \f \l 2</w:instrText>
      </w:r>
      <w:r>
        <w:rPr>
          <w:rFonts w:eastAsia="Calibri" w:cs="Calibri"/>
          <w:color w:val="000000"/>
        </w:rPr>
        <w:fldChar w:fldCharType="end"/>
      </w:r>
      <w:bookmarkStart w:id="11" w:name="1.5__Acknowledgements"/>
      <w:r w:rsidRPr="00163BE0">
        <w:rPr>
          <w:rFonts w:eastAsia="Calibri" w:cs="Calibri"/>
          <w:b/>
          <w:color w:val="000000"/>
        </w:rPr>
        <w:t>1.5</w:t>
      </w:r>
      <w:r w:rsidRPr="00163BE0">
        <w:rPr>
          <w:rFonts w:eastAsia="Calibri" w:cs="Calibri"/>
          <w:b/>
          <w:color w:val="000000"/>
        </w:rPr>
        <w:tab/>
        <w:t>Acknowledgements</w:t>
      </w:r>
      <w:bookmarkEnd w:id="11"/>
    </w:p>
    <w:p w14:paraId="292A210C" w14:textId="19C05F82" w:rsidR="008067C7" w:rsidRDefault="008067C7"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The </w:t>
      </w:r>
      <w:r w:rsidR="001B7DD8">
        <w:rPr>
          <w:rFonts w:eastAsia="Calibri" w:cs="Calibri"/>
          <w:lang w:eastAsia="en-AU" w:bidi="en-AU"/>
        </w:rPr>
        <w:t>Chair</w:t>
      </w:r>
      <w:r>
        <w:rPr>
          <w:rFonts w:eastAsia="Calibri" w:cs="Calibri"/>
          <w:lang w:eastAsia="en-AU" w:bidi="en-AU"/>
        </w:rPr>
        <w:t>, Cr Zinni made the following acknowledgements:</w:t>
      </w:r>
    </w:p>
    <w:p w14:paraId="28FBE44A" w14:textId="40A9097C" w:rsidR="008067C7" w:rsidRDefault="008067C7" w:rsidP="008067C7">
      <w:pPr>
        <w:tabs>
          <w:tab w:val="left" w:pos="2880"/>
        </w:tabs>
        <w:rPr>
          <w:rFonts w:eastAsia="Calibri" w:cs="Calibri"/>
          <w:lang w:eastAsia="en-AU" w:bidi="en-AU"/>
        </w:rPr>
      </w:pPr>
    </w:p>
    <w:p w14:paraId="2E0F1280" w14:textId="41245052" w:rsidR="002F069E" w:rsidRDefault="004E7798"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Pr>
          <w:rFonts w:eastAsia="Calibri" w:cs="Calibri"/>
          <w:b/>
          <w:bCs/>
          <w:lang w:eastAsia="en-AU" w:bidi="en-AU"/>
        </w:rPr>
        <w:t xml:space="preserve">Community Festival </w:t>
      </w:r>
    </w:p>
    <w:p w14:paraId="307B54E9" w14:textId="5100C560" w:rsidR="00DB0D46" w:rsidRDefault="004E7798"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DB0D46">
        <w:rPr>
          <w:rFonts w:eastAsia="Calibri" w:cs="Calibri"/>
          <w:lang w:eastAsia="en-AU" w:bidi="en-AU"/>
        </w:rPr>
        <w:t>On Sunday, we held our annual Community Festival, on the Council lawns at the Civic Centre in South Morang.</w:t>
      </w:r>
    </w:p>
    <w:p w14:paraId="25A0D1C3" w14:textId="77777777" w:rsidR="00DB0D46" w:rsidRPr="00DB0D46" w:rsidRDefault="00DB0D46"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06F62321" w14:textId="77777777" w:rsidR="00DB0D46" w:rsidRDefault="004E7798"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DB0D46">
        <w:rPr>
          <w:rFonts w:eastAsia="Calibri" w:cs="Calibri"/>
          <w:lang w:eastAsia="en-AU" w:bidi="en-AU"/>
        </w:rPr>
        <w:t xml:space="preserve">While unfortunately the weather was not favourable, and we had to wrap up the outdoor aspects of the festival a little early, it was great to see so many people come along and enjoy the performances and activities on offer. </w:t>
      </w:r>
    </w:p>
    <w:p w14:paraId="5940E85F" w14:textId="77777777" w:rsidR="00DB0D46" w:rsidRDefault="00DB0D46"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177CF8BC" w14:textId="2BAE5007" w:rsidR="002F069E" w:rsidRDefault="004E7798"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A big thank you to all the City of Whittlesea staff who have worked for many months on planning for this event, and also to the many community groups, stallholders and organisations who were in attendance on the day. </w:t>
      </w:r>
    </w:p>
    <w:p w14:paraId="305F0F4D" w14:textId="77777777" w:rsidR="002F069E" w:rsidRDefault="002F069E"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Calibri" w:cs="Calibri"/>
          <w:lang w:eastAsia="en-AU" w:bidi="en-AU"/>
        </w:rPr>
      </w:pPr>
    </w:p>
    <w:p w14:paraId="49DACFFE" w14:textId="7F1D0CD9" w:rsidR="002F069E" w:rsidRDefault="004E7798"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Pr>
          <w:rFonts w:eastAsia="Calibri" w:cs="Calibri"/>
          <w:b/>
          <w:bCs/>
          <w:lang w:eastAsia="en-AU" w:bidi="en-AU"/>
        </w:rPr>
        <w:t xml:space="preserve">Community Awards </w:t>
      </w:r>
    </w:p>
    <w:p w14:paraId="6A6A2700" w14:textId="7BB0FA55" w:rsidR="002F069E" w:rsidRDefault="004E7798"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At the Community Festival, it was my pleasure </w:t>
      </w:r>
      <w:r w:rsidR="00131A56">
        <w:rPr>
          <w:rFonts w:eastAsia="Calibri" w:cs="Calibri"/>
          <w:lang w:eastAsia="en-AU" w:bidi="en-AU"/>
        </w:rPr>
        <w:t xml:space="preserve">along with the Mayor </w:t>
      </w:r>
      <w:r>
        <w:rPr>
          <w:rFonts w:eastAsia="Calibri" w:cs="Calibri"/>
          <w:lang w:eastAsia="en-AU" w:bidi="en-AU"/>
        </w:rPr>
        <w:t>to announce the recipients of the 2024 City of Whittlesea Community Awards.</w:t>
      </w:r>
    </w:p>
    <w:p w14:paraId="16F6059A" w14:textId="77777777" w:rsidR="00DB0D46" w:rsidRDefault="00DB0D46"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05672224" w14:textId="774190B3" w:rsidR="002F069E" w:rsidRDefault="004E7798"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We had a record number of nominations, testament to the amazing work being done right across our municipality by people going above and beyond. A big thanks to our Community Awards Committee for their work in assessing all the nominations.</w:t>
      </w:r>
    </w:p>
    <w:p w14:paraId="2959263A" w14:textId="77777777" w:rsidR="00DB0D46" w:rsidRDefault="00DB0D46"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60956B36" w14:textId="77777777" w:rsidR="002F069E" w:rsidRDefault="004E7798"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Congratulations to our award recipients: </w:t>
      </w:r>
    </w:p>
    <w:p w14:paraId="2AE0A174" w14:textId="438D959B" w:rsidR="00DB0D46" w:rsidRDefault="004E7798" w:rsidP="004E7798">
      <w:pPr>
        <w:pStyle w:val="ListParagraph"/>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s="Calibri"/>
          <w:lang w:eastAsia="en-AU" w:bidi="en-AU"/>
        </w:rPr>
      </w:pPr>
      <w:r w:rsidRPr="00DB0D46">
        <w:rPr>
          <w:rFonts w:eastAsia="Calibri" w:cs="Calibri"/>
          <w:lang w:eastAsia="en-AU" w:bidi="en-AU"/>
        </w:rPr>
        <w:t xml:space="preserve">Dr. </w:t>
      </w:r>
      <w:proofErr w:type="spellStart"/>
      <w:r w:rsidRPr="00DB0D46">
        <w:rPr>
          <w:rFonts w:eastAsia="Calibri" w:cs="Calibri"/>
          <w:lang w:eastAsia="en-AU" w:bidi="en-AU"/>
        </w:rPr>
        <w:t>Sarvesh</w:t>
      </w:r>
      <w:proofErr w:type="spellEnd"/>
      <w:r w:rsidRPr="00DB0D46">
        <w:rPr>
          <w:rFonts w:eastAsia="Calibri" w:cs="Calibri"/>
          <w:lang w:eastAsia="en-AU" w:bidi="en-AU"/>
        </w:rPr>
        <w:t xml:space="preserve"> </w:t>
      </w:r>
      <w:proofErr w:type="spellStart"/>
      <w:r w:rsidRPr="00DB0D46">
        <w:rPr>
          <w:rFonts w:eastAsia="Calibri" w:cs="Calibri"/>
          <w:lang w:eastAsia="en-AU" w:bidi="en-AU"/>
        </w:rPr>
        <w:t>Soni</w:t>
      </w:r>
      <w:proofErr w:type="spellEnd"/>
      <w:r w:rsidRPr="00DB0D46">
        <w:rPr>
          <w:rFonts w:eastAsia="Calibri" w:cs="Calibri"/>
          <w:lang w:eastAsia="en-AU" w:bidi="en-AU"/>
        </w:rPr>
        <w:t>, Citizen of the Year</w:t>
      </w:r>
      <w:r w:rsidR="00DB0D46">
        <w:rPr>
          <w:rFonts w:eastAsia="Calibri" w:cs="Calibri"/>
          <w:lang w:eastAsia="en-AU" w:bidi="en-AU"/>
        </w:rPr>
        <w:t>;</w:t>
      </w:r>
    </w:p>
    <w:p w14:paraId="6F0FBA1D" w14:textId="29B1403D" w:rsidR="00DB0D46" w:rsidRDefault="004E7798" w:rsidP="004E7798">
      <w:pPr>
        <w:pStyle w:val="ListParagraph"/>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s="Calibri"/>
          <w:lang w:eastAsia="en-AU" w:bidi="en-AU"/>
        </w:rPr>
      </w:pPr>
      <w:r w:rsidRPr="00DB0D46">
        <w:rPr>
          <w:rFonts w:eastAsia="Calibri" w:cs="Calibri"/>
          <w:lang w:eastAsia="en-AU" w:bidi="en-AU"/>
        </w:rPr>
        <w:t>Bill McGillivray, Senior Citizen of the Year</w:t>
      </w:r>
      <w:r w:rsidR="00DB0D46">
        <w:rPr>
          <w:rFonts w:eastAsia="Calibri" w:cs="Calibri"/>
          <w:lang w:eastAsia="en-AU" w:bidi="en-AU"/>
        </w:rPr>
        <w:t>;</w:t>
      </w:r>
    </w:p>
    <w:p w14:paraId="7E9C7F13" w14:textId="0FFA3157" w:rsidR="00DB0D46" w:rsidRDefault="004E7798" w:rsidP="004E7798">
      <w:pPr>
        <w:pStyle w:val="ListParagraph"/>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s="Calibri"/>
          <w:lang w:eastAsia="en-AU" w:bidi="en-AU"/>
        </w:rPr>
      </w:pPr>
      <w:r w:rsidRPr="00DB0D46">
        <w:rPr>
          <w:rFonts w:eastAsia="Calibri" w:cs="Calibri"/>
          <w:lang w:eastAsia="en-AU" w:bidi="en-AU"/>
        </w:rPr>
        <w:t xml:space="preserve">Zachary </w:t>
      </w:r>
      <w:proofErr w:type="spellStart"/>
      <w:r w:rsidRPr="00DB0D46">
        <w:rPr>
          <w:rFonts w:eastAsia="Calibri" w:cs="Calibri"/>
          <w:lang w:eastAsia="en-AU" w:bidi="en-AU"/>
        </w:rPr>
        <w:t>Melvaine</w:t>
      </w:r>
      <w:proofErr w:type="spellEnd"/>
      <w:r w:rsidRPr="00DB0D46">
        <w:rPr>
          <w:rFonts w:eastAsia="Calibri" w:cs="Calibri"/>
          <w:lang w:eastAsia="en-AU" w:bidi="en-AU"/>
        </w:rPr>
        <w:t>, Young Citizen of the Year</w:t>
      </w:r>
      <w:r w:rsidR="00DB0D46">
        <w:rPr>
          <w:rFonts w:eastAsia="Calibri" w:cs="Calibri"/>
          <w:lang w:eastAsia="en-AU" w:bidi="en-AU"/>
        </w:rPr>
        <w:t>;</w:t>
      </w:r>
    </w:p>
    <w:p w14:paraId="3473B53A" w14:textId="498BD72A" w:rsidR="00DB0D46" w:rsidRDefault="004E7798" w:rsidP="004E7798">
      <w:pPr>
        <w:pStyle w:val="ListParagraph"/>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s="Calibri"/>
          <w:lang w:eastAsia="en-AU" w:bidi="en-AU"/>
        </w:rPr>
      </w:pPr>
      <w:r w:rsidRPr="00DB0D46">
        <w:rPr>
          <w:rFonts w:eastAsia="Calibri" w:cs="Calibri"/>
          <w:lang w:eastAsia="en-AU" w:bidi="en-AU"/>
        </w:rPr>
        <w:t>Zoe Brown, Access and Inclusion Citizen of the Year</w:t>
      </w:r>
      <w:r w:rsidR="00DB0D46">
        <w:rPr>
          <w:rFonts w:eastAsia="Calibri" w:cs="Calibri"/>
          <w:lang w:eastAsia="en-AU" w:bidi="en-AU"/>
        </w:rPr>
        <w:t>; and</w:t>
      </w:r>
    </w:p>
    <w:p w14:paraId="3B35ADA3" w14:textId="14CA523C" w:rsidR="002F069E" w:rsidRPr="00DB0D46" w:rsidRDefault="004E7798" w:rsidP="004E7798">
      <w:pPr>
        <w:pStyle w:val="ListParagraph"/>
        <w:numPr>
          <w:ilvl w:val="0"/>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s="Calibri"/>
          <w:lang w:eastAsia="en-AU" w:bidi="en-AU"/>
        </w:rPr>
      </w:pPr>
      <w:r w:rsidRPr="00DB0D46">
        <w:rPr>
          <w:rFonts w:eastAsia="Calibri" w:cs="Calibri"/>
          <w:lang w:eastAsia="en-AU" w:bidi="en-AU"/>
        </w:rPr>
        <w:t xml:space="preserve">Jim </w:t>
      </w:r>
      <w:proofErr w:type="spellStart"/>
      <w:r w:rsidRPr="00DB0D46">
        <w:rPr>
          <w:rFonts w:eastAsia="Calibri" w:cs="Calibri"/>
          <w:lang w:eastAsia="en-AU" w:bidi="en-AU"/>
        </w:rPr>
        <w:t>Bannan</w:t>
      </w:r>
      <w:proofErr w:type="spellEnd"/>
      <w:r w:rsidRPr="00DB0D46">
        <w:rPr>
          <w:rFonts w:eastAsia="Calibri" w:cs="Calibri"/>
          <w:lang w:eastAsia="en-AU" w:bidi="en-AU"/>
        </w:rPr>
        <w:t>, Sustainable Citizen of the Year</w:t>
      </w:r>
      <w:r w:rsidR="00DB0D46">
        <w:rPr>
          <w:rFonts w:eastAsia="Calibri" w:cs="Calibri"/>
          <w:lang w:eastAsia="en-AU" w:bidi="en-AU"/>
        </w:rPr>
        <w:t>.</w:t>
      </w:r>
    </w:p>
    <w:p w14:paraId="155308FB" w14:textId="77777777" w:rsidR="002F069E" w:rsidRDefault="002F069E"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Calibri" w:cs="Calibri"/>
          <w:color w:val="000000"/>
          <w:lang w:eastAsia="en-AU" w:bidi="en-AU"/>
        </w:rPr>
      </w:pPr>
    </w:p>
    <w:p w14:paraId="1B73978E" w14:textId="77777777" w:rsidR="00C227D1" w:rsidRDefault="00C227D1">
      <w:pPr>
        <w:spacing w:line="240" w:lineRule="auto"/>
        <w:rPr>
          <w:rFonts w:eastAsia="Calibri" w:cs="Calibri"/>
          <w:b/>
          <w:bCs/>
          <w:lang w:eastAsia="en-AU" w:bidi="en-AU"/>
        </w:rPr>
      </w:pPr>
      <w:r>
        <w:rPr>
          <w:rFonts w:eastAsia="Calibri" w:cs="Calibri"/>
          <w:b/>
          <w:bCs/>
          <w:lang w:eastAsia="en-AU" w:bidi="en-AU"/>
        </w:rPr>
        <w:br w:type="page"/>
      </w:r>
    </w:p>
    <w:p w14:paraId="2D8C3297" w14:textId="7058D86C" w:rsidR="002F069E" w:rsidRDefault="004E7798"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Pr>
          <w:rFonts w:eastAsia="Calibri" w:cs="Calibri"/>
          <w:b/>
          <w:bCs/>
          <w:lang w:eastAsia="en-AU" w:bidi="en-AU"/>
        </w:rPr>
        <w:lastRenderedPageBreak/>
        <w:t>New Youth Mayor and Deputy Mayor</w:t>
      </w:r>
    </w:p>
    <w:p w14:paraId="767DA78A" w14:textId="3C89E0DA" w:rsidR="002F069E" w:rsidRDefault="004E7798"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Congratulations to Kaynat Virk and Emily </w:t>
      </w:r>
      <w:proofErr w:type="spellStart"/>
      <w:r>
        <w:rPr>
          <w:rFonts w:eastAsia="Calibri" w:cs="Calibri"/>
          <w:lang w:eastAsia="en-AU" w:bidi="en-AU"/>
        </w:rPr>
        <w:t>Tricarico</w:t>
      </w:r>
      <w:proofErr w:type="spellEnd"/>
      <w:r>
        <w:rPr>
          <w:rFonts w:eastAsia="Calibri" w:cs="Calibri"/>
          <w:lang w:eastAsia="en-AU" w:bidi="en-AU"/>
        </w:rPr>
        <w:t>, who were elected to lead the City of Whittlesea</w:t>
      </w:r>
      <w:r>
        <w:rPr>
          <w:rFonts w:ascii="Times New Roman" w:hAnsi="Times New Roman"/>
          <w:lang w:val="en-US" w:bidi="en-US"/>
        </w:rPr>
        <w:t>’</w:t>
      </w:r>
      <w:r>
        <w:rPr>
          <w:rFonts w:eastAsia="Calibri" w:cs="Calibri"/>
          <w:lang w:eastAsia="en-AU" w:bidi="en-AU"/>
        </w:rPr>
        <w:t>s Youth Council for the next 12 months as Youth Mayor and Youth Deputy Mayor.</w:t>
      </w:r>
    </w:p>
    <w:p w14:paraId="1083E2DD" w14:textId="77777777" w:rsidR="00C227D1" w:rsidRDefault="00C227D1"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D914D6C" w14:textId="5EF2D528" w:rsidR="002F069E" w:rsidRDefault="004E7798"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The Youth Council are a passionate group of young people, who meet monthly and provide feedback on matters referred to them from Council, as well as advocate on important issues, challenges and opportunities for young people.</w:t>
      </w:r>
    </w:p>
    <w:p w14:paraId="24E84968" w14:textId="77777777" w:rsidR="00DB0D46" w:rsidRDefault="00DB0D46"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5A53FE7A" w14:textId="77777777" w:rsidR="002F069E" w:rsidRDefault="004E7798"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We wish Kaynat and Emily all the best in their role and look forward to working closely with the Youth Council over the next 12 months.</w:t>
      </w:r>
    </w:p>
    <w:p w14:paraId="63566AC8" w14:textId="77777777" w:rsidR="002F069E" w:rsidRDefault="002F069E"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054B5A0B" w14:textId="66090178" w:rsidR="002F069E" w:rsidRDefault="004E7798"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u w:val="single"/>
          <w:lang w:eastAsia="en-AU" w:bidi="en-AU"/>
        </w:rPr>
      </w:pPr>
      <w:r>
        <w:rPr>
          <w:rFonts w:eastAsia="Calibri" w:cs="Calibri"/>
          <w:b/>
          <w:bCs/>
          <w:lang w:eastAsia="en-AU" w:bidi="en-AU"/>
        </w:rPr>
        <w:t>Cultural Diversity Week</w:t>
      </w:r>
    </w:p>
    <w:p w14:paraId="01774380" w14:textId="11EEC98D" w:rsidR="002F069E" w:rsidRDefault="004E7798" w:rsidP="00C227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This week is Cultural Diversity Week. Cultural Diversity Week is celebrated across the state, and brings people together to celebrate our diverse and vibrant community</w:t>
      </w:r>
      <w:r w:rsidR="00C227D1">
        <w:rPr>
          <w:rFonts w:eastAsia="Calibri" w:cs="Calibri"/>
          <w:lang w:eastAsia="en-AU" w:bidi="en-AU"/>
        </w:rPr>
        <w:t>.</w:t>
      </w:r>
    </w:p>
    <w:p w14:paraId="7ED74717" w14:textId="77777777" w:rsidR="00DB0D46" w:rsidRDefault="00DB0D46"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7E15278E" w14:textId="77777777" w:rsidR="00CE24CA" w:rsidRDefault="004E7798"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This year</w:t>
      </w:r>
      <w:r w:rsidR="00CE24CA">
        <w:rPr>
          <w:rFonts w:ascii="Times New Roman" w:hAnsi="Times New Roman"/>
          <w:lang w:val="en-US" w:bidi="en-US"/>
        </w:rPr>
        <w:t>’</w:t>
      </w:r>
      <w:r>
        <w:rPr>
          <w:rFonts w:eastAsia="Calibri" w:cs="Calibri"/>
          <w:lang w:eastAsia="en-AU" w:bidi="en-AU"/>
        </w:rPr>
        <w:t>s theme is "Embrace the Journey, Shape Our Future" and is all about celebrating and honouring the unique and shared journeys of many in our community. To celebrate, the City of Whittlesea is hosting a range of free events throughout the week.</w:t>
      </w:r>
      <w:r w:rsidR="00CE24CA">
        <w:rPr>
          <w:rFonts w:eastAsia="Calibri" w:cs="Calibri"/>
          <w:lang w:eastAsia="en-AU" w:bidi="en-AU"/>
        </w:rPr>
        <w:t xml:space="preserve"> </w:t>
      </w:r>
    </w:p>
    <w:p w14:paraId="41562F4D" w14:textId="77777777" w:rsidR="00CE24CA" w:rsidRDefault="00CE24CA" w:rsidP="00E349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3107D51F" w14:textId="0C9B6AA0" w:rsidR="002F069E" w:rsidRDefault="004E7798" w:rsidP="00E349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Pr>
          <w:rFonts w:eastAsia="Calibri" w:cs="Calibri"/>
          <w:lang w:eastAsia="en-AU" w:bidi="en-AU"/>
        </w:rPr>
        <w:t xml:space="preserve">All the details of these events can be found on our website. </w:t>
      </w:r>
    </w:p>
    <w:p w14:paraId="1487D04B"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6536C5C" w14:textId="77777777" w:rsidR="00A11A83" w:rsidRPr="00163BE0" w:rsidRDefault="004E7798"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2" w:name="_Toc195781220"/>
      <w:r w:rsidRPr="00163BE0">
        <w:rPr>
          <w:rFonts w:eastAsia="Calibri" w:cs="Calibri"/>
          <w:color w:val="000000"/>
          <w:sz w:val="26"/>
        </w:rPr>
        <w:instrText>2</w:instrText>
      </w:r>
      <w:r w:rsidRPr="00163BE0">
        <w:rPr>
          <w:rFonts w:eastAsia="Calibri" w:cs="Calibri"/>
          <w:color w:val="000000"/>
          <w:sz w:val="26"/>
        </w:rPr>
        <w:tab/>
        <w:instrText>Declarations of Conflict of Interest</w:instrText>
      </w:r>
      <w:bookmarkEnd w:id="12"/>
      <w:r w:rsidRPr="00163BE0">
        <w:rPr>
          <w:rFonts w:eastAsia="Calibri" w:cs="Calibri"/>
          <w:color w:val="000000"/>
          <w:sz w:val="26"/>
        </w:rPr>
        <w:instrText>" \f \l 1</w:instrText>
      </w:r>
      <w:r>
        <w:rPr>
          <w:rFonts w:eastAsia="Calibri" w:cs="Calibri"/>
          <w:color w:val="000000"/>
          <w:sz w:val="26"/>
        </w:rPr>
        <w:fldChar w:fldCharType="end"/>
      </w:r>
      <w:bookmarkStart w:id="13" w:name="2__Declarations_of_Conflict_of_Interest"/>
      <w:r w:rsidRPr="00163BE0">
        <w:rPr>
          <w:rFonts w:eastAsia="Calibri" w:cs="Calibri"/>
          <w:b/>
          <w:color w:val="000000"/>
          <w:sz w:val="28"/>
        </w:rPr>
        <w:t>2</w:t>
      </w:r>
      <w:r w:rsidRPr="00163BE0">
        <w:rPr>
          <w:rFonts w:eastAsia="Calibri" w:cs="Calibri"/>
          <w:b/>
          <w:color w:val="000000"/>
          <w:sz w:val="28"/>
        </w:rPr>
        <w:tab/>
        <w:t>Declarations of Conflict of Interest</w:t>
      </w:r>
    </w:p>
    <w:bookmarkEnd w:id="13"/>
    <w:p w14:paraId="671C5FD0" w14:textId="105E16BB" w:rsidR="002F069E" w:rsidRDefault="004E779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r>
        <w:rPr>
          <w:rFonts w:ascii="Calibri" w:eastAsia="Calibri" w:hAnsi="Calibri" w:cs="Calibri"/>
          <w:color w:val="000000"/>
          <w:lang w:val="en-AU" w:eastAsia="en-AU" w:bidi="en-AU"/>
        </w:rPr>
        <w:t>No declarations.</w:t>
      </w:r>
    </w:p>
    <w:p w14:paraId="4694AA32" w14:textId="77777777" w:rsidR="005E50EF" w:rsidRPr="005E50EF" w:rsidRDefault="005E50EF" w:rsidP="005E50EF">
      <w:pPr>
        <w:pStyle w:val="Placeholder"/>
        <w:rPr>
          <w:i w:val="0"/>
          <w:iCs w:val="0"/>
          <w:color w:val="auto"/>
          <w:sz w:val="24"/>
          <w:szCs w:val="24"/>
        </w:rPr>
      </w:pPr>
    </w:p>
    <w:p w14:paraId="50520EC3" w14:textId="77777777" w:rsidR="00A11A83" w:rsidRPr="00163BE0" w:rsidRDefault="004E7798"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14" w:name="_Toc195781221"/>
      <w:r w:rsidRPr="00163BE0">
        <w:rPr>
          <w:rFonts w:eastAsia="Calibri" w:cs="Calibri"/>
          <w:color w:val="000000"/>
          <w:sz w:val="26"/>
        </w:rPr>
        <w:instrText>3</w:instrText>
      </w:r>
      <w:r w:rsidRPr="00163BE0">
        <w:rPr>
          <w:rFonts w:eastAsia="Calibri" w:cs="Calibri"/>
          <w:color w:val="000000"/>
          <w:sz w:val="26"/>
        </w:rPr>
        <w:tab/>
        <w:instrText>Confirmation of Minutes of Previous Meeting/s</w:instrText>
      </w:r>
      <w:bookmarkEnd w:id="14"/>
      <w:r w:rsidRPr="00163BE0">
        <w:rPr>
          <w:rFonts w:eastAsia="Calibri" w:cs="Calibri"/>
          <w:color w:val="000000"/>
          <w:sz w:val="26"/>
        </w:rPr>
        <w:instrText>" \f \l 1</w:instrText>
      </w:r>
      <w:r>
        <w:rPr>
          <w:rFonts w:eastAsia="Calibri" w:cs="Calibri"/>
          <w:color w:val="000000"/>
          <w:sz w:val="26"/>
        </w:rPr>
        <w:fldChar w:fldCharType="end"/>
      </w:r>
      <w:bookmarkStart w:id="15" w:name="3__Confirmation_of_Minutes_of_Previous_"/>
      <w:r w:rsidRPr="00163BE0">
        <w:rPr>
          <w:rFonts w:eastAsia="Calibri" w:cs="Calibri"/>
          <w:b/>
          <w:color w:val="000000"/>
          <w:sz w:val="28"/>
        </w:rPr>
        <w:t>3</w:t>
      </w:r>
      <w:r w:rsidRPr="00163BE0">
        <w:rPr>
          <w:rFonts w:eastAsia="Calibri" w:cs="Calibri"/>
          <w:b/>
          <w:color w:val="000000"/>
          <w:sz w:val="28"/>
        </w:rPr>
        <w:tab/>
        <w:t>Confirmation of Minutes of Previous Meeting/s</w:t>
      </w:r>
    </w:p>
    <w:bookmarkEnd w:id="15"/>
    <w:p w14:paraId="6CA11B60" w14:textId="77777777" w:rsidR="38D31C1C" w:rsidRDefault="38D31C1C" w:rsidP="38D31C1C">
      <w:pPr>
        <w:rPr>
          <w:b/>
          <w:bCs/>
        </w:rPr>
      </w:pPr>
    </w:p>
    <w:tbl>
      <w:tblPr>
        <w:tblW w:w="9030" w:type="dxa"/>
        <w:tblBorders>
          <w:top w:val="single" w:sz="8" w:space="0" w:color="000000"/>
          <w:left w:val="single" w:sz="8" w:space="0" w:color="000000"/>
          <w:bottom w:val="single" w:sz="8" w:space="0" w:color="000000"/>
          <w:right w:val="single" w:sz="8" w:space="0" w:color="000000"/>
        </w:tblBorders>
        <w:tblLayout w:type="fixed"/>
        <w:tblCellMar>
          <w:top w:w="15" w:type="dxa"/>
          <w:left w:w="118" w:type="dxa"/>
          <w:bottom w:w="15" w:type="dxa"/>
          <w:right w:w="118" w:type="dxa"/>
        </w:tblCellMar>
        <w:tblLook w:val="04A0" w:firstRow="1" w:lastRow="0" w:firstColumn="1" w:lastColumn="0" w:noHBand="0" w:noVBand="1"/>
      </w:tblPr>
      <w:tblGrid>
        <w:gridCol w:w="1290"/>
        <w:gridCol w:w="7740"/>
      </w:tblGrid>
      <w:tr w:rsidR="002F069E" w14:paraId="25D9B803" w14:textId="77777777" w:rsidTr="0031214D">
        <w:tc>
          <w:tcPr>
            <w:tcW w:w="9030" w:type="dxa"/>
            <w:gridSpan w:val="2"/>
            <w:tcBorders>
              <w:bottom w:val="single" w:sz="8" w:space="0" w:color="000000"/>
            </w:tcBorders>
            <w:shd w:val="clear" w:color="auto" w:fill="002060"/>
          </w:tcPr>
          <w:p w14:paraId="75BE6FF3" w14:textId="77777777" w:rsidR="002F069E" w:rsidRDefault="004E7798">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b/>
                <w:bCs/>
                <w:color w:val="FFFFFF"/>
                <w:sz w:val="32"/>
                <w:szCs w:val="32"/>
                <w:lang w:val="en-AU" w:eastAsia="en-AU" w:bidi="en-AU"/>
              </w:rPr>
            </w:pPr>
            <w:r>
              <w:rPr>
                <w:rFonts w:ascii="Calibri" w:eastAsia="Calibri" w:hAnsi="Calibri" w:cs="Calibri"/>
                <w:b/>
                <w:bCs/>
                <w:color w:val="FFFFFF"/>
                <w:sz w:val="32"/>
                <w:szCs w:val="32"/>
                <w:lang w:val="en-AU" w:eastAsia="en-AU" w:bidi="en-AU"/>
              </w:rPr>
              <w:t>COUNCIL RESOLUTION</w:t>
            </w:r>
          </w:p>
        </w:tc>
      </w:tr>
      <w:tr w:rsidR="002F069E" w14:paraId="0BA0FBFC" w14:textId="77777777" w:rsidTr="0031214D">
        <w:tblPrEx>
          <w:tblBorders>
            <w:top w:val="none" w:sz="0" w:space="0" w:color="auto"/>
            <w:insideH w:val="single" w:sz="8" w:space="0" w:color="000000"/>
            <w:insideV w:val="single" w:sz="8" w:space="0" w:color="000000"/>
          </w:tblBorders>
          <w:tblCellMar>
            <w:left w:w="113" w:type="dxa"/>
          </w:tblCellMar>
        </w:tblPrEx>
        <w:tc>
          <w:tcPr>
            <w:tcW w:w="1290" w:type="dxa"/>
            <w:tcBorders>
              <w:top w:val="nil"/>
            </w:tcBorders>
            <w:shd w:val="clear" w:color="auto" w:fill="auto"/>
            <w:tcMar>
              <w:left w:w="118" w:type="dxa"/>
            </w:tcMar>
          </w:tcPr>
          <w:p w14:paraId="2C7512F3" w14:textId="77777777" w:rsidR="002F069E" w:rsidRDefault="004E7798">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rPr>
                <w:rFonts w:ascii="Calibri" w:eastAsia="Calibri" w:hAnsi="Calibri" w:cs="Calibri"/>
                <w:b/>
                <w:bCs/>
                <w:i/>
                <w:iCs/>
                <w:color w:val="000000"/>
                <w:lang w:val="en-AU" w:eastAsia="en-AU" w:bidi="en-AU"/>
              </w:rPr>
            </w:pPr>
            <w:r>
              <w:rPr>
                <w:rFonts w:ascii="Calibri" w:eastAsia="Calibri" w:hAnsi="Calibri" w:cs="Calibri"/>
                <w:b/>
                <w:bCs/>
                <w:i/>
                <w:iCs/>
                <w:color w:val="000000"/>
                <w:lang w:val="en-AU" w:eastAsia="en-AU" w:bidi="en-AU"/>
              </w:rPr>
              <w:t>Moved:</w:t>
            </w:r>
          </w:p>
        </w:tc>
        <w:tc>
          <w:tcPr>
            <w:tcW w:w="7740" w:type="dxa"/>
            <w:tcBorders>
              <w:top w:val="nil"/>
              <w:left w:val="nil"/>
            </w:tcBorders>
            <w:shd w:val="clear" w:color="auto" w:fill="auto"/>
          </w:tcPr>
          <w:p w14:paraId="2264AF2C" w14:textId="77777777" w:rsidR="002F069E" w:rsidRDefault="004E7798">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0"/>
              <w:rPr>
                <w:rFonts w:ascii="Calibri" w:eastAsia="Calibri" w:hAnsi="Calibri" w:cs="Calibri"/>
                <w:i/>
                <w:iCs/>
                <w:color w:val="000000"/>
                <w:lang w:val="en-AU" w:eastAsia="en-AU" w:bidi="en-AU"/>
              </w:rPr>
            </w:pPr>
            <w:r>
              <w:rPr>
                <w:rFonts w:ascii="Calibri" w:eastAsia="Calibri" w:hAnsi="Calibri" w:cs="Calibri"/>
                <w:i/>
                <w:iCs/>
                <w:color w:val="000000"/>
                <w:lang w:val="en-AU" w:eastAsia="en-AU" w:bidi="en-AU"/>
              </w:rPr>
              <w:t>Cr Stow</w:t>
            </w:r>
          </w:p>
        </w:tc>
      </w:tr>
      <w:tr w:rsidR="002F069E" w14:paraId="34D333CC" w14:textId="77777777" w:rsidTr="0031214D">
        <w:tblPrEx>
          <w:tblBorders>
            <w:top w:val="none" w:sz="0" w:space="0" w:color="auto"/>
            <w:insideH w:val="single" w:sz="8" w:space="0" w:color="000000"/>
            <w:insideV w:val="single" w:sz="8" w:space="0" w:color="000000"/>
          </w:tblBorders>
          <w:tblCellMar>
            <w:left w:w="113" w:type="dxa"/>
          </w:tblCellMar>
        </w:tblPrEx>
        <w:tc>
          <w:tcPr>
            <w:tcW w:w="1290" w:type="dxa"/>
            <w:tcBorders>
              <w:top w:val="nil"/>
            </w:tcBorders>
            <w:shd w:val="clear" w:color="auto" w:fill="auto"/>
            <w:tcMar>
              <w:left w:w="118" w:type="dxa"/>
            </w:tcMar>
          </w:tcPr>
          <w:p w14:paraId="39EFB396" w14:textId="77777777" w:rsidR="002F069E" w:rsidRDefault="004E7798">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b/>
                <w:bCs/>
                <w:i/>
                <w:iCs/>
                <w:color w:val="000000"/>
                <w:lang w:val="en-AU" w:eastAsia="en-AU" w:bidi="en-AU"/>
              </w:rPr>
            </w:pPr>
            <w:r>
              <w:rPr>
                <w:rFonts w:ascii="Calibri" w:eastAsia="Calibri" w:hAnsi="Calibri" w:cs="Calibri"/>
                <w:b/>
                <w:bCs/>
                <w:i/>
                <w:iCs/>
                <w:color w:val="000000"/>
                <w:lang w:val="en-AU" w:eastAsia="en-AU" w:bidi="en-AU"/>
              </w:rPr>
              <w:t>Seconded:</w:t>
            </w:r>
          </w:p>
        </w:tc>
        <w:tc>
          <w:tcPr>
            <w:tcW w:w="7740" w:type="dxa"/>
            <w:tcBorders>
              <w:top w:val="nil"/>
              <w:left w:val="nil"/>
            </w:tcBorders>
            <w:shd w:val="clear" w:color="auto" w:fill="auto"/>
          </w:tcPr>
          <w:p w14:paraId="3BC94E72" w14:textId="77777777" w:rsidR="002F069E" w:rsidRDefault="004E7798">
            <w:pPr>
              <w:pStyle w:val="BODY"/>
              <w:widowControl/>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i/>
                <w:iCs/>
                <w:color w:val="000000"/>
                <w:lang w:val="en-AU" w:eastAsia="en-AU" w:bidi="en-AU"/>
              </w:rPr>
            </w:pPr>
            <w:r>
              <w:rPr>
                <w:rFonts w:ascii="Calibri" w:eastAsia="Calibri" w:hAnsi="Calibri" w:cs="Calibri"/>
                <w:i/>
                <w:iCs/>
                <w:color w:val="000000"/>
                <w:lang w:val="en-AU" w:eastAsia="en-AU" w:bidi="en-AU"/>
              </w:rPr>
              <w:t>Cr Kozmevski</w:t>
            </w:r>
          </w:p>
        </w:tc>
      </w:tr>
    </w:tbl>
    <w:p w14:paraId="2576DE6C" w14:textId="5D06BE47" w:rsidR="002F069E" w:rsidRDefault="002F069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tLeast"/>
        <w:rPr>
          <w:rFonts w:ascii="Calibri" w:eastAsia="Calibri" w:hAnsi="Calibri" w:cs="Calibri"/>
          <w:color w:val="000000"/>
          <w:lang w:val="en-AU" w:eastAsia="en-AU" w:bidi="en-AU"/>
        </w:rPr>
      </w:pPr>
    </w:p>
    <w:p w14:paraId="5C3F8962" w14:textId="77777777" w:rsidR="002F069E" w:rsidRDefault="004E7798">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160" w:line="256" w:lineRule="atLeast"/>
        <w:rPr>
          <w:rFonts w:ascii="Calibri" w:eastAsia="Calibri" w:hAnsi="Calibri" w:cs="Calibri"/>
          <w:b/>
          <w:bCs/>
          <w:color w:val="000000"/>
          <w:lang w:val="en-AU" w:eastAsia="en-AU" w:bidi="en-AU"/>
        </w:rPr>
      </w:pPr>
      <w:r>
        <w:rPr>
          <w:rFonts w:ascii="Calibri" w:eastAsia="Calibri" w:hAnsi="Calibri" w:cs="Calibri"/>
          <w:b/>
          <w:bCs/>
          <w:color w:val="000000"/>
          <w:lang w:val="en-AU" w:eastAsia="en-AU" w:bidi="en-AU"/>
        </w:rPr>
        <w:t>THAT the following Minutes of the preceding meeting as circulated, be confirmed:</w:t>
      </w:r>
    </w:p>
    <w:p w14:paraId="0C865EA1" w14:textId="2EA43B99" w:rsidR="002F069E" w:rsidRDefault="004E7798" w:rsidP="004E7798">
      <w:pPr>
        <w:pStyle w:val="BODY"/>
        <w:numPr>
          <w:ilvl w:val="0"/>
          <w:numId w:val="2"/>
        </w:num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ind w:left="714" w:hanging="357"/>
        <w:rPr>
          <w:rFonts w:ascii="Calibri" w:eastAsia="Calibri" w:hAnsi="Calibri" w:cs="Calibri"/>
          <w:b/>
          <w:bCs/>
          <w:color w:val="000000"/>
          <w:lang w:val="en-AU" w:eastAsia="en-AU" w:bidi="en-AU"/>
        </w:rPr>
      </w:pPr>
      <w:r>
        <w:rPr>
          <w:rFonts w:ascii="Calibri" w:eastAsia="Calibri" w:hAnsi="Calibri" w:cs="Calibri"/>
          <w:b/>
          <w:bCs/>
          <w:color w:val="000000"/>
          <w:lang w:val="en-AU" w:eastAsia="en-AU" w:bidi="en-AU"/>
        </w:rPr>
        <w:t xml:space="preserve">Scheduled Council meeting held on 18 </w:t>
      </w:r>
      <w:r w:rsidR="00C227D1">
        <w:rPr>
          <w:rFonts w:ascii="Calibri" w:eastAsia="Calibri" w:hAnsi="Calibri" w:cs="Calibri"/>
          <w:b/>
          <w:bCs/>
          <w:color w:val="000000"/>
          <w:lang w:val="en-AU" w:eastAsia="en-AU" w:bidi="en-AU"/>
        </w:rPr>
        <w:t>February</w:t>
      </w:r>
      <w:r>
        <w:rPr>
          <w:rFonts w:ascii="Calibri" w:eastAsia="Calibri" w:hAnsi="Calibri" w:cs="Calibri"/>
          <w:b/>
          <w:bCs/>
          <w:color w:val="000000"/>
          <w:lang w:val="en-AU" w:eastAsia="en-AU" w:bidi="en-AU"/>
        </w:rPr>
        <w:t xml:space="preserve"> 2025; and </w:t>
      </w:r>
    </w:p>
    <w:p w14:paraId="19E8FACA" w14:textId="4367B094" w:rsidR="002F069E" w:rsidRDefault="004E7798" w:rsidP="004E7798">
      <w:pPr>
        <w:pStyle w:val="BODY"/>
        <w:numPr>
          <w:ilvl w:val="0"/>
          <w:numId w:val="2"/>
        </w:numPr>
        <w:shd w:val="clear" w:color="auto" w:fill="FFFFFF"/>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ind w:left="714" w:hanging="357"/>
        <w:rPr>
          <w:rFonts w:ascii="Calibri" w:eastAsia="Calibri" w:hAnsi="Calibri" w:cs="Calibri"/>
          <w:b/>
          <w:bCs/>
          <w:color w:val="000000"/>
          <w:lang w:val="en-AU" w:eastAsia="en-AU" w:bidi="en-AU"/>
        </w:rPr>
      </w:pPr>
      <w:r>
        <w:rPr>
          <w:rFonts w:ascii="Calibri" w:eastAsia="Calibri" w:hAnsi="Calibri" w:cs="Calibri"/>
          <w:b/>
          <w:bCs/>
          <w:color w:val="000000"/>
          <w:lang w:val="en-AU" w:eastAsia="en-AU" w:bidi="en-AU"/>
        </w:rPr>
        <w:t>Unscheduled Council meeting held on 25 February 2025</w:t>
      </w:r>
      <w:r w:rsidR="00A52044">
        <w:rPr>
          <w:rFonts w:ascii="Calibri" w:eastAsia="Calibri" w:hAnsi="Calibri" w:cs="Calibri"/>
          <w:b/>
          <w:bCs/>
          <w:color w:val="000000"/>
          <w:lang w:val="en-AU" w:eastAsia="en-AU" w:bidi="en-AU"/>
        </w:rPr>
        <w:t>.</w:t>
      </w:r>
    </w:p>
    <w:p w14:paraId="7E3B1B95" w14:textId="77777777" w:rsidR="00A52044" w:rsidRDefault="00A52044" w:rsidP="00A52044">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ind w:left="360"/>
        <w:jc w:val="right"/>
        <w:rPr>
          <w:rFonts w:ascii="Calibri" w:eastAsia="Calibri" w:hAnsi="Calibri" w:cs="Calibri"/>
          <w:b/>
          <w:bCs/>
          <w:color w:val="000000"/>
          <w:lang w:val="en-AU" w:eastAsia="en-AU" w:bidi="en-AU"/>
        </w:rPr>
      </w:pPr>
      <w:r>
        <w:rPr>
          <w:rFonts w:ascii="Calibri" w:eastAsia="Calibri" w:hAnsi="Calibri" w:cs="Calibri"/>
          <w:b/>
          <w:bCs/>
          <w:color w:val="000000"/>
          <w:lang w:val="en-AU" w:eastAsia="en-AU" w:bidi="en-AU"/>
        </w:rPr>
        <w:t>CARRIED UNANIMOUSLY</w:t>
      </w:r>
    </w:p>
    <w:p w14:paraId="3D9BB79B" w14:textId="77777777" w:rsidR="009D0453" w:rsidRPr="009D0453" w:rsidRDefault="009D0453" w:rsidP="007807C3"/>
    <w:p w14:paraId="19DF87A8" w14:textId="77777777" w:rsidR="00A11A83" w:rsidRDefault="004E7798" w:rsidP="00FC3293">
      <w:pPr>
        <w:tabs>
          <w:tab w:val="left" w:pos="600"/>
        </w:tabs>
        <w:ind w:left="600" w:hanging="600"/>
        <w:outlineLvl w:val="0"/>
        <w:rPr>
          <w:rFonts w:eastAsia="Calibri" w:cs="Calibri"/>
          <w:b/>
          <w:color w:val="000000"/>
          <w:sz w:val="28"/>
        </w:rPr>
      </w:pPr>
      <w:r w:rsidRPr="00163BE0">
        <w:rPr>
          <w:rFonts w:eastAsia="Calibri" w:cs="Calibri"/>
          <w:b/>
          <w:color w:val="000000"/>
          <w:sz w:val="28"/>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16" w:name="_Toc195781222"/>
      <w:r w:rsidRPr="00163BE0">
        <w:rPr>
          <w:rFonts w:eastAsia="Calibri" w:cs="Calibri"/>
          <w:color w:val="000000"/>
          <w:sz w:val="26"/>
        </w:rPr>
        <w:instrText>4</w:instrText>
      </w:r>
      <w:r w:rsidRPr="00163BE0">
        <w:rPr>
          <w:rFonts w:eastAsia="Calibri" w:cs="Calibri"/>
          <w:color w:val="000000"/>
          <w:sz w:val="26"/>
        </w:rPr>
        <w:tab/>
        <w:instrText>Public Questions, Petitions and Joint Letters</w:instrText>
      </w:r>
      <w:bookmarkEnd w:id="16"/>
      <w:r w:rsidRPr="00163BE0">
        <w:rPr>
          <w:rFonts w:eastAsia="Calibri" w:cs="Calibri"/>
          <w:color w:val="000000"/>
          <w:sz w:val="26"/>
        </w:rPr>
        <w:instrText>" \f \l 1</w:instrText>
      </w:r>
      <w:r>
        <w:rPr>
          <w:rFonts w:eastAsia="Calibri" w:cs="Calibri"/>
          <w:color w:val="000000"/>
          <w:sz w:val="26"/>
        </w:rPr>
        <w:fldChar w:fldCharType="end"/>
      </w:r>
      <w:bookmarkStart w:id="17" w:name="4__Public_Questions,_Petitions_and_Join"/>
      <w:r w:rsidRPr="00163BE0">
        <w:rPr>
          <w:rFonts w:eastAsia="Calibri" w:cs="Calibri"/>
          <w:b/>
          <w:color w:val="000000"/>
          <w:sz w:val="28"/>
        </w:rPr>
        <w:t>4</w:t>
      </w:r>
      <w:r w:rsidRPr="00163BE0">
        <w:rPr>
          <w:rFonts w:eastAsia="Calibri" w:cs="Calibri"/>
          <w:b/>
          <w:color w:val="000000"/>
          <w:sz w:val="28"/>
        </w:rPr>
        <w:tab/>
        <w:t>Public Questions, Petitions and Joint Letters</w:t>
      </w:r>
    </w:p>
    <w:p w14:paraId="632F491A" w14:textId="77777777" w:rsidR="00FD1492" w:rsidRPr="00FD1492" w:rsidRDefault="00FD1492" w:rsidP="00FC3293">
      <w:pPr>
        <w:tabs>
          <w:tab w:val="left" w:pos="600"/>
        </w:tabs>
        <w:ind w:left="600" w:hanging="600"/>
        <w:outlineLvl w:val="0"/>
        <w:rPr>
          <w:rFonts w:eastAsia="Calibri" w:cs="Calibri"/>
          <w:b/>
          <w:color w:val="000000"/>
          <w:szCs w:val="22"/>
        </w:rPr>
      </w:pPr>
    </w:p>
    <w:bookmarkEnd w:id="17"/>
    <w:p w14:paraId="2AE3A2A5" w14:textId="3466056C" w:rsidR="00B04834" w:rsidRPr="003B798F" w:rsidRDefault="004E7798" w:rsidP="003B798F">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18" w:name="_Toc195781223"/>
      <w:r w:rsidRPr="00163BE0">
        <w:rPr>
          <w:rFonts w:eastAsia="Calibri" w:cs="Calibri"/>
          <w:color w:val="000000"/>
        </w:rPr>
        <w:instrText>4.1</w:instrText>
      </w:r>
      <w:r w:rsidRPr="00163BE0">
        <w:rPr>
          <w:rFonts w:eastAsia="Calibri" w:cs="Calibri"/>
          <w:color w:val="000000"/>
        </w:rPr>
        <w:tab/>
        <w:instrText>Public Question Time</w:instrText>
      </w:r>
      <w:bookmarkEnd w:id="18"/>
      <w:r w:rsidRPr="00163BE0">
        <w:rPr>
          <w:rFonts w:eastAsia="Calibri" w:cs="Calibri"/>
          <w:color w:val="000000"/>
        </w:rPr>
        <w:instrText>" \f \l 2</w:instrText>
      </w:r>
      <w:r>
        <w:rPr>
          <w:rFonts w:eastAsia="Calibri" w:cs="Calibri"/>
          <w:color w:val="000000"/>
        </w:rPr>
        <w:fldChar w:fldCharType="end"/>
      </w:r>
      <w:bookmarkStart w:id="19" w:name="4.1__Public_Question_Time"/>
      <w:r w:rsidRPr="00163BE0">
        <w:rPr>
          <w:rFonts w:eastAsia="Calibri" w:cs="Calibri"/>
          <w:b/>
          <w:color w:val="000000"/>
        </w:rPr>
        <w:t>4.1</w:t>
      </w:r>
      <w:r w:rsidRPr="00163BE0">
        <w:rPr>
          <w:rFonts w:eastAsia="Calibri" w:cs="Calibri"/>
          <w:b/>
          <w:color w:val="000000"/>
        </w:rPr>
        <w:tab/>
        <w:t>Public Question Time</w:t>
      </w:r>
      <w:bookmarkEnd w:id="19"/>
    </w:p>
    <w:p w14:paraId="4B430D4F" w14:textId="77777777" w:rsidR="0053238E" w:rsidRDefault="0053238E"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b/>
          <w:bCs/>
          <w:lang w:eastAsia="en-AU" w:bidi="en-AU"/>
        </w:rPr>
      </w:pPr>
    </w:p>
    <w:p w14:paraId="79E36310" w14:textId="616A6F77" w:rsidR="002F069E" w:rsidRPr="004A383E"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b/>
          <w:bCs/>
          <w:lang w:eastAsia="en-AU" w:bidi="en-AU"/>
        </w:rPr>
      </w:pPr>
      <w:r w:rsidRPr="004A383E">
        <w:rPr>
          <w:rFonts w:asciiTheme="minorHAnsi" w:eastAsia="Calibri" w:hAnsiTheme="minorHAnsi" w:cstheme="minorHAnsi"/>
          <w:b/>
          <w:bCs/>
          <w:lang w:eastAsia="en-AU" w:bidi="en-AU"/>
        </w:rPr>
        <w:t>Question from Nick Brain of Epping</w:t>
      </w:r>
    </w:p>
    <w:p w14:paraId="235C55D3" w14:textId="48CBAB3C" w:rsidR="002F069E" w:rsidRPr="00D25CC9"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lang w:eastAsia="en-AU" w:bidi="en-AU"/>
        </w:rPr>
      </w:pPr>
      <w:r w:rsidRPr="00D25CC9">
        <w:rPr>
          <w:rFonts w:asciiTheme="minorHAnsi" w:eastAsia="Calibri" w:hAnsiTheme="minorHAnsi" w:cstheme="minorHAnsi"/>
          <w:lang w:eastAsia="en-AU" w:bidi="en-AU"/>
        </w:rPr>
        <w:t>Can Council please confirm if implementation of the Whittlesea Basketball/Netball stadium strategy is on track to deliver new community sporting facilities to Epping North/Wollert by 2030, and if not, why?</w:t>
      </w:r>
    </w:p>
    <w:p w14:paraId="2855409E" w14:textId="77777777" w:rsidR="002F069E" w:rsidRPr="00E74106" w:rsidRDefault="002F069E"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Calibri"/>
          <w:lang w:val="en-US" w:bidi="en-US"/>
        </w:rPr>
      </w:pPr>
    </w:p>
    <w:p w14:paraId="699CB361" w14:textId="77777777" w:rsidR="002F069E" w:rsidRPr="006A1D37"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b/>
          <w:bCs/>
          <w:color w:val="000000"/>
          <w:lang w:eastAsia="en-AU" w:bidi="en-AU"/>
        </w:rPr>
      </w:pPr>
      <w:r w:rsidRPr="006A1D37">
        <w:rPr>
          <w:rFonts w:asciiTheme="minorHAnsi" w:eastAsia="Calibri" w:hAnsiTheme="minorHAnsi" w:cstheme="minorHAnsi"/>
          <w:b/>
          <w:bCs/>
          <w:color w:val="000000"/>
          <w:lang w:eastAsia="en-AU" w:bidi="en-AU"/>
        </w:rPr>
        <w:t>Response:</w:t>
      </w:r>
    </w:p>
    <w:p w14:paraId="3B9A831B" w14:textId="77777777" w:rsidR="002F069E" w:rsidRPr="00B9586A" w:rsidRDefault="004E7798"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Theme="minorHAnsi" w:eastAsia="Calibri" w:hAnsiTheme="minorHAnsi" w:cstheme="minorHAnsi"/>
          <w:lang w:val="en-AU" w:eastAsia="en-AU" w:bidi="en-AU"/>
        </w:rPr>
      </w:pPr>
      <w:r w:rsidRPr="00B9586A">
        <w:rPr>
          <w:rFonts w:asciiTheme="minorHAnsi" w:eastAsia="Calibri" w:hAnsiTheme="minorHAnsi" w:cstheme="minorHAnsi"/>
          <w:lang w:val="en-AU" w:eastAsia="en-AU" w:bidi="en-AU"/>
        </w:rPr>
        <w:t>Thank you for your question.</w:t>
      </w:r>
    </w:p>
    <w:p w14:paraId="31A467BE" w14:textId="77777777" w:rsidR="002F069E" w:rsidRPr="00B9586A" w:rsidRDefault="002F069E"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inorHAnsi" w:eastAsia="Calibri" w:hAnsiTheme="minorHAnsi" w:cstheme="minorHAnsi"/>
          <w:lang w:eastAsia="en-AU" w:bidi="en-AU"/>
        </w:rPr>
      </w:pPr>
    </w:p>
    <w:p w14:paraId="0B2CC210" w14:textId="56EFC8D2" w:rsidR="002F069E" w:rsidRPr="00B9586A" w:rsidRDefault="004E7798"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Theme="minorHAnsi" w:eastAsia="Calibri" w:hAnsiTheme="minorHAnsi" w:cstheme="minorHAnsi"/>
          <w:lang w:val="en-AU" w:eastAsia="en-AU" w:bidi="en-AU"/>
        </w:rPr>
      </w:pPr>
      <w:r w:rsidRPr="00B9586A">
        <w:rPr>
          <w:rFonts w:asciiTheme="minorHAnsi" w:eastAsia="Calibri" w:hAnsiTheme="minorHAnsi" w:cstheme="minorHAnsi"/>
          <w:lang w:val="en-AU" w:eastAsia="en-AU" w:bidi="en-AU"/>
        </w:rPr>
        <w:t>Council continues to implement the Whittlesea Netball and Basketball Plan and is on track to deliver new facilities to the western growth corridor, including Wollert and Epping North, by 2030.</w:t>
      </w:r>
    </w:p>
    <w:p w14:paraId="4F1D91B7" w14:textId="023218D8" w:rsidR="002F069E" w:rsidRPr="00B9586A" w:rsidRDefault="002F069E"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Theme="minorHAnsi" w:eastAsia="Calibri" w:hAnsiTheme="minorHAnsi" w:cstheme="minorHAnsi"/>
          <w:lang w:val="en-AU" w:eastAsia="en-AU" w:bidi="en-AU"/>
        </w:rPr>
      </w:pPr>
    </w:p>
    <w:p w14:paraId="3C6BF245" w14:textId="7B110294" w:rsidR="002F069E" w:rsidRPr="00B9586A" w:rsidRDefault="004E7798"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Theme="minorHAnsi" w:eastAsia="Calibri" w:hAnsiTheme="minorHAnsi" w:cstheme="minorHAnsi"/>
          <w:lang w:val="en-AU" w:eastAsia="en-AU" w:bidi="en-AU"/>
        </w:rPr>
      </w:pPr>
      <w:r w:rsidRPr="00B9586A">
        <w:rPr>
          <w:rFonts w:asciiTheme="minorHAnsi" w:eastAsia="Calibri" w:hAnsiTheme="minorHAnsi" w:cstheme="minorHAnsi"/>
          <w:lang w:val="en-AU" w:eastAsia="en-AU" w:bidi="en-AU"/>
        </w:rPr>
        <w:t xml:space="preserve">Design has commenced for four new outdoor netball courts at Edgars Creek Recreation Reserve. Investigation and early planning </w:t>
      </w:r>
      <w:proofErr w:type="gramStart"/>
      <w:r w:rsidRPr="00B9586A">
        <w:rPr>
          <w:rFonts w:asciiTheme="minorHAnsi" w:eastAsia="Calibri" w:hAnsiTheme="minorHAnsi" w:cstheme="minorHAnsi"/>
          <w:lang w:val="en-AU" w:eastAsia="en-AU" w:bidi="en-AU"/>
        </w:rPr>
        <w:t>is</w:t>
      </w:r>
      <w:proofErr w:type="gramEnd"/>
      <w:r w:rsidRPr="00B9586A">
        <w:rPr>
          <w:rFonts w:asciiTheme="minorHAnsi" w:eastAsia="Calibri" w:hAnsiTheme="minorHAnsi" w:cstheme="minorHAnsi"/>
          <w:lang w:val="en-AU" w:eastAsia="en-AU" w:bidi="en-AU"/>
        </w:rPr>
        <w:t xml:space="preserve"> also underway for an indoor stadium in Epping North. Two new outdoor netball courts have also been constructed and are now open for community and club use at Olivine Recreation Reserve.</w:t>
      </w:r>
    </w:p>
    <w:p w14:paraId="143A2446" w14:textId="47F7FC87" w:rsidR="002F069E" w:rsidRPr="00B9586A" w:rsidRDefault="002F069E"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Theme="minorHAnsi" w:eastAsia="Calibri" w:hAnsiTheme="minorHAnsi" w:cstheme="minorHAnsi"/>
          <w:lang w:val="en-AU" w:eastAsia="en-AU" w:bidi="en-AU"/>
        </w:rPr>
      </w:pPr>
    </w:p>
    <w:p w14:paraId="158E57CA" w14:textId="77777777" w:rsidR="002F069E" w:rsidRPr="00B9586A" w:rsidRDefault="004E7798"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Theme="minorHAnsi" w:eastAsia="Calibri" w:hAnsiTheme="minorHAnsi" w:cstheme="minorHAnsi"/>
          <w:lang w:val="en-AU" w:eastAsia="en-AU" w:bidi="en-AU"/>
        </w:rPr>
      </w:pPr>
      <w:r w:rsidRPr="00B9586A">
        <w:rPr>
          <w:rFonts w:asciiTheme="minorHAnsi" w:eastAsia="Calibri" w:hAnsiTheme="minorHAnsi" w:cstheme="minorHAnsi"/>
          <w:lang w:val="en-AU" w:eastAsia="en-AU" w:bidi="en-AU"/>
        </w:rPr>
        <w:t>Council continues to work closely with local developers, Netball Victoria and Basketball Victoria to monitor land availability across all future project sites and review local participation demand for both netball and basketball respectively. This will continue to support the implementation of the Whittlesea Netball and Basketball Plan to 2041.  </w:t>
      </w:r>
    </w:p>
    <w:p w14:paraId="49D02B7A" w14:textId="77777777" w:rsidR="002F069E" w:rsidRPr="00E74106" w:rsidRDefault="002F069E"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Calibri" w:eastAsia="Segoe UI" w:hAnsi="Calibri" w:cs="Calibri"/>
        </w:rPr>
      </w:pPr>
    </w:p>
    <w:p w14:paraId="5220C73A" w14:textId="77777777" w:rsidR="002F069E" w:rsidRPr="00E74106"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sz w:val="28"/>
          <w:szCs w:val="28"/>
          <w:lang w:eastAsia="en-AU" w:bidi="en-AU"/>
        </w:rPr>
      </w:pPr>
      <w:r w:rsidRPr="00E74106">
        <w:rPr>
          <w:rFonts w:eastAsia="Calibri" w:cs="Calibri"/>
          <w:b/>
          <w:bCs/>
          <w:lang w:eastAsia="en-AU" w:bidi="en-AU"/>
        </w:rPr>
        <w:t>Question from Mike Moore of Epping</w:t>
      </w:r>
    </w:p>
    <w:p w14:paraId="4E87E917" w14:textId="0DF803F9" w:rsidR="002F069E" w:rsidRPr="00E74106"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E74106">
        <w:rPr>
          <w:rFonts w:eastAsia="Calibri" w:cs="Calibri"/>
          <w:lang w:eastAsia="en-AU" w:bidi="en-AU"/>
        </w:rPr>
        <w:t xml:space="preserve">How much is the yearly budget on putting up </w:t>
      </w:r>
      <w:r w:rsidR="00CB6114" w:rsidRPr="00E74106">
        <w:rPr>
          <w:rFonts w:eastAsia="Calibri" w:cs="Calibri"/>
          <w:lang w:eastAsia="en-AU" w:bidi="en-AU"/>
        </w:rPr>
        <w:t>Christmas</w:t>
      </w:r>
      <w:r w:rsidRPr="00E74106">
        <w:rPr>
          <w:rFonts w:eastAsia="Calibri" w:cs="Calibri"/>
          <w:lang w:eastAsia="en-AU" w:bidi="en-AU"/>
        </w:rPr>
        <w:t xml:space="preserve"> decorations and holding </w:t>
      </w:r>
      <w:r w:rsidR="00CB6114" w:rsidRPr="00E74106">
        <w:rPr>
          <w:rFonts w:eastAsia="Calibri" w:cs="Calibri"/>
          <w:lang w:eastAsia="en-AU" w:bidi="en-AU"/>
        </w:rPr>
        <w:t>Christmas</w:t>
      </w:r>
      <w:r w:rsidRPr="00E74106">
        <w:rPr>
          <w:rFonts w:eastAsia="Calibri" w:cs="Calibri"/>
          <w:lang w:eastAsia="en-AU" w:bidi="en-AU"/>
        </w:rPr>
        <w:t xml:space="preserve"> events?</w:t>
      </w:r>
    </w:p>
    <w:p w14:paraId="4F05FC35" w14:textId="77777777" w:rsidR="002F069E" w:rsidRPr="00E74106" w:rsidRDefault="002F069E"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33A969D3" w14:textId="77777777" w:rsidR="002F069E" w:rsidRPr="00E74106"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E74106">
        <w:rPr>
          <w:rFonts w:eastAsia="Calibri" w:cs="Calibri"/>
          <w:b/>
          <w:bCs/>
          <w:lang w:eastAsia="en-AU" w:bidi="en-AU"/>
        </w:rPr>
        <w:t xml:space="preserve">Response: </w:t>
      </w:r>
    </w:p>
    <w:p w14:paraId="0EC20F63" w14:textId="201C3E5A" w:rsidR="002F069E"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sidRPr="00E74106">
        <w:rPr>
          <w:rFonts w:eastAsia="Calibri" w:cs="Calibri"/>
          <w:lang w:eastAsia="en-AU" w:bidi="en-AU"/>
        </w:rPr>
        <w:t xml:space="preserve">Thank you for your question. </w:t>
      </w:r>
    </w:p>
    <w:p w14:paraId="296FDEBC" w14:textId="77777777" w:rsidR="00E74106" w:rsidRPr="00E74106" w:rsidRDefault="00E74106"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45D501C3" w14:textId="77777777" w:rsidR="002F069E" w:rsidRPr="00E74106"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E74106">
        <w:rPr>
          <w:rFonts w:eastAsia="Calibri" w:cs="Calibri"/>
          <w:shd w:val="clear" w:color="auto" w:fill="FFFFFF"/>
          <w:lang w:eastAsia="en-AU" w:bidi="en-AU"/>
        </w:rPr>
        <w:t>Council does not have a budget for Christmas decorations. We do host a very popular Christmas Carols event which has been running since 1976. The event features a volunteer community choir and was last year attended by thousands of people. Council also supports community groups and individuals to deliver Christmas events and celebrations in their local area through our Community Grants program. </w:t>
      </w:r>
    </w:p>
    <w:p w14:paraId="17B1638B" w14:textId="350FF1D3" w:rsidR="006A1D37" w:rsidRDefault="006A1D37">
      <w:pPr>
        <w:spacing w:line="240" w:lineRule="auto"/>
        <w:rPr>
          <w:rFonts w:eastAsia="Calibri" w:cs="Calibri"/>
          <w:sz w:val="28"/>
          <w:szCs w:val="28"/>
          <w:lang w:eastAsia="en-AU" w:bidi="en-AU"/>
        </w:rPr>
      </w:pPr>
      <w:r>
        <w:rPr>
          <w:rFonts w:eastAsia="Calibri" w:cs="Calibri"/>
          <w:sz w:val="28"/>
          <w:szCs w:val="28"/>
          <w:lang w:eastAsia="en-AU" w:bidi="en-AU"/>
        </w:rPr>
        <w:br w:type="page"/>
      </w:r>
    </w:p>
    <w:p w14:paraId="0B448CD6" w14:textId="77777777" w:rsidR="002F069E" w:rsidRPr="00E74106"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sz w:val="28"/>
          <w:szCs w:val="28"/>
          <w:lang w:eastAsia="en-AU" w:bidi="en-AU"/>
        </w:rPr>
      </w:pPr>
      <w:r w:rsidRPr="00E74106">
        <w:rPr>
          <w:rFonts w:eastAsia="Calibri" w:cs="Calibri"/>
          <w:b/>
          <w:bCs/>
          <w:lang w:eastAsia="en-AU" w:bidi="en-AU"/>
        </w:rPr>
        <w:lastRenderedPageBreak/>
        <w:t>Question from John Nguyen of Donnybrook</w:t>
      </w:r>
    </w:p>
    <w:p w14:paraId="5FDBB034" w14:textId="29406B62" w:rsidR="002F069E" w:rsidRPr="00E74106"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sz w:val="28"/>
          <w:szCs w:val="28"/>
          <w:lang w:eastAsia="en-AU" w:bidi="en-AU"/>
        </w:rPr>
      </w:pPr>
      <w:r w:rsidRPr="00E74106">
        <w:rPr>
          <w:rFonts w:eastAsia="Calibri" w:cs="Calibri"/>
          <w:lang w:eastAsia="en-AU" w:bidi="en-AU"/>
        </w:rPr>
        <w:t>Are there plans to build cycling infrastructure that connects Donnybrook to the surrounding suburbs such as Woodstock, Yan Yean, Whittlesea, Wollert &amp; Mernda?</w:t>
      </w:r>
    </w:p>
    <w:p w14:paraId="0A039927" w14:textId="77777777" w:rsidR="002F069E" w:rsidRPr="00CE24CA" w:rsidRDefault="002F069E"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71733FA" w14:textId="77777777" w:rsidR="002F069E" w:rsidRPr="00E74106"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sidRPr="00E74106">
        <w:rPr>
          <w:rFonts w:eastAsia="Calibri" w:cs="Calibri"/>
          <w:b/>
          <w:bCs/>
          <w:lang w:eastAsia="en-AU" w:bidi="en-AU"/>
        </w:rPr>
        <w:t>Response:</w:t>
      </w:r>
    </w:p>
    <w:p w14:paraId="6031CA3F" w14:textId="77777777" w:rsidR="002F069E" w:rsidRPr="00E74106" w:rsidRDefault="004E7798"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Calibri" w:eastAsia="Calibri" w:hAnsi="Calibri" w:cs="Calibri"/>
        </w:rPr>
      </w:pPr>
      <w:r w:rsidRPr="00E74106">
        <w:rPr>
          <w:rFonts w:ascii="Calibri" w:eastAsia="Calibri" w:hAnsi="Calibri" w:cs="Calibri"/>
          <w:lang w:val="en-US" w:eastAsia="en-US" w:bidi="en-US"/>
        </w:rPr>
        <w:t>Thank you for your question.</w:t>
      </w:r>
    </w:p>
    <w:p w14:paraId="7128B737" w14:textId="77777777" w:rsidR="002F069E" w:rsidRPr="00E74106" w:rsidRDefault="002F069E"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2099B23" w14:textId="4C1226C6" w:rsidR="002F069E" w:rsidRDefault="004E7798"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Calibri" w:eastAsia="Calibri" w:hAnsi="Calibri" w:cs="Calibri"/>
          <w:lang w:val="en-AU" w:eastAsia="en-AU" w:bidi="en-AU"/>
        </w:rPr>
      </w:pPr>
      <w:r w:rsidRPr="00E74106">
        <w:rPr>
          <w:rFonts w:ascii="Calibri" w:eastAsia="Calibri" w:hAnsi="Calibri" w:cs="Calibri"/>
          <w:lang w:val="en-AU" w:eastAsia="en-AU" w:bidi="en-AU"/>
        </w:rPr>
        <w:t>Donnybrook is connected to Whittlesea, Wollert, and Mernda via Donnybrook Road, Plenty Road, and Epping Road. These roads are arterial roads and are managed by the Department of Transport and Planning (DTP). At this stage, Council is not aware of any planned cycling infrastructure upgrades in the area by DTP.</w:t>
      </w:r>
    </w:p>
    <w:p w14:paraId="6C2C5586" w14:textId="77777777" w:rsidR="00CE24CA" w:rsidRPr="00E74106" w:rsidRDefault="00CE24CA"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Calibri" w:eastAsia="Calibri" w:hAnsi="Calibri" w:cs="Calibri"/>
        </w:rPr>
      </w:pPr>
    </w:p>
    <w:p w14:paraId="059165C2" w14:textId="4F2BA852" w:rsidR="002F069E" w:rsidRDefault="004E7798"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Calibri" w:eastAsia="Calibri" w:hAnsi="Calibri" w:cs="Calibri"/>
          <w:lang w:val="en-AU" w:eastAsia="en-AU" w:bidi="en-AU"/>
        </w:rPr>
      </w:pPr>
      <w:r w:rsidRPr="00E74106">
        <w:rPr>
          <w:rFonts w:ascii="Calibri" w:eastAsia="Calibri" w:hAnsi="Calibri" w:cs="Calibri"/>
          <w:lang w:val="en-AU" w:eastAsia="en-AU" w:bidi="en-AU"/>
        </w:rPr>
        <w:t>Council understands cycling infrastructure is important to improve connectivity across the City of Whittlesea.</w:t>
      </w:r>
    </w:p>
    <w:p w14:paraId="33A70221" w14:textId="77777777" w:rsidR="00CE24CA" w:rsidRPr="00E74106" w:rsidRDefault="00CE24CA"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Calibri" w:eastAsia="Calibri" w:hAnsi="Calibri" w:cs="Calibri"/>
        </w:rPr>
      </w:pPr>
    </w:p>
    <w:p w14:paraId="40CAC3FE" w14:textId="4E30062C" w:rsidR="002F069E" w:rsidRDefault="004E7798"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Calibri" w:eastAsia="Calibri" w:hAnsi="Calibri" w:cs="Calibri"/>
          <w:lang w:val="en-AU" w:eastAsia="en-AU" w:bidi="en-AU"/>
        </w:rPr>
      </w:pPr>
      <w:r w:rsidRPr="00E74106">
        <w:rPr>
          <w:rFonts w:ascii="Calibri" w:eastAsia="Calibri" w:hAnsi="Calibri" w:cs="Calibri"/>
          <w:lang w:val="en-AU" w:eastAsia="en-AU" w:bidi="en-AU"/>
        </w:rPr>
        <w:t>We will continue advocating to state government and working with developers for walking and cycling infrastructure along Donnybrook Road, particularly improving connections to Donnybrook Station.</w:t>
      </w:r>
    </w:p>
    <w:p w14:paraId="265BC279" w14:textId="77777777" w:rsidR="00E74106" w:rsidRPr="00E74106" w:rsidRDefault="00E74106"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3DCDAC82" w14:textId="04997F00" w:rsidR="002F069E" w:rsidRPr="00E74106"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sz w:val="28"/>
          <w:szCs w:val="28"/>
          <w:lang w:eastAsia="en-AU" w:bidi="en-AU"/>
        </w:rPr>
      </w:pPr>
      <w:r w:rsidRPr="00E74106">
        <w:rPr>
          <w:rFonts w:eastAsia="Calibri" w:cs="Calibri"/>
          <w:b/>
          <w:bCs/>
          <w:lang w:eastAsia="en-AU" w:bidi="en-AU"/>
        </w:rPr>
        <w:t xml:space="preserve">Question from </w:t>
      </w:r>
      <w:proofErr w:type="spellStart"/>
      <w:r w:rsidRPr="00E74106">
        <w:rPr>
          <w:rFonts w:eastAsia="Calibri" w:cs="Calibri"/>
          <w:b/>
          <w:bCs/>
          <w:lang w:eastAsia="en-AU" w:bidi="en-AU"/>
        </w:rPr>
        <w:t>Noeleen</w:t>
      </w:r>
      <w:proofErr w:type="spellEnd"/>
      <w:r w:rsidRPr="00E74106">
        <w:rPr>
          <w:rFonts w:eastAsia="Calibri" w:cs="Calibri"/>
          <w:b/>
          <w:bCs/>
          <w:lang w:eastAsia="en-AU" w:bidi="en-AU"/>
        </w:rPr>
        <w:t xml:space="preserve"> Anderson</w:t>
      </w:r>
      <w:r w:rsidR="00C227D1">
        <w:rPr>
          <w:rFonts w:eastAsia="Calibri" w:cs="Calibri"/>
          <w:b/>
          <w:bCs/>
          <w:lang w:eastAsia="en-AU" w:bidi="en-AU"/>
        </w:rPr>
        <w:t xml:space="preserve"> of Doreen</w:t>
      </w:r>
    </w:p>
    <w:p w14:paraId="165FCAC6" w14:textId="77777777" w:rsidR="002F069E" w:rsidRPr="00E74106"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r w:rsidRPr="00E74106">
        <w:rPr>
          <w:rFonts w:eastAsia="Calibri" w:cs="Calibri"/>
          <w:lang w:eastAsia="en-AU" w:bidi="en-AU"/>
        </w:rPr>
        <w:t>What organisations does the City of Whittlesea belongs to?</w:t>
      </w:r>
      <w:r w:rsidRPr="00E74106">
        <w:rPr>
          <w:rFonts w:eastAsia="Calibri" w:cs="Calibri"/>
          <w:sz w:val="22"/>
          <w:szCs w:val="22"/>
          <w:shd w:val="clear" w:color="auto" w:fill="FFFFFF"/>
          <w:lang w:eastAsia="en-AU" w:bidi="en-AU"/>
        </w:rPr>
        <w:t> </w:t>
      </w:r>
    </w:p>
    <w:p w14:paraId="73F2D5B5" w14:textId="77777777" w:rsidR="002F069E" w:rsidRPr="00E74106" w:rsidRDefault="002F069E"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lang w:eastAsia="en-AU" w:bidi="en-AU"/>
        </w:rPr>
      </w:pPr>
    </w:p>
    <w:p w14:paraId="45FD8168" w14:textId="77777777" w:rsidR="002F069E" w:rsidRPr="00E74106" w:rsidRDefault="004E7798" w:rsidP="006A1D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r w:rsidRPr="00E74106">
        <w:rPr>
          <w:rFonts w:eastAsia="Calibri" w:cs="Calibri"/>
          <w:b/>
          <w:bCs/>
          <w:lang w:eastAsia="en-AU" w:bidi="en-AU"/>
        </w:rPr>
        <w:t xml:space="preserve">Response: </w:t>
      </w:r>
    </w:p>
    <w:p w14:paraId="295A47FA" w14:textId="77777777" w:rsidR="002F069E" w:rsidRPr="00E74106" w:rsidRDefault="004E7798"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Calibri" w:eastAsia="Calibri" w:hAnsi="Calibri" w:cs="Calibri"/>
        </w:rPr>
      </w:pPr>
      <w:r w:rsidRPr="00E74106">
        <w:rPr>
          <w:rFonts w:ascii="Calibri" w:eastAsia="Calibri" w:hAnsi="Calibri" w:cs="Calibri"/>
          <w:lang w:val="en-US" w:eastAsia="en-US" w:bidi="en-US"/>
        </w:rPr>
        <w:t>Thank you for your question.</w:t>
      </w:r>
    </w:p>
    <w:p w14:paraId="07880975" w14:textId="71AC7EDE" w:rsidR="002F069E" w:rsidRPr="00CE24CA" w:rsidRDefault="002F069E"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Calibri" w:eastAsia="Calibri" w:hAnsi="Calibri" w:cs="Calibri"/>
          <w:lang w:val="en-AU" w:eastAsia="en-AU" w:bidi="en-AU"/>
        </w:rPr>
      </w:pPr>
    </w:p>
    <w:p w14:paraId="08DF737F" w14:textId="3079F391" w:rsidR="002F069E" w:rsidRPr="00E74106" w:rsidRDefault="004E7798" w:rsidP="006A1D37">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76" w:lineRule="auto"/>
        <w:rPr>
          <w:rFonts w:ascii="Calibri" w:eastAsia="Calibri" w:hAnsi="Calibri" w:cs="Calibri"/>
          <w:lang w:val="en-AU" w:eastAsia="en-AU" w:bidi="en-AU"/>
        </w:rPr>
      </w:pPr>
      <w:r w:rsidRPr="00E74106">
        <w:rPr>
          <w:rFonts w:ascii="Calibri" w:eastAsia="Calibri" w:hAnsi="Calibri" w:cs="Calibri"/>
          <w:shd w:val="clear" w:color="auto" w:fill="FFFFFF"/>
          <w:lang w:val="en-AU" w:eastAsia="en-AU" w:bidi="en-AU"/>
        </w:rPr>
        <w:t>The City of Whittlesea along with many other Councils holds memberships to a variety of sector-wide organisations and professional bodies to support a collaborative approach to delivering services to our community. Some of these include the Municipal Association of Victoria and the Victorian Local Governance Association.</w:t>
      </w:r>
    </w:p>
    <w:p w14:paraId="7F5E8621" w14:textId="77777777" w:rsidR="002F069E" w:rsidRPr="00E74106" w:rsidRDefault="002F069E">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Calibri" w:eastAsia="Calibri" w:hAnsi="Calibri" w:cs="Calibri"/>
        </w:rPr>
      </w:pPr>
    </w:p>
    <w:p w14:paraId="60877414" w14:textId="77777777" w:rsidR="00A11A83" w:rsidRDefault="004E7798" w:rsidP="00FC3293">
      <w:pPr>
        <w:tabs>
          <w:tab w:val="left" w:pos="600"/>
        </w:tabs>
        <w:ind w:left="600" w:hanging="600"/>
        <w:outlineLvl w:val="1"/>
        <w:rPr>
          <w:rFonts w:eastAsia="Calibri" w:cs="Calibri"/>
          <w:b/>
          <w:color w:val="000000"/>
        </w:rPr>
      </w:pPr>
      <w:r w:rsidRPr="00163BE0">
        <w:rPr>
          <w:rFonts w:eastAsia="Calibri" w:cs="Calibri"/>
          <w:b/>
          <w:color w:val="000000"/>
        </w:rPr>
        <w:br w:type="page"/>
      </w:r>
      <w:r>
        <w:rPr>
          <w:rFonts w:eastAsia="Calibri" w:cs="Calibri"/>
          <w:color w:val="000000"/>
        </w:rPr>
        <w:lastRenderedPageBreak/>
        <w:fldChar w:fldCharType="begin"/>
      </w:r>
      <w:r w:rsidRPr="00163BE0">
        <w:rPr>
          <w:rFonts w:eastAsia="Calibri" w:cs="Calibri"/>
          <w:color w:val="000000"/>
        </w:rPr>
        <w:instrText>TC "</w:instrText>
      </w:r>
      <w:bookmarkStart w:id="20" w:name="_Toc195781224"/>
      <w:r w:rsidRPr="00163BE0">
        <w:rPr>
          <w:rFonts w:eastAsia="Calibri" w:cs="Calibri"/>
          <w:color w:val="000000"/>
        </w:rPr>
        <w:instrText>4.2</w:instrText>
      </w:r>
      <w:r w:rsidRPr="00163BE0">
        <w:rPr>
          <w:rFonts w:eastAsia="Calibri" w:cs="Calibri"/>
          <w:color w:val="000000"/>
        </w:rPr>
        <w:tab/>
        <w:instrText>Petitions</w:instrText>
      </w:r>
      <w:bookmarkEnd w:id="20"/>
      <w:r w:rsidRPr="00163BE0">
        <w:rPr>
          <w:rFonts w:eastAsia="Calibri" w:cs="Calibri"/>
          <w:color w:val="000000"/>
        </w:rPr>
        <w:instrText>" \f \l 2</w:instrText>
      </w:r>
      <w:r>
        <w:rPr>
          <w:rFonts w:eastAsia="Calibri" w:cs="Calibri"/>
          <w:color w:val="000000"/>
        </w:rPr>
        <w:fldChar w:fldCharType="end"/>
      </w:r>
      <w:bookmarkStart w:id="21" w:name="4.2__Petitions"/>
      <w:r w:rsidRPr="00163BE0">
        <w:rPr>
          <w:rFonts w:eastAsia="Calibri" w:cs="Calibri"/>
          <w:b/>
          <w:color w:val="000000"/>
        </w:rPr>
        <w:t>4.2</w:t>
      </w:r>
      <w:r w:rsidRPr="00163BE0">
        <w:rPr>
          <w:rFonts w:eastAsia="Calibri" w:cs="Calibri"/>
          <w:b/>
          <w:color w:val="000000"/>
        </w:rPr>
        <w:tab/>
        <w:t>Petitions</w:t>
      </w:r>
    </w:p>
    <w:p w14:paraId="7A792666" w14:textId="77777777" w:rsidR="006A1D37" w:rsidRPr="00163BE0" w:rsidRDefault="006A1D37" w:rsidP="00FC3293">
      <w:pPr>
        <w:tabs>
          <w:tab w:val="left" w:pos="600"/>
        </w:tabs>
        <w:ind w:left="600" w:hanging="600"/>
        <w:outlineLvl w:val="1"/>
        <w:rPr>
          <w:rFonts w:eastAsia="Calibri" w:cs="Calibri"/>
          <w:b/>
          <w:color w:val="000000"/>
        </w:rPr>
      </w:pPr>
    </w:p>
    <w:bookmarkEnd w:id="21"/>
    <w:p w14:paraId="477D0A11" w14:textId="77777777" w:rsidR="00A11A83" w:rsidRPr="00163BE0" w:rsidRDefault="004E7798" w:rsidP="00FC3293">
      <w:pPr>
        <w:tabs>
          <w:tab w:val="left" w:pos="600"/>
        </w:tabs>
        <w:ind w:left="600" w:hanging="600"/>
        <w:outlineLvl w:val="2"/>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2" w:name="_Toc195781225"/>
      <w:r w:rsidRPr="00163BE0">
        <w:rPr>
          <w:rFonts w:eastAsia="Calibri" w:cs="Calibri"/>
          <w:color w:val="000000"/>
        </w:rPr>
        <w:instrText>4.2.1</w:instrText>
      </w:r>
      <w:r w:rsidRPr="00163BE0">
        <w:rPr>
          <w:rFonts w:eastAsia="Calibri" w:cs="Calibri"/>
          <w:color w:val="000000"/>
        </w:rPr>
        <w:tab/>
        <w:instrText>Dust Levels - Botanica Park Residents</w:instrText>
      </w:r>
      <w:bookmarkEnd w:id="22"/>
      <w:r w:rsidRPr="00163BE0">
        <w:rPr>
          <w:rFonts w:eastAsia="Calibri" w:cs="Calibri"/>
          <w:color w:val="000000"/>
        </w:rPr>
        <w:instrText>" \f \l 3</w:instrText>
      </w:r>
      <w:r>
        <w:rPr>
          <w:rFonts w:eastAsia="Calibri" w:cs="Calibri"/>
          <w:color w:val="000000"/>
        </w:rPr>
        <w:fldChar w:fldCharType="end"/>
      </w:r>
      <w:bookmarkStart w:id="23" w:name="4.2.1__Dust_Levels_-_Botanica_Park_Resi"/>
      <w:r w:rsidRPr="00163BE0">
        <w:rPr>
          <w:rFonts w:eastAsia="Calibri" w:cs="Calibri"/>
          <w:color w:val="FFFFFF"/>
          <w:sz w:val="4"/>
        </w:rPr>
        <w:t>4.2.1</w:t>
      </w:r>
      <w:r w:rsidRPr="00163BE0">
        <w:rPr>
          <w:rFonts w:eastAsia="Calibri" w:cs="Calibri"/>
          <w:color w:val="FFFFFF"/>
          <w:sz w:val="4"/>
        </w:rPr>
        <w:tab/>
        <w:t>Dust Levels - Botanica Park Residents</w:t>
      </w:r>
    </w:p>
    <w:bookmarkEnd w:id="23"/>
    <w:p w14:paraId="22F8101C" w14:textId="77777777" w:rsidR="00CD2BB4" w:rsidRDefault="004E7798" w:rsidP="001D0EF3">
      <w:pPr>
        <w:rPr>
          <w:rFonts w:eastAsia="Calibri" w:cs="Calibri"/>
          <w:color w:val="003266"/>
          <w:sz w:val="28"/>
          <w:szCs w:val="28"/>
        </w:rPr>
      </w:pPr>
      <w:r w:rsidRPr="32FE4E5A">
        <w:rPr>
          <w:rFonts w:eastAsia="Calibri" w:cs="Calibri"/>
          <w:b/>
          <w:bCs/>
          <w:color w:val="003266"/>
          <w:sz w:val="28"/>
          <w:szCs w:val="28"/>
        </w:rPr>
        <w:t>4.2.1 Dust Levels - Botanica Park Residents</w:t>
      </w:r>
    </w:p>
    <w:p w14:paraId="218EC529" w14:textId="77777777" w:rsidR="000A25B1" w:rsidRDefault="004E7798" w:rsidP="000A25B1">
      <w:pPr>
        <w:spacing w:before="120"/>
        <w:rPr>
          <w:rFonts w:eastAsia="Calibri"/>
        </w:rPr>
      </w:pPr>
      <w:r w:rsidRPr="1FAA43E9">
        <w:rPr>
          <w:rFonts w:eastAsia="Calibri"/>
        </w:rPr>
        <w:t xml:space="preserve">A petition has been received from </w:t>
      </w:r>
      <w:r w:rsidR="0BC3D39A" w:rsidRPr="1FAA43E9">
        <w:rPr>
          <w:rFonts w:eastAsia="Calibri"/>
        </w:rPr>
        <w:t xml:space="preserve">25 </w:t>
      </w:r>
      <w:r w:rsidR="00281F13" w:rsidRPr="1FAA43E9">
        <w:rPr>
          <w:rFonts w:eastAsia="Calibri"/>
        </w:rPr>
        <w:t xml:space="preserve">residents </w:t>
      </w:r>
      <w:r w:rsidR="007F5966">
        <w:rPr>
          <w:rFonts w:eastAsia="Calibri"/>
        </w:rPr>
        <w:t xml:space="preserve">of Botanica Park </w:t>
      </w:r>
      <w:r w:rsidR="00A844F5">
        <w:rPr>
          <w:rFonts w:eastAsia="Calibri"/>
        </w:rPr>
        <w:t>requesting Council investigate the levels of dust that is affecting residents of Scarlet Drive Bundoora</w:t>
      </w:r>
      <w:r w:rsidR="00266A95">
        <w:rPr>
          <w:rFonts w:eastAsia="Calibri"/>
        </w:rPr>
        <w:t xml:space="preserve">, </w:t>
      </w:r>
      <w:r w:rsidR="00EB1676">
        <w:rPr>
          <w:rFonts w:eastAsia="Calibri"/>
        </w:rPr>
        <w:t>which</w:t>
      </w:r>
      <w:r w:rsidR="00266A95">
        <w:rPr>
          <w:rFonts w:eastAsia="Calibri"/>
        </w:rPr>
        <w:t xml:space="preserve"> is </w:t>
      </w:r>
      <w:r w:rsidR="00515B85">
        <w:rPr>
          <w:rFonts w:eastAsia="Calibri"/>
        </w:rPr>
        <w:t xml:space="preserve">being </w:t>
      </w:r>
      <w:r w:rsidR="00266A95">
        <w:rPr>
          <w:rFonts w:eastAsia="Calibri"/>
        </w:rPr>
        <w:t>caused</w:t>
      </w:r>
      <w:r w:rsidR="00515B85">
        <w:rPr>
          <w:rFonts w:eastAsia="Calibri"/>
        </w:rPr>
        <w:t xml:space="preserve"> by the development at </w:t>
      </w:r>
      <w:proofErr w:type="spellStart"/>
      <w:r w:rsidR="00515B85">
        <w:rPr>
          <w:rFonts w:eastAsia="Calibri"/>
        </w:rPr>
        <w:t>McKimmies</w:t>
      </w:r>
      <w:proofErr w:type="spellEnd"/>
      <w:r w:rsidR="00515B85">
        <w:rPr>
          <w:rFonts w:eastAsia="Calibri"/>
        </w:rPr>
        <w:t xml:space="preserve"> Road</w:t>
      </w:r>
      <w:r w:rsidR="00317777">
        <w:rPr>
          <w:rFonts w:eastAsia="Calibri"/>
        </w:rPr>
        <w:t>.</w:t>
      </w:r>
    </w:p>
    <w:p w14:paraId="7D2E7834" w14:textId="77777777" w:rsidR="004E56C0" w:rsidRDefault="004E7798" w:rsidP="004E56C0">
      <w:pPr>
        <w:pStyle w:val="Heading1"/>
      </w:pPr>
      <w:r>
        <w:t>Recommendation</w:t>
      </w:r>
    </w:p>
    <w:p w14:paraId="7AC65993" w14:textId="77777777" w:rsidR="00FC5AA3" w:rsidRPr="006A1D37" w:rsidRDefault="004E7798" w:rsidP="00922C6D">
      <w:r w:rsidRPr="006A1D37">
        <w:t>THAT Council</w:t>
      </w:r>
      <w:r w:rsidR="00266A95" w:rsidRPr="006A1D37">
        <w:t>:</w:t>
      </w:r>
    </w:p>
    <w:p w14:paraId="266751D1" w14:textId="77777777" w:rsidR="00922C6D" w:rsidRPr="006A1D37" w:rsidRDefault="004E7798" w:rsidP="004E7798">
      <w:pPr>
        <w:pStyle w:val="ListParagraph"/>
        <w:numPr>
          <w:ilvl w:val="0"/>
          <w:numId w:val="3"/>
        </w:numPr>
      </w:pPr>
      <w:r w:rsidRPr="006A1D37">
        <w:t>Note the petition.</w:t>
      </w:r>
    </w:p>
    <w:p w14:paraId="64BA8AAD" w14:textId="77777777" w:rsidR="00266A95" w:rsidRPr="006A1D37" w:rsidRDefault="004E7798" w:rsidP="004E7798">
      <w:pPr>
        <w:pStyle w:val="ListParagraph"/>
        <w:numPr>
          <w:ilvl w:val="0"/>
          <w:numId w:val="3"/>
        </w:numPr>
      </w:pPr>
      <w:r w:rsidRPr="006A1D37">
        <w:t xml:space="preserve">Refer </w:t>
      </w:r>
      <w:r w:rsidR="00B515F6" w:rsidRPr="006A1D37">
        <w:t>the matter to the Chief Executive Officer for consideration.</w:t>
      </w:r>
    </w:p>
    <w:p w14:paraId="01A56F53" w14:textId="0238E3E7" w:rsidR="002F069E" w:rsidRDefault="004E7798" w:rsidP="004E7798">
      <w:pPr>
        <w:pStyle w:val="ListParagraph"/>
        <w:numPr>
          <w:ilvl w:val="0"/>
          <w:numId w:val="3"/>
        </w:numPr>
      </w:pPr>
      <w:r w:rsidRPr="006A1D37">
        <w:t>Note the Chief Executive Officer will report back to C</w:t>
      </w:r>
      <w:r w:rsidR="00AC6C44" w:rsidRPr="006A1D37">
        <w:t xml:space="preserve">ouncil </w:t>
      </w:r>
      <w:r w:rsidR="00B31E39" w:rsidRPr="006A1D37">
        <w:t xml:space="preserve">at a future Council Briefing </w:t>
      </w:r>
      <w:r w:rsidR="00BB1E2F" w:rsidRPr="006A1D37">
        <w:t xml:space="preserve">on any action </w:t>
      </w:r>
      <w:r w:rsidR="00EB1676" w:rsidRPr="006A1D37">
        <w:t>taken in relation to the petition.</w:t>
      </w:r>
    </w:p>
    <w:p w14:paraId="5B8BBB81" w14:textId="77777777" w:rsidR="007001AF" w:rsidRPr="006A1D37" w:rsidRDefault="007001AF" w:rsidP="007001AF"/>
    <w:p w14:paraId="10E1AE91" w14:textId="17EF6ED8" w:rsidR="007001AF" w:rsidRPr="007001AF" w:rsidRDefault="007001AF" w:rsidP="005616F2">
      <w:pPr>
        <w:spacing w:after="120"/>
        <w:rPr>
          <w:i/>
          <w:iCs/>
        </w:rPr>
      </w:pPr>
      <w:r>
        <w:rPr>
          <w:i/>
          <w:iCs/>
        </w:rPr>
        <w:t xml:space="preserve">Cr Cox moved the </w:t>
      </w:r>
      <w:r w:rsidR="008D7751">
        <w:rPr>
          <w:i/>
          <w:iCs/>
        </w:rPr>
        <w:t>Recommendation as the</w:t>
      </w:r>
      <w:r>
        <w:rPr>
          <w:i/>
          <w:iCs/>
        </w:rPr>
        <w:t xml:space="preserve"> motion: </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2F069E" w14:paraId="146A3B84" w14:textId="77777777" w:rsidTr="007001AF">
        <w:tc>
          <w:tcPr>
            <w:tcW w:w="9027" w:type="dxa"/>
            <w:gridSpan w:val="2"/>
            <w:tcBorders>
              <w:bottom w:val="single" w:sz="8" w:space="0" w:color="000000"/>
            </w:tcBorders>
            <w:shd w:val="clear" w:color="auto" w:fill="002060"/>
          </w:tcPr>
          <w:p w14:paraId="6C83B957" w14:textId="5FE656C5"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2F069E" w14:paraId="1317CE9D" w14:textId="77777777" w:rsidTr="007001AF">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A79E2A3"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40F85D15"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2F069E" w14:paraId="339B9692" w14:textId="77777777" w:rsidTr="007001AF">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35E2AA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1E97762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bl>
    <w:p w14:paraId="72EC3CEC" w14:textId="0CC8F2BC" w:rsidR="002F069E" w:rsidRPr="004D43C0"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
          <w:szCs w:val="2"/>
          <w:lang w:eastAsia="en-AU" w:bidi="en-AU"/>
        </w:rPr>
      </w:pPr>
    </w:p>
    <w:p w14:paraId="6BEA1A6D" w14:textId="77777777" w:rsidR="00FC5AA3" w:rsidRPr="00922C6D" w:rsidRDefault="004E7798" w:rsidP="007001AF">
      <w:pPr>
        <w:spacing w:before="120"/>
        <w:rPr>
          <w:b/>
          <w:bCs/>
        </w:rPr>
      </w:pPr>
      <w:r>
        <w:rPr>
          <w:b/>
          <w:bCs/>
        </w:rPr>
        <w:t>THAT Council</w:t>
      </w:r>
      <w:r w:rsidR="00266A95">
        <w:rPr>
          <w:b/>
          <w:bCs/>
        </w:rPr>
        <w:t>:</w:t>
      </w:r>
    </w:p>
    <w:p w14:paraId="0F04A8A2" w14:textId="77777777" w:rsidR="00922C6D" w:rsidRPr="00266A95" w:rsidRDefault="004E7798" w:rsidP="004E7798">
      <w:pPr>
        <w:numPr>
          <w:ilvl w:val="0"/>
          <w:numId w:val="4"/>
        </w:numPr>
        <w:contextualSpacing/>
        <w:rPr>
          <w:b/>
          <w:bCs/>
          <w:szCs w:val="20"/>
        </w:rPr>
      </w:pPr>
      <w:r w:rsidRPr="00266A95">
        <w:rPr>
          <w:b/>
          <w:bCs/>
          <w:szCs w:val="20"/>
        </w:rPr>
        <w:t>Note the petition.</w:t>
      </w:r>
    </w:p>
    <w:p w14:paraId="40C60B05" w14:textId="77777777" w:rsidR="00266A95" w:rsidRDefault="004E7798" w:rsidP="004E7798">
      <w:pPr>
        <w:numPr>
          <w:ilvl w:val="0"/>
          <w:numId w:val="4"/>
        </w:numPr>
        <w:contextualSpacing/>
        <w:rPr>
          <w:b/>
          <w:bCs/>
          <w:szCs w:val="20"/>
        </w:rPr>
      </w:pPr>
      <w:r>
        <w:rPr>
          <w:b/>
          <w:bCs/>
          <w:szCs w:val="20"/>
        </w:rPr>
        <w:t xml:space="preserve">Refer </w:t>
      </w:r>
      <w:r w:rsidR="00B515F6">
        <w:rPr>
          <w:b/>
          <w:bCs/>
          <w:szCs w:val="20"/>
        </w:rPr>
        <w:t>the matter to the Chief Executive Officer for consideration.</w:t>
      </w:r>
    </w:p>
    <w:p w14:paraId="08A19330" w14:textId="77777777" w:rsidR="00266A95" w:rsidRPr="00EB1676" w:rsidRDefault="004E7798" w:rsidP="004E7798">
      <w:pPr>
        <w:numPr>
          <w:ilvl w:val="0"/>
          <w:numId w:val="4"/>
        </w:numPr>
        <w:contextualSpacing/>
        <w:rPr>
          <w:b/>
          <w:bCs/>
          <w:szCs w:val="20"/>
        </w:rPr>
      </w:pPr>
      <w:r>
        <w:rPr>
          <w:b/>
          <w:bCs/>
          <w:szCs w:val="20"/>
        </w:rPr>
        <w:t>Note the Chief Executive Officer will report back to C</w:t>
      </w:r>
      <w:r w:rsidR="00AC6C44">
        <w:rPr>
          <w:b/>
          <w:bCs/>
          <w:szCs w:val="20"/>
        </w:rPr>
        <w:t xml:space="preserve">ouncil </w:t>
      </w:r>
      <w:r w:rsidR="00B31E39">
        <w:rPr>
          <w:b/>
          <w:bCs/>
          <w:szCs w:val="20"/>
        </w:rPr>
        <w:t xml:space="preserve">at a future Council Briefing </w:t>
      </w:r>
      <w:r w:rsidR="00BB1E2F">
        <w:rPr>
          <w:b/>
          <w:bCs/>
          <w:szCs w:val="20"/>
        </w:rPr>
        <w:t xml:space="preserve">on any action </w:t>
      </w:r>
      <w:r w:rsidR="00EB1676">
        <w:rPr>
          <w:b/>
          <w:bCs/>
          <w:szCs w:val="20"/>
        </w:rPr>
        <w:t>taken in relation to the petition.</w:t>
      </w:r>
    </w:p>
    <w:p w14:paraId="39986025"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25AD3EC3" w14:textId="77777777" w:rsidR="002F069E" w:rsidRPr="008271F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sz w:val="4"/>
          <w:szCs w:val="4"/>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2F069E" w14:paraId="75D01DEA" w14:textId="77777777">
        <w:tc>
          <w:tcPr>
            <w:tcW w:w="9006" w:type="dxa"/>
            <w:tcBorders>
              <w:right w:val="single" w:sz="8" w:space="0" w:color="000000"/>
            </w:tcBorders>
            <w:shd w:val="clear" w:color="auto" w:fill="002060"/>
          </w:tcPr>
          <w:p w14:paraId="024D9815"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2F069E" w14:paraId="6600BC61" w14:textId="77777777">
        <w:tc>
          <w:tcPr>
            <w:tcW w:w="9006" w:type="dxa"/>
            <w:tcBorders>
              <w:left w:val="nil"/>
            </w:tcBorders>
            <w:shd w:val="clear" w:color="auto" w:fill="auto"/>
          </w:tcPr>
          <w:p w14:paraId="4C18945E" w14:textId="2B4906B0" w:rsidR="002F069E" w:rsidRDefault="00A92E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w:t>
            </w:r>
            <w:r w:rsidR="00DF5E8E">
              <w:rPr>
                <w:rFonts w:eastAsia="Calibri" w:cs="Calibri"/>
                <w:i/>
                <w:iCs/>
                <w:color w:val="000000"/>
                <w:lang w:eastAsia="en-AU" w:bidi="en-AU"/>
              </w:rPr>
              <w:t xml:space="preserve"> and Cr Zinni</w:t>
            </w:r>
          </w:p>
        </w:tc>
      </w:tr>
    </w:tbl>
    <w:p w14:paraId="4547B419" w14:textId="07F33BF6" w:rsidR="008D7751" w:rsidRDefault="008D77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sz w:val="12"/>
          <w:szCs w:val="12"/>
          <w:lang w:eastAsia="en-AU" w:bidi="en-AU"/>
        </w:rPr>
      </w:pPr>
    </w:p>
    <w:p w14:paraId="4F90FAD2" w14:textId="10A40EA2" w:rsidR="002F069E" w:rsidRPr="004D43C0" w:rsidRDefault="008D7751" w:rsidP="00CB6114">
      <w:pPr>
        <w:spacing w:line="240" w:lineRule="auto"/>
        <w:rPr>
          <w:rFonts w:eastAsia="Calibri" w:cs="Calibri"/>
          <w:color w:val="000000"/>
          <w:sz w:val="12"/>
          <w:szCs w:val="12"/>
          <w:lang w:eastAsia="en-AU" w:bidi="en-AU"/>
        </w:rPr>
      </w:pPr>
      <w:r>
        <w:rPr>
          <w:rFonts w:eastAsia="Calibri" w:cs="Calibri"/>
          <w:color w:val="000000"/>
          <w:sz w:val="12"/>
          <w:szCs w:val="12"/>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2F069E" w14:paraId="07B87E41" w14:textId="77777777">
        <w:tc>
          <w:tcPr>
            <w:tcW w:w="8997" w:type="dxa"/>
            <w:gridSpan w:val="3"/>
            <w:tcBorders>
              <w:bottom w:val="nil"/>
            </w:tcBorders>
            <w:shd w:val="clear" w:color="auto" w:fill="002060"/>
          </w:tcPr>
          <w:p w14:paraId="6AD4FB45"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2F069E" w14:paraId="0AF2F7E6"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BD04493"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FE3A7C0"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BA73D4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49E5AB8C"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2F069E" w14:paraId="0620C3A2"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61CE475"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3D75354B"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548A6173"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5BC9657F"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847A87B"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50174D60"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29003BC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90254A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397755B4"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321FA09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0260EEF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5BBD3ED8"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18B7EC9F" w14:textId="2A7ED104" w:rsidR="004D43C0" w:rsidRDefault="004D43C0" w:rsidP="00FC3293">
      <w:pPr>
        <w:tabs>
          <w:tab w:val="left" w:pos="600"/>
        </w:tabs>
        <w:ind w:left="600" w:hanging="600"/>
        <w:outlineLvl w:val="1"/>
        <w:rPr>
          <w:rFonts w:eastAsia="Calibri" w:cs="Calibri"/>
          <w:color w:val="000000"/>
        </w:rPr>
      </w:pPr>
    </w:p>
    <w:p w14:paraId="5E2558B9" w14:textId="77777777" w:rsidR="008D7751" w:rsidRDefault="008D7751" w:rsidP="00FC3293">
      <w:pPr>
        <w:tabs>
          <w:tab w:val="left" w:pos="600"/>
        </w:tabs>
        <w:ind w:left="600" w:hanging="600"/>
        <w:outlineLvl w:val="1"/>
        <w:rPr>
          <w:rFonts w:eastAsia="Calibri" w:cs="Calibri"/>
          <w:color w:val="000000"/>
        </w:rPr>
      </w:pPr>
    </w:p>
    <w:p w14:paraId="04A12924" w14:textId="4AEA4723" w:rsidR="00A11A83" w:rsidRPr="00163BE0" w:rsidRDefault="004E7798" w:rsidP="00FC3293">
      <w:pPr>
        <w:tabs>
          <w:tab w:val="left" w:pos="600"/>
        </w:tabs>
        <w:ind w:left="600" w:hanging="600"/>
        <w:outlineLvl w:val="1"/>
        <w:rPr>
          <w:rFonts w:eastAsia="Calibri" w:cs="Calibri"/>
          <w:b/>
          <w:color w:val="000000"/>
        </w:rPr>
      </w:pPr>
      <w:r>
        <w:rPr>
          <w:rFonts w:eastAsia="Calibri" w:cs="Calibri"/>
          <w:color w:val="000000"/>
        </w:rPr>
        <w:fldChar w:fldCharType="begin"/>
      </w:r>
      <w:r w:rsidRPr="00163BE0">
        <w:rPr>
          <w:rFonts w:eastAsia="Calibri" w:cs="Calibri"/>
          <w:color w:val="000000"/>
        </w:rPr>
        <w:instrText>TC "</w:instrText>
      </w:r>
      <w:bookmarkStart w:id="24" w:name="_Toc195781226"/>
      <w:r w:rsidRPr="00163BE0">
        <w:rPr>
          <w:rFonts w:eastAsia="Calibri" w:cs="Calibri"/>
          <w:color w:val="000000"/>
        </w:rPr>
        <w:instrText>4.3</w:instrText>
      </w:r>
      <w:r w:rsidRPr="00163BE0">
        <w:rPr>
          <w:rFonts w:eastAsia="Calibri" w:cs="Calibri"/>
          <w:color w:val="000000"/>
        </w:rPr>
        <w:tab/>
        <w:instrText>Joint Letters</w:instrText>
      </w:r>
      <w:bookmarkEnd w:id="24"/>
      <w:r w:rsidRPr="00163BE0">
        <w:rPr>
          <w:rFonts w:eastAsia="Calibri" w:cs="Calibri"/>
          <w:color w:val="000000"/>
        </w:rPr>
        <w:instrText>" \f \l 2</w:instrText>
      </w:r>
      <w:r>
        <w:rPr>
          <w:rFonts w:eastAsia="Calibri" w:cs="Calibri"/>
          <w:color w:val="000000"/>
        </w:rPr>
        <w:fldChar w:fldCharType="end"/>
      </w:r>
      <w:bookmarkStart w:id="25" w:name="4.3__Joint_Letters"/>
      <w:r w:rsidRPr="00163BE0">
        <w:rPr>
          <w:rFonts w:eastAsia="Calibri" w:cs="Calibri"/>
          <w:b/>
          <w:color w:val="000000"/>
        </w:rPr>
        <w:t>4.3</w:t>
      </w:r>
      <w:r w:rsidRPr="00163BE0">
        <w:rPr>
          <w:rFonts w:eastAsia="Calibri" w:cs="Calibri"/>
          <w:b/>
          <w:color w:val="000000"/>
        </w:rPr>
        <w:tab/>
        <w:t>Joint Letters</w:t>
      </w:r>
    </w:p>
    <w:bookmarkEnd w:id="25"/>
    <w:p w14:paraId="35B3EFFE" w14:textId="77777777" w:rsidR="000E6EC9" w:rsidRDefault="004E7798" w:rsidP="00CF5E18">
      <w:pPr>
        <w:ind w:firstLine="601"/>
      </w:pPr>
      <w:r w:rsidRPr="498493F5">
        <w:t>N</w:t>
      </w:r>
      <w:r w:rsidR="000171C8" w:rsidRPr="498493F5">
        <w:t>o</w:t>
      </w:r>
      <w:r w:rsidR="32F6AAB5" w:rsidRPr="498493F5">
        <w:t xml:space="preserve"> Joint Letters</w:t>
      </w:r>
    </w:p>
    <w:p w14:paraId="530AB9AA" w14:textId="77777777" w:rsidR="00C84964" w:rsidRDefault="00C84964" w:rsidP="00C84964"/>
    <w:p w14:paraId="5D819928" w14:textId="77777777" w:rsidR="00A11A83" w:rsidRPr="00163BE0" w:rsidRDefault="004E7798" w:rsidP="00FC3293">
      <w:pPr>
        <w:tabs>
          <w:tab w:val="left" w:pos="600"/>
        </w:tabs>
        <w:ind w:left="600" w:hanging="600"/>
        <w:outlineLvl w:val="0"/>
        <w:rPr>
          <w:rFonts w:eastAsia="Calibri" w:cs="Calibri"/>
          <w:b/>
          <w:color w:val="000000"/>
          <w:sz w:val="28"/>
        </w:rPr>
      </w:pPr>
      <w:r w:rsidRPr="00163BE0">
        <w:rPr>
          <w:rFonts w:eastAsia="Calibri" w:cs="Calibri"/>
          <w:b/>
          <w:color w:val="000000"/>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26" w:name="_Toc195781227"/>
      <w:r w:rsidRPr="00163BE0">
        <w:rPr>
          <w:rFonts w:eastAsia="Calibri" w:cs="Calibri"/>
          <w:color w:val="000000"/>
          <w:sz w:val="26"/>
        </w:rPr>
        <w:instrText>5</w:instrText>
      </w:r>
      <w:r w:rsidRPr="00163BE0">
        <w:rPr>
          <w:rFonts w:eastAsia="Calibri" w:cs="Calibri"/>
          <w:color w:val="000000"/>
          <w:sz w:val="26"/>
        </w:rPr>
        <w:tab/>
        <w:instrText>Officers' Reports</w:instrText>
      </w:r>
      <w:bookmarkEnd w:id="26"/>
      <w:r w:rsidRPr="00163BE0">
        <w:rPr>
          <w:rFonts w:eastAsia="Calibri" w:cs="Calibri"/>
          <w:color w:val="000000"/>
          <w:sz w:val="26"/>
        </w:rPr>
        <w:instrText>" \f \l 1</w:instrText>
      </w:r>
      <w:r>
        <w:rPr>
          <w:rFonts w:eastAsia="Calibri" w:cs="Calibri"/>
          <w:color w:val="000000"/>
          <w:sz w:val="26"/>
        </w:rPr>
        <w:fldChar w:fldCharType="end"/>
      </w:r>
      <w:bookmarkStart w:id="27" w:name="5__Officers'_Reports"/>
      <w:r w:rsidRPr="00163BE0">
        <w:rPr>
          <w:rFonts w:eastAsia="Calibri" w:cs="Calibri"/>
          <w:b/>
          <w:color w:val="000000"/>
          <w:sz w:val="28"/>
        </w:rPr>
        <w:t>5</w:t>
      </w:r>
      <w:r w:rsidRPr="00163BE0">
        <w:rPr>
          <w:rFonts w:eastAsia="Calibri" w:cs="Calibri"/>
          <w:b/>
          <w:color w:val="000000"/>
          <w:sz w:val="28"/>
        </w:rPr>
        <w:tab/>
        <w:t>Officers' Reports</w:t>
      </w:r>
    </w:p>
    <w:bookmarkEnd w:id="27"/>
    <w:p w14:paraId="4FDD6AAC" w14:textId="77777777" w:rsidR="00A11A83" w:rsidRPr="00163BE0" w:rsidRDefault="004E7798"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28" w:name="_Toc195781228"/>
      <w:r w:rsidRPr="00163BE0">
        <w:rPr>
          <w:rFonts w:eastAsia="Calibri" w:cs="Calibri"/>
          <w:color w:val="000000"/>
        </w:rPr>
        <w:instrText>5.1</w:instrText>
      </w:r>
      <w:r w:rsidRPr="00163BE0">
        <w:rPr>
          <w:rFonts w:eastAsia="Calibri" w:cs="Calibri"/>
          <w:color w:val="000000"/>
        </w:rPr>
        <w:tab/>
        <w:instrText>Q1 &amp; Q2 Community Grants Update</w:instrText>
      </w:r>
      <w:bookmarkEnd w:id="28"/>
      <w:r w:rsidRPr="00163BE0">
        <w:rPr>
          <w:rFonts w:eastAsia="Calibri" w:cs="Calibri"/>
          <w:color w:val="000000"/>
        </w:rPr>
        <w:instrText>" \f \l 2</w:instrText>
      </w:r>
      <w:r>
        <w:rPr>
          <w:rFonts w:eastAsia="Calibri" w:cs="Calibri"/>
          <w:color w:val="000000"/>
        </w:rPr>
        <w:fldChar w:fldCharType="end"/>
      </w:r>
      <w:bookmarkStart w:id="29" w:name="5.1__Q1_&amp;_Q2_Community_Grants_Update"/>
      <w:r w:rsidRPr="00163BE0">
        <w:rPr>
          <w:rFonts w:eastAsia="Calibri" w:cs="Calibri"/>
          <w:color w:val="FFFFFF"/>
          <w:sz w:val="4"/>
        </w:rPr>
        <w:t>5.1</w:t>
      </w:r>
      <w:r w:rsidRPr="00163BE0">
        <w:rPr>
          <w:rFonts w:eastAsia="Calibri" w:cs="Calibri"/>
          <w:color w:val="FFFFFF"/>
          <w:sz w:val="4"/>
        </w:rPr>
        <w:tab/>
        <w:t>Q1 &amp; Q2 Community Grants Update</w:t>
      </w:r>
    </w:p>
    <w:bookmarkEnd w:id="29"/>
    <w:p w14:paraId="7768AB66" w14:textId="6CEFD875" w:rsidR="00FF5C33" w:rsidRDefault="004E7798" w:rsidP="00500B9E">
      <w:pPr>
        <w:rPr>
          <w:rFonts w:eastAsia="Calibri" w:cs="Calibri"/>
          <w:b/>
          <w:bCs/>
          <w:color w:val="003266"/>
          <w:sz w:val="28"/>
          <w:szCs w:val="28"/>
        </w:rPr>
      </w:pPr>
      <w:r w:rsidRPr="0132709F">
        <w:rPr>
          <w:rFonts w:eastAsia="Calibri" w:cs="Calibri"/>
          <w:b/>
          <w:bCs/>
          <w:color w:val="003266"/>
          <w:sz w:val="28"/>
          <w:szCs w:val="28"/>
        </w:rPr>
        <w:t>5.1 Q1 &amp; Q2 Community Grants Update</w:t>
      </w:r>
    </w:p>
    <w:p w14:paraId="6CAC5A2B" w14:textId="77777777" w:rsidR="00500B9E" w:rsidRPr="00500B9E" w:rsidRDefault="00500B9E" w:rsidP="00500B9E">
      <w:pPr>
        <w:rPr>
          <w:rFonts w:eastAsia="Calibri" w:cs="Calibri"/>
        </w:rPr>
      </w:pPr>
    </w:p>
    <w:p w14:paraId="05844F3C" w14:textId="77777777" w:rsidR="00C87230" w:rsidRDefault="004E7798" w:rsidP="0AAB4267">
      <w:pPr>
        <w:tabs>
          <w:tab w:val="left" w:pos="3119"/>
        </w:tabs>
        <w:ind w:left="3119" w:hanging="3119"/>
        <w:rPr>
          <w:rFonts w:eastAsia="Calibri" w:cs="Calibri"/>
          <w:color w:val="000000" w:themeColor="text1"/>
        </w:rPr>
      </w:pPr>
      <w:r w:rsidRPr="0AAB4267">
        <w:rPr>
          <w:rFonts w:eastAsia="Calibri"/>
          <w:b/>
          <w:bCs/>
        </w:rPr>
        <w:t>Director/Executive Manager:</w:t>
      </w:r>
      <w:r w:rsidR="00864110">
        <w:tab/>
      </w:r>
      <w:r w:rsidRPr="0AAB4267">
        <w:rPr>
          <w:rFonts w:eastAsia="Calibri" w:cs="Calibri"/>
          <w:color w:val="000000" w:themeColor="text1"/>
        </w:rPr>
        <w:t>Director Customer &amp; Corporate Services</w:t>
      </w:r>
    </w:p>
    <w:p w14:paraId="3FE068EB" w14:textId="77777777" w:rsidR="00C87230" w:rsidRDefault="00C87230" w:rsidP="00C87230">
      <w:pPr>
        <w:tabs>
          <w:tab w:val="left" w:pos="3119"/>
        </w:tabs>
        <w:ind w:left="3119" w:hanging="3119"/>
        <w:rPr>
          <w:rFonts w:eastAsia="Calibri"/>
        </w:rPr>
      </w:pPr>
    </w:p>
    <w:p w14:paraId="1F25DB16" w14:textId="77777777" w:rsidR="00C87230" w:rsidRDefault="004E7798" w:rsidP="0AAB4267">
      <w:pPr>
        <w:tabs>
          <w:tab w:val="left" w:pos="3119"/>
        </w:tabs>
        <w:ind w:left="3119" w:hanging="3119"/>
        <w:rPr>
          <w:rFonts w:eastAsia="Calibri" w:cs="Calibri"/>
        </w:rPr>
      </w:pPr>
      <w:r w:rsidRPr="7C5A99B5">
        <w:rPr>
          <w:rFonts w:eastAsia="Calibri"/>
          <w:b/>
          <w:bCs/>
        </w:rPr>
        <w:t>Report Author:</w:t>
      </w:r>
      <w:r>
        <w:tab/>
      </w:r>
      <w:r w:rsidR="482687EE" w:rsidRPr="7C5A99B5">
        <w:rPr>
          <w:rFonts w:eastAsia="Calibri" w:cs="Calibri"/>
          <w:color w:val="000000" w:themeColor="text1"/>
        </w:rPr>
        <w:t>Grants Coordinator</w:t>
      </w:r>
    </w:p>
    <w:p w14:paraId="40146602" w14:textId="77777777" w:rsidR="00EF0D9A" w:rsidRDefault="004E7798" w:rsidP="00EF0D9A">
      <w:pPr>
        <w:pStyle w:val="Heading1"/>
      </w:pPr>
      <w:r>
        <w:t>Executive Summary</w:t>
      </w:r>
    </w:p>
    <w:p w14:paraId="699A3CA8" w14:textId="77777777" w:rsidR="24F69635" w:rsidRPr="00A67C3A" w:rsidRDefault="004E7798" w:rsidP="00A27EEE">
      <w:pPr>
        <w:rPr>
          <w:rFonts w:eastAsia="Calibri" w:cs="Calibri"/>
        </w:rPr>
      </w:pPr>
      <w:r w:rsidRPr="00A67C3A">
        <w:rPr>
          <w:rFonts w:eastAsia="Calibri" w:cs="Calibri"/>
        </w:rPr>
        <w:t>This report is to provide a brief overview of the grants processed for the Quarter 1 and Quarter</w:t>
      </w:r>
      <w:r w:rsidR="00F24F5A">
        <w:rPr>
          <w:rFonts w:eastAsia="Calibri" w:cs="Calibri"/>
        </w:rPr>
        <w:t xml:space="preserve"> 2</w:t>
      </w:r>
      <w:r w:rsidR="072166D2" w:rsidRPr="47426BCA">
        <w:rPr>
          <w:rFonts w:eastAsia="Calibri" w:cs="Calibri"/>
        </w:rPr>
        <w:t>,</w:t>
      </w:r>
      <w:r w:rsidR="415B0F22" w:rsidRPr="00A67C3A">
        <w:rPr>
          <w:rFonts w:eastAsia="Calibri" w:cs="Calibri"/>
        </w:rPr>
        <w:t xml:space="preserve"> 2024-2025 Financial Year, from </w:t>
      </w:r>
      <w:r w:rsidRPr="00A67C3A">
        <w:rPr>
          <w:rFonts w:eastAsia="Calibri" w:cs="Calibri"/>
        </w:rPr>
        <w:t>1 July 2024 to 31 December 2024.</w:t>
      </w:r>
    </w:p>
    <w:p w14:paraId="5D15E261" w14:textId="77777777" w:rsidR="24F69635" w:rsidRPr="00A67C3A" w:rsidRDefault="24F69635" w:rsidP="00A27EEE"/>
    <w:p w14:paraId="2B9A8BEA" w14:textId="77777777" w:rsidR="24F69635" w:rsidRPr="00A67C3A" w:rsidRDefault="004E7798" w:rsidP="00A27EEE">
      <w:pPr>
        <w:rPr>
          <w:rFonts w:eastAsia="Calibri" w:cs="Calibri"/>
        </w:rPr>
      </w:pPr>
      <w:r w:rsidRPr="0AAB4267">
        <w:rPr>
          <w:rFonts w:eastAsia="Calibri" w:cs="Calibri"/>
        </w:rPr>
        <w:t xml:space="preserve">As this was an election year, to ensure we adhered to the requirements during this period, notifications to grant recipients were delayed until after the election period.  This did not </w:t>
      </w:r>
      <w:r w:rsidR="3391DAFD" w:rsidRPr="0AAB4267">
        <w:rPr>
          <w:rFonts w:eastAsia="Calibri" w:cs="Calibri"/>
        </w:rPr>
        <w:t xml:space="preserve">significantly </w:t>
      </w:r>
      <w:r w:rsidRPr="0AAB4267">
        <w:rPr>
          <w:rFonts w:eastAsia="Calibri" w:cs="Calibri"/>
        </w:rPr>
        <w:t>impact the grant applications submitted during this period</w:t>
      </w:r>
      <w:r w:rsidR="421AA827" w:rsidRPr="0AAB4267">
        <w:rPr>
          <w:rFonts w:eastAsia="Calibri" w:cs="Calibri"/>
        </w:rPr>
        <w:t>, however, has delayed the reporting of Quarter 1.</w:t>
      </w:r>
    </w:p>
    <w:p w14:paraId="62F66054" w14:textId="77777777" w:rsidR="007F512B" w:rsidRPr="00A67C3A" w:rsidRDefault="007F512B" w:rsidP="00A27EEE">
      <w:pPr>
        <w:rPr>
          <w:rFonts w:eastAsia="Calibri" w:cs="Calibri"/>
        </w:rPr>
      </w:pPr>
    </w:p>
    <w:p w14:paraId="20DA6BEE" w14:textId="77777777" w:rsidR="007F512B" w:rsidRPr="00A67C3A" w:rsidRDefault="004E7798" w:rsidP="00A27EEE">
      <w:pPr>
        <w:rPr>
          <w:rFonts w:eastAsia="Calibri" w:cs="Calibri"/>
        </w:rPr>
      </w:pPr>
      <w:r w:rsidRPr="0AAB4267">
        <w:rPr>
          <w:rFonts w:eastAsia="Calibri" w:cs="Calibri"/>
        </w:rPr>
        <w:t>The Grant Management Steering Group (Manage</w:t>
      </w:r>
      <w:r w:rsidR="00C62549" w:rsidRPr="0AAB4267">
        <w:rPr>
          <w:rFonts w:eastAsia="Calibri" w:cs="Calibri"/>
        </w:rPr>
        <w:t xml:space="preserve">ment Panel) met twice during this period to consider and approve medium and large grants and requests for additional funding </w:t>
      </w:r>
      <w:r w:rsidR="0092210A" w:rsidRPr="0AAB4267">
        <w:rPr>
          <w:rFonts w:eastAsia="Calibri" w:cs="Calibri"/>
        </w:rPr>
        <w:t>for an addendum to the six Neighbourhood Houses across our municipality.</w:t>
      </w:r>
    </w:p>
    <w:p w14:paraId="766B5523" w14:textId="77777777" w:rsidR="000D4F54" w:rsidRPr="00A67C3A" w:rsidRDefault="000D4F54" w:rsidP="00A27EEE">
      <w:pPr>
        <w:rPr>
          <w:rFonts w:eastAsia="Calibri" w:cs="Calibri"/>
        </w:rPr>
      </w:pPr>
    </w:p>
    <w:p w14:paraId="0EAE0B17" w14:textId="77777777" w:rsidR="66DA765C" w:rsidRDefault="004E7798" w:rsidP="00A27EEE">
      <w:pPr>
        <w:rPr>
          <w:rFonts w:eastAsia="Calibri" w:cs="Calibri"/>
        </w:rPr>
      </w:pPr>
      <w:r w:rsidRPr="0AAB4267">
        <w:rPr>
          <w:rFonts w:eastAsia="Calibri" w:cs="Calibri"/>
        </w:rPr>
        <w:t>For Q1 and Q2 of this financial year, a total of 134 applications for grants has been received and processed across 8 programs. To date, we have managed to approve</w:t>
      </w:r>
      <w:r w:rsidR="63725CC9" w:rsidRPr="0AAB4267">
        <w:rPr>
          <w:rFonts w:eastAsia="Calibri" w:cs="Calibri"/>
        </w:rPr>
        <w:t xml:space="preserve"> at least </w:t>
      </w:r>
      <w:r w:rsidR="67153F3F" w:rsidRPr="0AAB4267">
        <w:rPr>
          <w:rFonts w:eastAsia="Calibri" w:cs="Calibri"/>
        </w:rPr>
        <w:t>50</w:t>
      </w:r>
      <w:r w:rsidR="63725CC9" w:rsidRPr="0AAB4267">
        <w:rPr>
          <w:rFonts w:eastAsia="Calibri" w:cs="Calibri"/>
        </w:rPr>
        <w:t xml:space="preserve">% of the applications received. This is a </w:t>
      </w:r>
      <w:r w:rsidR="0048F75D" w:rsidRPr="0AAB4267">
        <w:rPr>
          <w:rFonts w:eastAsia="Calibri" w:cs="Calibri"/>
        </w:rPr>
        <w:t>6-7</w:t>
      </w:r>
      <w:r w:rsidR="63725CC9" w:rsidRPr="0AAB4267">
        <w:rPr>
          <w:rFonts w:eastAsia="Calibri" w:cs="Calibri"/>
        </w:rPr>
        <w:t>% increase in approval</w:t>
      </w:r>
      <w:r w:rsidR="19CEE6AA" w:rsidRPr="0AAB4267">
        <w:rPr>
          <w:rFonts w:eastAsia="Calibri" w:cs="Calibri"/>
        </w:rPr>
        <w:t xml:space="preserve"> rates</w:t>
      </w:r>
      <w:r w:rsidR="63725CC9" w:rsidRPr="0AAB4267">
        <w:rPr>
          <w:rFonts w:eastAsia="Calibri" w:cs="Calibri"/>
        </w:rPr>
        <w:t xml:space="preserve"> since the last report.</w:t>
      </w:r>
    </w:p>
    <w:p w14:paraId="45EC3012" w14:textId="77777777" w:rsidR="004E56C0" w:rsidRDefault="004E7798" w:rsidP="004E56C0">
      <w:pPr>
        <w:pStyle w:val="Heading1"/>
      </w:pPr>
      <w:r>
        <w:t>Officers’ Recommendation</w:t>
      </w:r>
    </w:p>
    <w:p w14:paraId="10FCFDA8" w14:textId="77777777" w:rsidR="00922C6D" w:rsidRPr="009271ED" w:rsidRDefault="004E7798" w:rsidP="008D4BC2">
      <w:r w:rsidRPr="009271ED">
        <w:t xml:space="preserve">THAT </w:t>
      </w:r>
      <w:r w:rsidR="007F1B45" w:rsidRPr="009271ED">
        <w:t>Council</w:t>
      </w:r>
      <w:r w:rsidR="00254733" w:rsidRPr="009271ED">
        <w:t xml:space="preserve"> note</w:t>
      </w:r>
      <w:r w:rsidRPr="009271ED">
        <w:t>:</w:t>
      </w:r>
    </w:p>
    <w:p w14:paraId="549BC4B6" w14:textId="77777777" w:rsidR="001A0BC6" w:rsidRPr="009271ED" w:rsidRDefault="004E7798" w:rsidP="004E7798">
      <w:pPr>
        <w:pStyle w:val="ListParagraph"/>
        <w:numPr>
          <w:ilvl w:val="0"/>
          <w:numId w:val="5"/>
        </w:numPr>
        <w:ind w:left="714" w:hanging="357"/>
      </w:pPr>
      <w:r w:rsidRPr="009271ED">
        <w:t>T</w:t>
      </w:r>
      <w:r w:rsidR="52294663" w:rsidRPr="009271ED">
        <w:t>he Quarter 1 &amp; Quarter 2 Management Panel Report attached</w:t>
      </w:r>
      <w:r w:rsidR="000A1877" w:rsidRPr="009271ED">
        <w:t>.</w:t>
      </w:r>
    </w:p>
    <w:p w14:paraId="3834AF0E" w14:textId="0840881C" w:rsidR="009271ED" w:rsidRDefault="004E7798" w:rsidP="004E7798">
      <w:pPr>
        <w:pStyle w:val="ListParagraph"/>
        <w:numPr>
          <w:ilvl w:val="0"/>
          <w:numId w:val="5"/>
        </w:numPr>
        <w:ind w:left="714" w:hanging="357"/>
      </w:pPr>
      <w:r w:rsidRPr="009271ED">
        <w:t>T</w:t>
      </w:r>
      <w:r w:rsidR="009738FF" w:rsidRPr="009271ED">
        <w:t xml:space="preserve">hat from 1 March 2025 – 31 March 2025, </w:t>
      </w:r>
      <w:r w:rsidR="77856B09" w:rsidRPr="009271ED">
        <w:t xml:space="preserve">small and individual </w:t>
      </w:r>
      <w:r w:rsidR="009738FF" w:rsidRPr="009271ED">
        <w:t>grants will be off</w:t>
      </w:r>
      <w:r w:rsidR="006D247F" w:rsidRPr="009271ED">
        <w:t>-</w:t>
      </w:r>
      <w:r w:rsidR="009738FF" w:rsidRPr="009271ED">
        <w:t>lin</w:t>
      </w:r>
      <w:r w:rsidR="4F2CA921" w:rsidRPr="009271ED">
        <w:t>e due to staff leave.</w:t>
      </w:r>
    </w:p>
    <w:p w14:paraId="06C76899" w14:textId="77777777" w:rsidR="00C543EA" w:rsidRPr="00C543EA" w:rsidRDefault="00C543EA" w:rsidP="00C543EA"/>
    <w:p w14:paraId="2BA59923" w14:textId="1622D424" w:rsidR="00CA3EE4" w:rsidRDefault="00CA3EE4" w:rsidP="005616F2">
      <w:pPr>
        <w:spacing w:after="120"/>
        <w:rPr>
          <w:i/>
          <w:iCs/>
        </w:rPr>
      </w:pPr>
      <w:r>
        <w:rPr>
          <w:i/>
          <w:iCs/>
        </w:rPr>
        <w:t>Cr Gunn moved the following motion:</w:t>
      </w:r>
    </w:p>
    <w:p w14:paraId="0AF08C70" w14:textId="77777777" w:rsidR="00CA3EE4" w:rsidRPr="003522D2" w:rsidRDefault="00CA3EE4" w:rsidP="00CA3EE4">
      <w:pPr>
        <w:pStyle w:val="Heading1"/>
      </w:pPr>
      <w:r w:rsidRPr="003522D2">
        <w:t>Motion</w:t>
      </w:r>
    </w:p>
    <w:p w14:paraId="72324862" w14:textId="77777777" w:rsidR="002E44BB" w:rsidRPr="002E44BB" w:rsidRDefault="002E44BB" w:rsidP="002E44B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2E44BB">
        <w:rPr>
          <w:rFonts w:eastAsia="Calibri" w:cs="Calibri"/>
          <w:color w:val="000000"/>
          <w:lang w:eastAsia="en-AU" w:bidi="en-AU"/>
        </w:rPr>
        <w:t>THAT Council note:</w:t>
      </w:r>
    </w:p>
    <w:p w14:paraId="0E0FCC45" w14:textId="77777777" w:rsidR="002E44BB" w:rsidRPr="002E44BB" w:rsidRDefault="002E44BB" w:rsidP="004E7798">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lang w:eastAsia="en-AU" w:bidi="en-AU"/>
        </w:rPr>
      </w:pPr>
      <w:r w:rsidRPr="002E44BB">
        <w:rPr>
          <w:rFonts w:eastAsia="Calibri" w:cs="Calibri"/>
          <w:color w:val="000000"/>
          <w:lang w:eastAsia="en-AU" w:bidi="en-AU"/>
        </w:rPr>
        <w:t>The Quarter 1 &amp; Quarter 2 Management Panel Report attached.</w:t>
      </w:r>
    </w:p>
    <w:p w14:paraId="0F1C1F81" w14:textId="77777777" w:rsidR="002E44BB" w:rsidRPr="002E44BB" w:rsidRDefault="002E44BB" w:rsidP="004E7798">
      <w:pPr>
        <w:numPr>
          <w:ilvl w:val="0"/>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strike/>
          <w:color w:val="000000"/>
          <w:lang w:eastAsia="en-AU" w:bidi="en-AU"/>
        </w:rPr>
      </w:pPr>
      <w:r w:rsidRPr="002E44BB">
        <w:rPr>
          <w:rFonts w:eastAsia="Calibri" w:cs="Calibri"/>
          <w:b/>
          <w:bCs/>
          <w:strike/>
          <w:color w:val="000000"/>
          <w:lang w:eastAsia="en-AU" w:bidi="en-AU"/>
        </w:rPr>
        <w:t>That from 1 March 2025 – 31 March 2025, small and individual grants will be off-line due to staff leave.</w:t>
      </w:r>
    </w:p>
    <w:p w14:paraId="63E0444E" w14:textId="4BCE8BAB" w:rsidR="009B0D17" w:rsidRDefault="009B0D17">
      <w:pPr>
        <w:spacing w:line="240" w:lineRule="auto"/>
        <w:rPr>
          <w:rFonts w:eastAsia="Calibri" w:cs="Calibri"/>
          <w:b/>
          <w:bCs/>
          <w:color w:val="000000"/>
          <w:lang w:eastAsia="en-AU" w:bidi="en-AU"/>
        </w:rPr>
      </w:pPr>
      <w:r>
        <w:rPr>
          <w:rFonts w:eastAsia="Calibri" w:cs="Calibri"/>
          <w:b/>
          <w:bCs/>
          <w:color w:val="000000"/>
          <w:lang w:eastAsia="en-AU" w:bidi="en-AU"/>
        </w:rPr>
        <w:br w:type="page"/>
      </w:r>
    </w:p>
    <w:p w14:paraId="382251D5"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D724DF" w14:paraId="4A3944C3" w14:textId="77777777" w:rsidTr="00AB0710">
        <w:tc>
          <w:tcPr>
            <w:tcW w:w="9027" w:type="dxa"/>
            <w:gridSpan w:val="2"/>
            <w:tcBorders>
              <w:bottom w:val="single" w:sz="8" w:space="0" w:color="000000"/>
            </w:tcBorders>
            <w:shd w:val="clear" w:color="auto" w:fill="002060"/>
          </w:tcPr>
          <w:p w14:paraId="7F35B3A2" w14:textId="77777777" w:rsidR="00D724DF" w:rsidRDefault="00D724DF"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D724DF" w14:paraId="6120429F" w14:textId="77777777" w:rsidTr="00AB0710">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20FD0DF" w14:textId="77777777" w:rsidR="00D724DF" w:rsidRDefault="00D724DF"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03CCC14C" w14:textId="45664107" w:rsidR="00D724DF" w:rsidRDefault="00D724DF"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r w:rsidR="00D724DF" w14:paraId="5A76375D" w14:textId="77777777" w:rsidTr="00AB0710">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DA8A894" w14:textId="77777777" w:rsidR="00D724DF" w:rsidRDefault="00D724DF"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3A57EEF0" w14:textId="2498AC0A" w:rsidR="00D724DF" w:rsidRDefault="00D724DF"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Kozmevski</w:t>
            </w:r>
          </w:p>
        </w:tc>
      </w:tr>
    </w:tbl>
    <w:p w14:paraId="0436E43F" w14:textId="77777777" w:rsidR="00D724DF" w:rsidRDefault="00D724DF" w:rsidP="00D72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541364A8" w14:textId="5CBB60A7" w:rsidR="00D724DF" w:rsidRDefault="00D724DF" w:rsidP="00D72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color w:val="000000"/>
          <w:lang w:eastAsia="en-AU" w:bidi="en-AU"/>
        </w:rPr>
      </w:pPr>
      <w:r w:rsidRPr="004903D2">
        <w:rPr>
          <w:rFonts w:eastAsia="Calibri" w:cs="Calibri"/>
          <w:b/>
          <w:bCs/>
          <w:color w:val="000000"/>
          <w:lang w:eastAsia="en-AU" w:bidi="en-AU"/>
        </w:rPr>
        <w:t>THAT Council</w:t>
      </w:r>
      <w:r>
        <w:rPr>
          <w:rFonts w:eastAsia="Calibri" w:cs="Calibri"/>
          <w:b/>
          <w:bCs/>
          <w:color w:val="000000"/>
          <w:lang w:eastAsia="en-AU" w:bidi="en-AU"/>
        </w:rPr>
        <w:t xml:space="preserve"> note the Quarter 1 &amp; Quarter 2 Management Panel Report attached.</w:t>
      </w:r>
    </w:p>
    <w:p w14:paraId="29DFF388" w14:textId="44BA6730" w:rsidR="008E558B" w:rsidRDefault="00D724D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3E157D52" w14:textId="77777777" w:rsidR="009B0D17" w:rsidRDefault="009B0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2F069E" w14:paraId="7791BD4C" w14:textId="77777777">
        <w:tc>
          <w:tcPr>
            <w:tcW w:w="9006" w:type="dxa"/>
            <w:tcBorders>
              <w:right w:val="single" w:sz="8" w:space="0" w:color="000000"/>
            </w:tcBorders>
            <w:shd w:val="clear" w:color="auto" w:fill="002060"/>
          </w:tcPr>
          <w:p w14:paraId="17AA33CB"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2F069E" w14:paraId="0D268B1B" w14:textId="77777777">
        <w:tc>
          <w:tcPr>
            <w:tcW w:w="9006" w:type="dxa"/>
            <w:tcBorders>
              <w:left w:val="nil"/>
            </w:tcBorders>
            <w:shd w:val="clear" w:color="auto" w:fill="auto"/>
          </w:tcPr>
          <w:p w14:paraId="2D18028C" w14:textId="70C3E744" w:rsidR="002F069E" w:rsidRDefault="00D54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Gunn, C</w:t>
            </w:r>
            <w:r w:rsidR="00D07C89">
              <w:rPr>
                <w:rFonts w:eastAsia="Calibri" w:cs="Calibri"/>
                <w:i/>
                <w:iCs/>
                <w:color w:val="000000"/>
                <w:lang w:eastAsia="en-AU" w:bidi="en-AU"/>
              </w:rPr>
              <w:t>r Kozmevski</w:t>
            </w:r>
            <w:r w:rsidR="002A3CF4">
              <w:rPr>
                <w:rFonts w:eastAsia="Calibri" w:cs="Calibri"/>
                <w:i/>
                <w:iCs/>
                <w:color w:val="000000"/>
                <w:lang w:eastAsia="en-AU" w:bidi="en-AU"/>
              </w:rPr>
              <w:t xml:space="preserve">, Cr </w:t>
            </w:r>
            <w:r w:rsidR="00A604EA">
              <w:rPr>
                <w:rFonts w:eastAsia="Calibri" w:cs="Calibri"/>
                <w:i/>
                <w:iCs/>
                <w:color w:val="000000"/>
                <w:lang w:eastAsia="en-AU" w:bidi="en-AU"/>
              </w:rPr>
              <w:t>Taylor, Cr Stow and Cr Cox</w:t>
            </w:r>
          </w:p>
        </w:tc>
      </w:tr>
    </w:tbl>
    <w:p w14:paraId="1AB340E9"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2F069E" w14:paraId="1AA3D35E" w14:textId="77777777">
        <w:tc>
          <w:tcPr>
            <w:tcW w:w="8997" w:type="dxa"/>
            <w:gridSpan w:val="3"/>
            <w:tcBorders>
              <w:bottom w:val="nil"/>
            </w:tcBorders>
            <w:shd w:val="clear" w:color="auto" w:fill="002060"/>
          </w:tcPr>
          <w:p w14:paraId="69CDE3A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2F069E" w14:paraId="738174B3"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19F07220"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3856F93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7BA3604F"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45B2B2C8"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2F069E" w14:paraId="634F593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4866F342"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308F0B1C"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7AAA0CBB"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8B760C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5E08ECC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1770DF32"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602F448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1064ADD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16DA677"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6697CDC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68BE9ED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3DF947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761E97FA"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4E1D5AD" w14:textId="21C83463" w:rsidR="00A11A83" w:rsidRPr="00163BE0" w:rsidRDefault="00494808" w:rsidP="00494808">
      <w:pPr>
        <w:spacing w:line="240" w:lineRule="auto"/>
        <w:rPr>
          <w:rFonts w:eastAsia="Calibri" w:cs="Calibri"/>
          <w:color w:val="FFFFFF"/>
          <w:sz w:val="4"/>
        </w:rPr>
      </w:pPr>
      <w:r>
        <w:rPr>
          <w:rFonts w:eastAsia="Calibri" w:cs="Calibri"/>
          <w:color w:val="000000"/>
          <w:lang w:eastAsia="en-AU" w:bidi="en-AU"/>
        </w:rPr>
        <w:br w:type="page"/>
      </w:r>
      <w:r w:rsidR="004E7798">
        <w:rPr>
          <w:rFonts w:eastAsia="Calibri" w:cs="Calibri"/>
          <w:color w:val="000000"/>
        </w:rPr>
        <w:lastRenderedPageBreak/>
        <w:fldChar w:fldCharType="begin"/>
      </w:r>
      <w:r w:rsidR="004E7798" w:rsidRPr="00163BE0">
        <w:rPr>
          <w:rFonts w:eastAsia="Calibri" w:cs="Calibri"/>
          <w:color w:val="000000"/>
        </w:rPr>
        <w:instrText>TC "</w:instrText>
      </w:r>
      <w:bookmarkStart w:id="30" w:name="_Toc195781229"/>
      <w:r w:rsidR="004E7798" w:rsidRPr="00163BE0">
        <w:rPr>
          <w:rFonts w:eastAsia="Calibri" w:cs="Calibri"/>
          <w:color w:val="000000"/>
        </w:rPr>
        <w:instrText>5.2</w:instrText>
      </w:r>
      <w:r w:rsidR="004E7798" w:rsidRPr="00163BE0">
        <w:rPr>
          <w:rFonts w:eastAsia="Calibri" w:cs="Calibri"/>
          <w:color w:val="000000"/>
        </w:rPr>
        <w:tab/>
      </w:r>
      <w:proofErr w:type="spellStart"/>
      <w:r w:rsidR="004E7798" w:rsidRPr="00163BE0">
        <w:rPr>
          <w:rFonts w:eastAsia="Calibri" w:cs="Calibri"/>
          <w:color w:val="000000"/>
        </w:rPr>
        <w:instrText>Sarissa</w:instrText>
      </w:r>
      <w:proofErr w:type="spellEnd"/>
      <w:r w:rsidR="004E7798" w:rsidRPr="00163BE0">
        <w:rPr>
          <w:rFonts w:eastAsia="Calibri" w:cs="Calibri"/>
          <w:color w:val="000000"/>
        </w:rPr>
        <w:instrText xml:space="preserve"> Street, Lalor - Proposed Partial Road Discontinuance and Sale</w:instrText>
      </w:r>
      <w:bookmarkEnd w:id="30"/>
      <w:r w:rsidR="004E7798" w:rsidRPr="00163BE0">
        <w:rPr>
          <w:rFonts w:eastAsia="Calibri" w:cs="Calibri"/>
          <w:color w:val="000000"/>
        </w:rPr>
        <w:instrText>" \f \l 2</w:instrText>
      </w:r>
      <w:r w:rsidR="004E7798">
        <w:rPr>
          <w:rFonts w:eastAsia="Calibri" w:cs="Calibri"/>
          <w:color w:val="000000"/>
        </w:rPr>
        <w:fldChar w:fldCharType="end"/>
      </w:r>
      <w:bookmarkStart w:id="31" w:name="5.2__Sarissa_Street,_Lalor_-_Proposed_P"/>
      <w:r w:rsidR="004E7798" w:rsidRPr="00163BE0">
        <w:rPr>
          <w:rFonts w:eastAsia="Calibri" w:cs="Calibri"/>
          <w:color w:val="FFFFFF"/>
          <w:sz w:val="4"/>
        </w:rPr>
        <w:t>5.2</w:t>
      </w:r>
      <w:r w:rsidR="004E7798" w:rsidRPr="00163BE0">
        <w:rPr>
          <w:rFonts w:eastAsia="Calibri" w:cs="Calibri"/>
          <w:color w:val="FFFFFF"/>
          <w:sz w:val="4"/>
        </w:rPr>
        <w:tab/>
      </w:r>
      <w:proofErr w:type="spellStart"/>
      <w:r w:rsidR="004E7798" w:rsidRPr="00163BE0">
        <w:rPr>
          <w:rFonts w:eastAsia="Calibri" w:cs="Calibri"/>
          <w:color w:val="FFFFFF"/>
          <w:sz w:val="4"/>
        </w:rPr>
        <w:t>Sarissa</w:t>
      </w:r>
      <w:proofErr w:type="spellEnd"/>
      <w:r w:rsidR="004E7798" w:rsidRPr="00163BE0">
        <w:rPr>
          <w:rFonts w:eastAsia="Calibri" w:cs="Calibri"/>
          <w:color w:val="FFFFFF"/>
          <w:sz w:val="4"/>
        </w:rPr>
        <w:t xml:space="preserve"> Street, Lalor - Proposed Partial Road Discontinuance and Sale</w:t>
      </w:r>
    </w:p>
    <w:bookmarkEnd w:id="31"/>
    <w:p w14:paraId="26CF243E" w14:textId="77777777" w:rsidR="00CD2BB4" w:rsidRDefault="004E7798" w:rsidP="00E075F8">
      <w:pPr>
        <w:rPr>
          <w:rFonts w:eastAsia="Calibri" w:cs="Calibri"/>
          <w:color w:val="003266"/>
          <w:sz w:val="28"/>
          <w:szCs w:val="28"/>
        </w:rPr>
      </w:pPr>
      <w:r w:rsidRPr="32FE4E5A">
        <w:rPr>
          <w:rFonts w:eastAsia="Calibri" w:cs="Calibri"/>
          <w:b/>
          <w:bCs/>
          <w:color w:val="003266"/>
          <w:sz w:val="28"/>
          <w:szCs w:val="28"/>
        </w:rPr>
        <w:t xml:space="preserve">5.2 </w:t>
      </w:r>
      <w:proofErr w:type="spellStart"/>
      <w:r w:rsidRPr="32FE4E5A">
        <w:rPr>
          <w:rFonts w:eastAsia="Calibri" w:cs="Calibri"/>
          <w:b/>
          <w:bCs/>
          <w:color w:val="003266"/>
          <w:sz w:val="28"/>
          <w:szCs w:val="28"/>
        </w:rPr>
        <w:t>Sarissa</w:t>
      </w:r>
      <w:proofErr w:type="spellEnd"/>
      <w:r w:rsidRPr="32FE4E5A">
        <w:rPr>
          <w:rFonts w:eastAsia="Calibri" w:cs="Calibri"/>
          <w:b/>
          <w:bCs/>
          <w:color w:val="003266"/>
          <w:sz w:val="28"/>
          <w:szCs w:val="28"/>
        </w:rPr>
        <w:t xml:space="preserve"> Street, Lalor - Proposed Partial Road Discontinuance and Sale</w:t>
      </w:r>
    </w:p>
    <w:p w14:paraId="73AE228E" w14:textId="77777777" w:rsidR="00FF5C33" w:rsidRPr="00FF5C33" w:rsidRDefault="00FF5C33" w:rsidP="00E075F8">
      <w:pPr>
        <w:tabs>
          <w:tab w:val="left" w:pos="2552"/>
        </w:tabs>
        <w:ind w:left="2552" w:hanging="2552"/>
        <w:rPr>
          <w:rFonts w:eastAsia="Calibri"/>
        </w:rPr>
      </w:pPr>
    </w:p>
    <w:p w14:paraId="7A709F16" w14:textId="77777777" w:rsidR="00FD26CA" w:rsidRDefault="004E7798" w:rsidP="6FA57347">
      <w:pPr>
        <w:tabs>
          <w:tab w:val="left" w:pos="3119"/>
        </w:tabs>
        <w:ind w:left="3119" w:hanging="3119"/>
        <w:rPr>
          <w:rFonts w:eastAsia="Calibri" w:cs="Calibri"/>
          <w:color w:val="000000" w:themeColor="text1"/>
        </w:rPr>
      </w:pPr>
      <w:r w:rsidRPr="6FA57347">
        <w:rPr>
          <w:rFonts w:eastAsia="Calibri"/>
          <w:b/>
          <w:bCs/>
        </w:rPr>
        <w:t>Director/Executive Manager:</w:t>
      </w:r>
      <w:r w:rsidR="00CC3D74">
        <w:tab/>
      </w:r>
      <w:r w:rsidRPr="6FA57347">
        <w:rPr>
          <w:rFonts w:eastAsia="Calibri" w:cs="Calibri"/>
          <w:color w:val="000000" w:themeColor="text1"/>
        </w:rPr>
        <w:t>Director Planning &amp; Development</w:t>
      </w:r>
    </w:p>
    <w:p w14:paraId="4D9418C9" w14:textId="77777777" w:rsidR="00FD26CA" w:rsidRDefault="00FD26CA" w:rsidP="00FD26CA">
      <w:pPr>
        <w:tabs>
          <w:tab w:val="left" w:pos="3119"/>
        </w:tabs>
        <w:ind w:left="3119" w:hanging="3119"/>
        <w:rPr>
          <w:rFonts w:eastAsia="Calibri"/>
        </w:rPr>
      </w:pPr>
    </w:p>
    <w:p w14:paraId="4587B25B" w14:textId="77777777" w:rsidR="00FD26CA" w:rsidRDefault="004E7798" w:rsidP="6FA57347">
      <w:pPr>
        <w:tabs>
          <w:tab w:val="left" w:pos="3119"/>
        </w:tabs>
        <w:ind w:left="3119" w:hanging="3119"/>
        <w:rPr>
          <w:rFonts w:eastAsia="Calibri" w:cs="Calibri"/>
          <w:color w:val="000000" w:themeColor="text1"/>
        </w:rPr>
      </w:pPr>
      <w:r w:rsidRPr="207AA6F9">
        <w:rPr>
          <w:rFonts w:eastAsia="Calibri"/>
          <w:b/>
          <w:bCs/>
        </w:rPr>
        <w:t>Report Author:</w:t>
      </w:r>
      <w:r>
        <w:tab/>
      </w:r>
      <w:r w:rsidR="006436C2" w:rsidRPr="00371630">
        <w:rPr>
          <w:rFonts w:eastAsia="Calibri"/>
        </w:rPr>
        <w:t>Project Manager Community Infrastructure</w:t>
      </w:r>
    </w:p>
    <w:p w14:paraId="32687725" w14:textId="77777777" w:rsidR="00EF0D9A" w:rsidRDefault="004E7798" w:rsidP="00EF0D9A">
      <w:pPr>
        <w:pStyle w:val="Heading1"/>
      </w:pPr>
      <w:r>
        <w:t>Executive Summary</w:t>
      </w:r>
    </w:p>
    <w:p w14:paraId="6CAF945D" w14:textId="77777777" w:rsidR="79FDD34D" w:rsidRDefault="004E7798" w:rsidP="00CC3D74">
      <w:r>
        <w:t xml:space="preserve">The purpose of this report is to </w:t>
      </w:r>
      <w:r w:rsidR="158A73FE">
        <w:t xml:space="preserve">seek Council approval </w:t>
      </w:r>
      <w:r w:rsidR="5FFC8EA0">
        <w:t xml:space="preserve">to </w:t>
      </w:r>
      <w:r>
        <w:t xml:space="preserve">finalise the statutory procedures under the </w:t>
      </w:r>
      <w:r w:rsidRPr="6FA57347">
        <w:rPr>
          <w:i/>
          <w:iCs/>
        </w:rPr>
        <w:t xml:space="preserve">Local Government Act 1989 </w:t>
      </w:r>
      <w:r>
        <w:t xml:space="preserve">and </w:t>
      </w:r>
      <w:r w:rsidRPr="6FA57347">
        <w:rPr>
          <w:i/>
          <w:iCs/>
        </w:rPr>
        <w:t xml:space="preserve">Local Government Act 2020 </w:t>
      </w:r>
      <w:r>
        <w:t xml:space="preserve">for the </w:t>
      </w:r>
      <w:r w:rsidR="640AE5B7">
        <w:t xml:space="preserve">discontinuance </w:t>
      </w:r>
      <w:r w:rsidR="7931D95D">
        <w:t xml:space="preserve">and potential future sale </w:t>
      </w:r>
      <w:r w:rsidR="64233C0B">
        <w:t xml:space="preserve">of a section of road in </w:t>
      </w:r>
      <w:proofErr w:type="spellStart"/>
      <w:r w:rsidR="640AE5B7">
        <w:t>Sarissa</w:t>
      </w:r>
      <w:proofErr w:type="spellEnd"/>
      <w:r w:rsidR="640AE5B7">
        <w:t xml:space="preserve"> Street, Lalor (including road splays)</w:t>
      </w:r>
      <w:r w:rsidR="241B640B">
        <w:t>.</w:t>
      </w:r>
    </w:p>
    <w:p w14:paraId="26DBB065" w14:textId="77777777" w:rsidR="2931E450" w:rsidRDefault="2931E450" w:rsidP="00CC3D74"/>
    <w:p w14:paraId="550AC8DD" w14:textId="77777777" w:rsidR="2931E450" w:rsidRDefault="004E7798" w:rsidP="00CC3D74">
      <w:r w:rsidRPr="6FA57347">
        <w:t xml:space="preserve">This report seeks to inform Council of the submissions received in response to the public notice for the proposal to discontinue and sell part of </w:t>
      </w:r>
      <w:proofErr w:type="spellStart"/>
      <w:r w:rsidRPr="6FA57347">
        <w:t>Sarissa</w:t>
      </w:r>
      <w:proofErr w:type="spellEnd"/>
      <w:r w:rsidRPr="6FA57347">
        <w:t xml:space="preserve"> Street, Lalor, and to provide recommendations for a </w:t>
      </w:r>
      <w:r w:rsidR="6487B232" w:rsidRPr="6FA57347">
        <w:t xml:space="preserve">Council </w:t>
      </w:r>
      <w:r w:rsidRPr="6FA57347">
        <w:t>decision.</w:t>
      </w:r>
    </w:p>
    <w:p w14:paraId="19C8ACA4" w14:textId="77777777" w:rsidR="2931E450" w:rsidRDefault="2931E450" w:rsidP="00CC3D74"/>
    <w:p w14:paraId="4293C7B3" w14:textId="77777777" w:rsidR="0B986183" w:rsidRDefault="004E7798" w:rsidP="00CC3D74">
      <w:r>
        <w:t xml:space="preserve">The discontinuance of </w:t>
      </w:r>
      <w:proofErr w:type="spellStart"/>
      <w:r>
        <w:t>Sarissa</w:t>
      </w:r>
      <w:proofErr w:type="spellEnd"/>
      <w:r>
        <w:t xml:space="preserve"> Street in Lalor will remove </w:t>
      </w:r>
      <w:r w:rsidR="2C71F606">
        <w:t xml:space="preserve">the </w:t>
      </w:r>
      <w:r>
        <w:t xml:space="preserve">‘road’ status </w:t>
      </w:r>
      <w:r w:rsidR="30396E99">
        <w:t xml:space="preserve">and formally </w:t>
      </w:r>
      <w:r w:rsidR="38791E85">
        <w:t xml:space="preserve">nullify </w:t>
      </w:r>
      <w:r w:rsidR="3A79D64C">
        <w:t xml:space="preserve">the identified section </w:t>
      </w:r>
      <w:r w:rsidR="11A31126">
        <w:t>as a</w:t>
      </w:r>
      <w:r>
        <w:t xml:space="preserve"> road.</w:t>
      </w:r>
      <w:r w:rsidR="38D2C245">
        <w:t xml:space="preserve"> </w:t>
      </w:r>
      <w:r w:rsidR="2931E450">
        <w:t xml:space="preserve">The section of road being considered for discontinuance </w:t>
      </w:r>
      <w:r w:rsidR="5B87BD78">
        <w:t>and</w:t>
      </w:r>
      <w:r w:rsidR="41EEF143">
        <w:t xml:space="preserve"> potential</w:t>
      </w:r>
      <w:r w:rsidR="5B87BD78">
        <w:t xml:space="preserve"> sale </w:t>
      </w:r>
      <w:r w:rsidR="2931E450">
        <w:t xml:space="preserve">is </w:t>
      </w:r>
      <w:r w:rsidR="73F54D2B">
        <w:t xml:space="preserve">shown as </w:t>
      </w:r>
      <w:r w:rsidR="51184F9B">
        <w:t>the 18</w:t>
      </w:r>
      <w:r w:rsidR="62F65557">
        <w:t>4</w:t>
      </w:r>
      <w:r w:rsidR="51184F9B">
        <w:t xml:space="preserve">sqm </w:t>
      </w:r>
      <w:r w:rsidR="4DBDC77D">
        <w:t xml:space="preserve">approx. </w:t>
      </w:r>
      <w:r w:rsidR="73F54D2B">
        <w:t>h</w:t>
      </w:r>
      <w:r w:rsidR="4C6BFB03">
        <w:t xml:space="preserve">ighlighted </w:t>
      </w:r>
      <w:r w:rsidR="73F54D2B">
        <w:t xml:space="preserve">area </w:t>
      </w:r>
      <w:r w:rsidR="7E959C2C">
        <w:t>marked ‘Subject Land’</w:t>
      </w:r>
      <w:r w:rsidR="43270525">
        <w:t xml:space="preserve"> </w:t>
      </w:r>
      <w:r w:rsidR="73F54D2B">
        <w:t>on the road discontinuance and sale plan (Attachment 1</w:t>
      </w:r>
      <w:r w:rsidR="2F17C616">
        <w:t xml:space="preserve">) and is </w:t>
      </w:r>
      <w:r w:rsidR="51ECB758">
        <w:t xml:space="preserve">contained in certificate of title Volume </w:t>
      </w:r>
      <w:r w:rsidR="11F5F59A">
        <w:t xml:space="preserve">11355 </w:t>
      </w:r>
      <w:r w:rsidR="51ECB758">
        <w:t xml:space="preserve">Folio </w:t>
      </w:r>
      <w:r w:rsidR="74366A4F">
        <w:t>699</w:t>
      </w:r>
      <w:r w:rsidR="0D38997A">
        <w:t>, registered in Council’s name</w:t>
      </w:r>
      <w:r w:rsidR="189D7926">
        <w:t>. It</w:t>
      </w:r>
      <w:r w:rsidR="0D38997A">
        <w:t xml:space="preserve"> </w:t>
      </w:r>
      <w:r w:rsidR="7205EF51">
        <w:t xml:space="preserve">forms </w:t>
      </w:r>
      <w:r w:rsidR="0D38997A">
        <w:t>part of Plan of Subdivision PS634223T.</w:t>
      </w:r>
    </w:p>
    <w:p w14:paraId="3A60F9BE" w14:textId="77777777" w:rsidR="2BCF4574" w:rsidRDefault="2BCF4574" w:rsidP="00CC3D74"/>
    <w:p w14:paraId="3559AE17" w14:textId="77777777" w:rsidR="166F554B" w:rsidRDefault="004E7798" w:rsidP="00CC3D74">
      <w:r w:rsidRPr="6FA57347">
        <w:t xml:space="preserve">The proposal </w:t>
      </w:r>
      <w:r w:rsidR="03B223D9" w:rsidRPr="6FA57347">
        <w:t>forms part of the</w:t>
      </w:r>
      <w:r w:rsidRPr="6FA57347">
        <w:t xml:space="preserve"> Downs Road residential development project</w:t>
      </w:r>
      <w:r w:rsidR="41D50C53" w:rsidRPr="6FA57347">
        <w:t xml:space="preserve">, identified in the </w:t>
      </w:r>
      <w:r w:rsidR="41D50C53" w:rsidRPr="6FA57347">
        <w:rPr>
          <w:i/>
          <w:iCs/>
        </w:rPr>
        <w:t>Whittlesea Public Gardens master plan</w:t>
      </w:r>
      <w:r w:rsidR="41D50C53" w:rsidRPr="6FA57347">
        <w:t xml:space="preserve"> 2018 (Attachment 2)</w:t>
      </w:r>
      <w:r w:rsidR="6F07699A" w:rsidRPr="6FA57347">
        <w:t xml:space="preserve">, endorsed by Council in </w:t>
      </w:r>
      <w:r w:rsidR="6F07699A">
        <w:t xml:space="preserve">September 2018. The plan identified a </w:t>
      </w:r>
      <w:r w:rsidR="6CF8A8D7">
        <w:t>25-lot residential subdivision along the Public Garden edge, which would provide housing close to amenity and impr</w:t>
      </w:r>
      <w:r w:rsidR="4BC9D65B">
        <w:t>ove public safety of the park.</w:t>
      </w:r>
    </w:p>
    <w:p w14:paraId="4C786772" w14:textId="77777777" w:rsidR="166F554B" w:rsidRDefault="166F554B" w:rsidP="00CC3D74"/>
    <w:p w14:paraId="42255801" w14:textId="77777777" w:rsidR="166F554B" w:rsidRDefault="004E7798" w:rsidP="00CC3D74">
      <w:r w:rsidRPr="6FA57347">
        <w:t xml:space="preserve">The section of </w:t>
      </w:r>
      <w:proofErr w:type="spellStart"/>
      <w:r w:rsidRPr="6FA57347">
        <w:t>Sarissa</w:t>
      </w:r>
      <w:proofErr w:type="spellEnd"/>
      <w:r w:rsidRPr="6FA57347">
        <w:t xml:space="preserve"> Street being considered for discontinuance and </w:t>
      </w:r>
      <w:r w:rsidR="138DA59D" w:rsidRPr="6FA57347">
        <w:t xml:space="preserve">potential future </w:t>
      </w:r>
      <w:r w:rsidRPr="6FA57347">
        <w:t xml:space="preserve">sale connects to the </w:t>
      </w:r>
      <w:r w:rsidR="4CC5ECF3" w:rsidRPr="6FA57347">
        <w:t xml:space="preserve">former </w:t>
      </w:r>
      <w:r w:rsidRPr="6FA57347">
        <w:t xml:space="preserve">Downs Road, </w:t>
      </w:r>
      <w:r w:rsidR="17468F5E" w:rsidRPr="6FA57347">
        <w:t>a</w:t>
      </w:r>
      <w:r w:rsidR="25758464" w:rsidRPr="6FA57347">
        <w:t>n</w:t>
      </w:r>
      <w:r w:rsidR="17468F5E" w:rsidRPr="6FA57347">
        <w:t xml:space="preserve"> 8,495sqm (approx.) section of road that </w:t>
      </w:r>
      <w:r w:rsidR="10499FB9" w:rsidRPr="6FA57347">
        <w:t xml:space="preserve">was </w:t>
      </w:r>
      <w:r w:rsidR="56445049" w:rsidRPr="6FA57347">
        <w:t xml:space="preserve">formally </w:t>
      </w:r>
      <w:r w:rsidR="10499FB9" w:rsidRPr="6FA57347">
        <w:t>discontinued in 2019</w:t>
      </w:r>
      <w:r w:rsidR="1A871004" w:rsidRPr="6FA57347">
        <w:t xml:space="preserve"> as it was</w:t>
      </w:r>
      <w:r w:rsidRPr="6FA57347">
        <w:t xml:space="preserve"> no longer </w:t>
      </w:r>
      <w:r w:rsidR="64164F62" w:rsidRPr="6FA57347">
        <w:t xml:space="preserve">reasonably </w:t>
      </w:r>
      <w:r w:rsidRPr="6FA57347">
        <w:t xml:space="preserve">required for </w:t>
      </w:r>
      <w:r w:rsidR="2FFA71C0" w:rsidRPr="6FA57347">
        <w:t>general public use</w:t>
      </w:r>
      <w:r w:rsidRPr="6FA57347">
        <w:t>.</w:t>
      </w:r>
    </w:p>
    <w:p w14:paraId="2DAE052B" w14:textId="385505CA" w:rsidR="004448DB" w:rsidRDefault="004448DB">
      <w:pPr>
        <w:spacing w:line="240" w:lineRule="auto"/>
      </w:pPr>
    </w:p>
    <w:p w14:paraId="0808FE31" w14:textId="77777777" w:rsidR="003B24FE" w:rsidRPr="00EA254D" w:rsidRDefault="004E7798" w:rsidP="00CC3D74">
      <w:pPr>
        <w:rPr>
          <w:b/>
          <w:bCs/>
        </w:rPr>
      </w:pPr>
      <w:r w:rsidRPr="0B986183">
        <w:rPr>
          <w:b/>
          <w:bCs/>
        </w:rPr>
        <w:t>Key considerations</w:t>
      </w:r>
    </w:p>
    <w:p w14:paraId="5C0C60C9" w14:textId="77777777" w:rsidR="7C1D8B69" w:rsidRDefault="004E7798" w:rsidP="004E7798">
      <w:pPr>
        <w:pStyle w:val="ListParagraph"/>
        <w:numPr>
          <w:ilvl w:val="0"/>
          <w:numId w:val="6"/>
        </w:numPr>
        <w:ind w:left="714" w:hanging="357"/>
      </w:pPr>
      <w:r w:rsidRPr="6FA57347">
        <w:t>Commencement of the statutory processes for the proposed discontinuance and sale of the section of road was authorised</w:t>
      </w:r>
      <w:r w:rsidR="3648B45E" w:rsidRPr="6FA57347">
        <w:t xml:space="preserve">, under delegation, </w:t>
      </w:r>
      <w:r w:rsidRPr="6FA57347">
        <w:t>by Council’s Chief Executive Officer</w:t>
      </w:r>
      <w:r w:rsidR="4259AEDA" w:rsidRPr="6FA57347">
        <w:t xml:space="preserve"> </w:t>
      </w:r>
      <w:r w:rsidRPr="6FA57347">
        <w:t xml:space="preserve">on </w:t>
      </w:r>
      <w:r w:rsidR="202B2912" w:rsidRPr="6FA57347">
        <w:t>20 November 2024</w:t>
      </w:r>
      <w:r w:rsidRPr="6FA57347">
        <w:t>.</w:t>
      </w:r>
    </w:p>
    <w:p w14:paraId="0ABCDF11" w14:textId="31D73005" w:rsidR="7C1D8B69" w:rsidRDefault="004E7798" w:rsidP="00F46BC8">
      <w:pPr>
        <w:pStyle w:val="ListParagraph"/>
        <w:numPr>
          <w:ilvl w:val="0"/>
          <w:numId w:val="6"/>
        </w:numPr>
        <w:spacing w:line="240" w:lineRule="auto"/>
        <w:ind w:left="714" w:hanging="357"/>
      </w:pPr>
      <w:r w:rsidRPr="6FA57347">
        <w:t>The statutory p</w:t>
      </w:r>
      <w:r w:rsidR="60378EE6" w:rsidRPr="6FA57347">
        <w:t xml:space="preserve">rocess </w:t>
      </w:r>
      <w:r w:rsidRPr="6FA57347">
        <w:t xml:space="preserve">commenced on </w:t>
      </w:r>
      <w:r w:rsidR="3AF5BC87" w:rsidRPr="6FA57347">
        <w:t xml:space="preserve">26 November </w:t>
      </w:r>
      <w:r w:rsidRPr="6FA57347">
        <w:t>2024</w:t>
      </w:r>
      <w:r w:rsidR="6E4DD5DC" w:rsidRPr="6FA57347">
        <w:t xml:space="preserve"> </w:t>
      </w:r>
      <w:r w:rsidRPr="6FA57347">
        <w:t xml:space="preserve">with </w:t>
      </w:r>
      <w:r w:rsidR="2751BAEB" w:rsidRPr="6FA57347">
        <w:t xml:space="preserve">a </w:t>
      </w:r>
      <w:r w:rsidRPr="6FA57347">
        <w:t xml:space="preserve">public notice of the </w:t>
      </w:r>
      <w:r w:rsidR="313B128C" w:rsidRPr="6FA57347">
        <w:t xml:space="preserve">intention </w:t>
      </w:r>
      <w:r w:rsidR="401C7AAE" w:rsidRPr="6FA57347">
        <w:t xml:space="preserve">published </w:t>
      </w:r>
      <w:r w:rsidRPr="6FA57347">
        <w:t xml:space="preserve">in the </w:t>
      </w:r>
      <w:r w:rsidRPr="00F46BC8">
        <w:rPr>
          <w:i/>
          <w:iCs/>
        </w:rPr>
        <w:t>Whittlesea Review</w:t>
      </w:r>
      <w:r w:rsidRPr="6FA57347">
        <w:t xml:space="preserve"> newspaper and on</w:t>
      </w:r>
      <w:r w:rsidR="36D0C628" w:rsidRPr="6FA57347">
        <w:t xml:space="preserve"> </w:t>
      </w:r>
      <w:r w:rsidRPr="6FA57347">
        <w:t xml:space="preserve">Council’s website for the duration of the </w:t>
      </w:r>
      <w:r w:rsidR="0C9F1151" w:rsidRPr="6FA57347">
        <w:t xml:space="preserve">statutory </w:t>
      </w:r>
      <w:r w:rsidRPr="6FA57347">
        <w:t>28-day submission period.</w:t>
      </w:r>
      <w:r w:rsidR="313B82D0" w:rsidRPr="6FA57347">
        <w:t xml:space="preserve"> The </w:t>
      </w:r>
      <w:r w:rsidR="262816B1" w:rsidRPr="6FA57347">
        <w:t xml:space="preserve">consultation </w:t>
      </w:r>
      <w:r w:rsidR="313B82D0" w:rsidRPr="6FA57347">
        <w:t>period ended on 23 December 2024.</w:t>
      </w:r>
      <w:r w:rsidR="00F46BC8">
        <w:br w:type="page"/>
      </w:r>
    </w:p>
    <w:p w14:paraId="656A67FC" w14:textId="77777777" w:rsidR="1288E567" w:rsidRDefault="004E7798" w:rsidP="004E7798">
      <w:pPr>
        <w:pStyle w:val="ListParagraph"/>
        <w:numPr>
          <w:ilvl w:val="0"/>
          <w:numId w:val="6"/>
        </w:numPr>
        <w:ind w:left="714" w:hanging="357"/>
      </w:pPr>
      <w:r w:rsidRPr="6FA57347">
        <w:lastRenderedPageBreak/>
        <w:t>L</w:t>
      </w:r>
      <w:r w:rsidR="6FA57347" w:rsidRPr="6FA57347">
        <w:t xml:space="preserve">etters were issued to 54 neighbouring residents </w:t>
      </w:r>
      <w:r w:rsidR="4D2EF1F1" w:rsidRPr="6FA57347">
        <w:t xml:space="preserve">and landowners </w:t>
      </w:r>
      <w:r w:rsidR="6FA57347" w:rsidRPr="6FA57347">
        <w:t xml:space="preserve">informing them of the </w:t>
      </w:r>
      <w:r w:rsidR="3BF56346" w:rsidRPr="6FA57347">
        <w:t>process, including the land</w:t>
      </w:r>
      <w:r w:rsidR="6D83556B" w:rsidRPr="6FA57347">
        <w:t>owner directly adjacent to the Subject Land</w:t>
      </w:r>
      <w:r w:rsidR="314F3E58" w:rsidRPr="6FA57347">
        <w:t xml:space="preserve"> at 107 </w:t>
      </w:r>
      <w:proofErr w:type="spellStart"/>
      <w:r w:rsidR="314F3E58" w:rsidRPr="6FA57347">
        <w:t>Sarissa</w:t>
      </w:r>
      <w:proofErr w:type="spellEnd"/>
      <w:r w:rsidR="314F3E58" w:rsidRPr="6FA57347">
        <w:t xml:space="preserve"> Street, Lalor</w:t>
      </w:r>
      <w:r w:rsidR="6D83556B" w:rsidRPr="6FA57347">
        <w:t>.</w:t>
      </w:r>
    </w:p>
    <w:p w14:paraId="3E2423F6" w14:textId="77777777" w:rsidR="7A845F26" w:rsidRDefault="004E7798" w:rsidP="004E7798">
      <w:pPr>
        <w:pStyle w:val="ListParagraph"/>
        <w:numPr>
          <w:ilvl w:val="0"/>
          <w:numId w:val="6"/>
        </w:numPr>
        <w:ind w:left="714" w:hanging="357"/>
      </w:pPr>
      <w:r w:rsidRPr="6FA57347">
        <w:t>T</w:t>
      </w:r>
      <w:r w:rsidR="44F54093" w:rsidRPr="6FA57347">
        <w:t xml:space="preserve">hree </w:t>
      </w:r>
      <w:r w:rsidRPr="6FA57347">
        <w:t>submissions were received</w:t>
      </w:r>
      <w:r w:rsidR="2926AC53" w:rsidRPr="6FA57347">
        <w:t xml:space="preserve"> duri</w:t>
      </w:r>
      <w:r w:rsidR="08FE8171" w:rsidRPr="6FA57347">
        <w:t xml:space="preserve">ng the </w:t>
      </w:r>
      <w:r w:rsidR="0095665B" w:rsidRPr="6FA57347">
        <w:t xml:space="preserve">public </w:t>
      </w:r>
      <w:r w:rsidR="08FE8171" w:rsidRPr="6FA57347">
        <w:t xml:space="preserve">notice period </w:t>
      </w:r>
      <w:r w:rsidR="2926AC53" w:rsidRPr="6FA57347">
        <w:t xml:space="preserve">from </w:t>
      </w:r>
      <w:r w:rsidR="0095665B" w:rsidRPr="6FA57347">
        <w:t>residents and landowners</w:t>
      </w:r>
      <w:r w:rsidR="2926AC53" w:rsidRPr="6FA57347">
        <w:t xml:space="preserve">, </w:t>
      </w:r>
      <w:r w:rsidRPr="6FA57347">
        <w:t>opposing the discontinuance.</w:t>
      </w:r>
      <w:r w:rsidR="665850E4" w:rsidRPr="6FA57347">
        <w:t xml:space="preserve"> </w:t>
      </w:r>
      <w:r w:rsidRPr="6FA57347">
        <w:t>One submission was received regarding a</w:t>
      </w:r>
      <w:r w:rsidR="157C9AC6" w:rsidRPr="6FA57347">
        <w:t xml:space="preserve"> perceived absence of public toilets in the area and two submissions were received regarding the p</w:t>
      </w:r>
      <w:r w:rsidR="37FB64C4" w:rsidRPr="6FA57347">
        <w:t xml:space="preserve">erceived </w:t>
      </w:r>
      <w:r w:rsidR="157C9AC6" w:rsidRPr="6FA57347">
        <w:t xml:space="preserve">impacts of </w:t>
      </w:r>
      <w:r w:rsidR="7E39A437" w:rsidRPr="6FA57347">
        <w:t xml:space="preserve">possible </w:t>
      </w:r>
      <w:r w:rsidR="157C9AC6" w:rsidRPr="6FA57347">
        <w:t xml:space="preserve">social housing in the new residential development. </w:t>
      </w:r>
    </w:p>
    <w:p w14:paraId="0B84600C" w14:textId="77777777" w:rsidR="7A845F26" w:rsidRDefault="004E7798" w:rsidP="004E7798">
      <w:pPr>
        <w:pStyle w:val="ListParagraph"/>
        <w:numPr>
          <w:ilvl w:val="0"/>
          <w:numId w:val="6"/>
        </w:numPr>
        <w:ind w:left="714" w:hanging="357"/>
      </w:pPr>
      <w:r>
        <w:t>No submitters wished to be heard in support of their submission.</w:t>
      </w:r>
    </w:p>
    <w:p w14:paraId="7065715E" w14:textId="77777777" w:rsidR="166F554B" w:rsidRDefault="004E7798" w:rsidP="004E7798">
      <w:pPr>
        <w:pStyle w:val="ListParagraph"/>
        <w:numPr>
          <w:ilvl w:val="0"/>
          <w:numId w:val="6"/>
        </w:numPr>
        <w:ind w:left="714" w:hanging="357"/>
      </w:pPr>
      <w:r>
        <w:t xml:space="preserve">An </w:t>
      </w:r>
      <w:r w:rsidR="0F09EF4F">
        <w:t>o</w:t>
      </w:r>
      <w:r w:rsidR="583F6519">
        <w:t xml:space="preserve">fficer’s </w:t>
      </w:r>
      <w:r w:rsidR="16BABF76">
        <w:t xml:space="preserve">consideration of the submissions </w:t>
      </w:r>
      <w:r w:rsidR="583F6519">
        <w:t>confirms that new public toilet facilities are available</w:t>
      </w:r>
      <w:r w:rsidR="42B5B767">
        <w:t xml:space="preserve"> nearby, </w:t>
      </w:r>
      <w:r w:rsidR="583F6519">
        <w:t xml:space="preserve">within </w:t>
      </w:r>
      <w:r w:rsidR="0DC42F50">
        <w:t xml:space="preserve">the </w:t>
      </w:r>
      <w:r w:rsidR="4E372511">
        <w:t>recently upgraded</w:t>
      </w:r>
      <w:r w:rsidR="0DC42F50">
        <w:t xml:space="preserve"> </w:t>
      </w:r>
      <w:r w:rsidR="583F6519">
        <w:t>Whittlesea Public Gardens</w:t>
      </w:r>
      <w:r w:rsidR="291D6048">
        <w:t>,</w:t>
      </w:r>
      <w:r w:rsidR="7FD63BB6">
        <w:t xml:space="preserve"> </w:t>
      </w:r>
      <w:r w:rsidR="583F6519">
        <w:t xml:space="preserve">and that the inclusion of </w:t>
      </w:r>
      <w:r w:rsidR="14319C1B">
        <w:t xml:space="preserve">any </w:t>
      </w:r>
      <w:r w:rsidR="583F6519">
        <w:t xml:space="preserve">social housing will be addressed in the </w:t>
      </w:r>
      <w:r w:rsidR="0DF851E8">
        <w:t xml:space="preserve">project </w:t>
      </w:r>
      <w:r w:rsidR="583F6519">
        <w:t>business case for the residential development</w:t>
      </w:r>
      <w:r w:rsidR="1F6AE545">
        <w:t>.</w:t>
      </w:r>
      <w:r w:rsidR="03238753">
        <w:t xml:space="preserve"> </w:t>
      </w:r>
      <w:r w:rsidR="4707DD66">
        <w:t xml:space="preserve">Respondents have been advised that </w:t>
      </w:r>
      <w:r w:rsidR="6DF718C7">
        <w:t>community</w:t>
      </w:r>
      <w:r w:rsidR="4707DD66">
        <w:t xml:space="preserve"> consultation about the </w:t>
      </w:r>
      <w:r w:rsidR="4101E73E">
        <w:t xml:space="preserve">proposed residential development and the possible inclusion of </w:t>
      </w:r>
      <w:r w:rsidR="1AE67CD7">
        <w:t xml:space="preserve">affordable </w:t>
      </w:r>
      <w:r w:rsidR="4101E73E">
        <w:t xml:space="preserve">housing </w:t>
      </w:r>
      <w:r w:rsidR="1F612D54">
        <w:t xml:space="preserve">is proposed to </w:t>
      </w:r>
      <w:r w:rsidR="4101E73E">
        <w:t>follow this statutory discontinuance and sale process</w:t>
      </w:r>
      <w:r w:rsidR="07A3DFEE">
        <w:t>, if approved</w:t>
      </w:r>
      <w:r w:rsidR="4101E73E">
        <w:t>.</w:t>
      </w:r>
    </w:p>
    <w:p w14:paraId="7EBB0826" w14:textId="77777777" w:rsidR="583F6519" w:rsidRDefault="004E7798" w:rsidP="004E7798">
      <w:pPr>
        <w:pStyle w:val="ListParagraph"/>
        <w:numPr>
          <w:ilvl w:val="0"/>
          <w:numId w:val="6"/>
        </w:numPr>
        <w:ind w:left="714" w:hanging="357"/>
      </w:pPr>
      <w:r w:rsidRPr="6FA57347">
        <w:t xml:space="preserve">Consultation </w:t>
      </w:r>
      <w:r w:rsidR="7F8EDA0C" w:rsidRPr="6FA57347">
        <w:t xml:space="preserve">regarding the proposed discontinuance and sale of part of </w:t>
      </w:r>
      <w:proofErr w:type="spellStart"/>
      <w:r w:rsidR="7F8EDA0C" w:rsidRPr="6FA57347">
        <w:t>Sarissa</w:t>
      </w:r>
      <w:proofErr w:type="spellEnd"/>
      <w:r w:rsidR="7F8EDA0C" w:rsidRPr="6FA57347">
        <w:t xml:space="preserve"> Street was also undertaken </w:t>
      </w:r>
      <w:r w:rsidRPr="6FA57347">
        <w:t>with service authorities</w:t>
      </w:r>
      <w:r w:rsidR="481A4ADA" w:rsidRPr="6FA57347">
        <w:t xml:space="preserve"> </w:t>
      </w:r>
      <w:r w:rsidRPr="6FA57347">
        <w:t>during the public notice period</w:t>
      </w:r>
      <w:r w:rsidR="580A8A5A" w:rsidRPr="6FA57347">
        <w:t>,</w:t>
      </w:r>
      <w:r w:rsidRPr="6FA57347">
        <w:t xml:space="preserve"> with service </w:t>
      </w:r>
      <w:r w:rsidR="76178BB4" w:rsidRPr="6FA57347">
        <w:t xml:space="preserve">authorities </w:t>
      </w:r>
      <w:r w:rsidRPr="6FA57347">
        <w:t xml:space="preserve">seeking clarification that </w:t>
      </w:r>
      <w:r w:rsidR="7E5AC81E" w:rsidRPr="6FA57347">
        <w:t xml:space="preserve">easement rights be </w:t>
      </w:r>
      <w:r w:rsidR="28F07B9D" w:rsidRPr="6FA57347">
        <w:t>saved</w:t>
      </w:r>
      <w:r w:rsidRPr="6FA57347">
        <w:t>.</w:t>
      </w:r>
      <w:r w:rsidR="00763400" w:rsidRPr="6FA57347">
        <w:t xml:space="preserve"> </w:t>
      </w:r>
    </w:p>
    <w:p w14:paraId="6834944F" w14:textId="77777777" w:rsidR="004E56C0" w:rsidRDefault="004E7798" w:rsidP="004E56C0">
      <w:pPr>
        <w:pStyle w:val="Heading1"/>
      </w:pPr>
      <w:r>
        <w:t xml:space="preserve">Officers’ </w:t>
      </w:r>
      <w:r w:rsidR="005522BA">
        <w:t>Recommendation</w:t>
      </w:r>
    </w:p>
    <w:p w14:paraId="442A9A4D" w14:textId="77777777" w:rsidR="000B397F" w:rsidRPr="00D24B76" w:rsidRDefault="004E7798" w:rsidP="2D5C83B4">
      <w:pPr>
        <w:rPr>
          <w:rFonts w:eastAsia="Calibri" w:cs="Calibri"/>
        </w:rPr>
      </w:pPr>
      <w:r w:rsidRPr="00D24B76">
        <w:rPr>
          <w:rFonts w:eastAsia="Calibri" w:cs="Calibri"/>
        </w:rPr>
        <w:t>THAT Council:</w:t>
      </w:r>
    </w:p>
    <w:p w14:paraId="316E62A0" w14:textId="77777777" w:rsidR="00A108E4" w:rsidRPr="00D24B76" w:rsidRDefault="004E7798" w:rsidP="004E7798">
      <w:pPr>
        <w:pStyle w:val="ListParagraph"/>
        <w:numPr>
          <w:ilvl w:val="0"/>
          <w:numId w:val="7"/>
        </w:numPr>
      </w:pPr>
      <w:r w:rsidRPr="00D24B76">
        <w:t xml:space="preserve">In accordance with section 114 of the </w:t>
      </w:r>
      <w:r w:rsidRPr="00D24B76">
        <w:rPr>
          <w:i/>
          <w:iCs/>
        </w:rPr>
        <w:t>Local Government Act 2020</w:t>
      </w:r>
      <w:r w:rsidRPr="00D24B76">
        <w:t xml:space="preserve"> and sections 206, 207A and 223 of the </w:t>
      </w:r>
      <w:r w:rsidRPr="00D24B76">
        <w:rPr>
          <w:i/>
          <w:iCs/>
        </w:rPr>
        <w:t>Local Government Act 1989</w:t>
      </w:r>
      <w:r w:rsidRPr="00D24B76">
        <w:t>:</w:t>
      </w:r>
    </w:p>
    <w:p w14:paraId="72CA681E" w14:textId="77777777" w:rsidR="00A108E4" w:rsidRPr="00D24B76" w:rsidRDefault="004E7798" w:rsidP="004E7798">
      <w:pPr>
        <w:pStyle w:val="ListParagraph"/>
        <w:numPr>
          <w:ilvl w:val="0"/>
          <w:numId w:val="8"/>
        </w:numPr>
        <w:ind w:left="1134" w:hanging="425"/>
      </w:pPr>
      <w:r w:rsidRPr="00D24B76">
        <w:rPr>
          <w:rFonts w:eastAsia="Calibri" w:cs="Calibri"/>
        </w:rPr>
        <w:t>b</w:t>
      </w:r>
      <w:r w:rsidR="007D38A5" w:rsidRPr="00D24B76">
        <w:rPr>
          <w:rFonts w:eastAsia="Calibri" w:cs="Calibri"/>
        </w:rPr>
        <w:t xml:space="preserve">y giving </w:t>
      </w:r>
      <w:r w:rsidR="41B77D43" w:rsidRPr="00D24B76">
        <w:rPr>
          <w:rFonts w:eastAsia="Calibri" w:cs="Calibri"/>
        </w:rPr>
        <w:t xml:space="preserve">public </w:t>
      </w:r>
      <w:r w:rsidR="007D38A5" w:rsidRPr="00D24B76">
        <w:rPr>
          <w:rFonts w:eastAsia="Calibri" w:cs="Calibri"/>
        </w:rPr>
        <w:t xml:space="preserve">notice in the </w:t>
      </w:r>
      <w:r w:rsidR="007D38A5" w:rsidRPr="00D24B76">
        <w:rPr>
          <w:rFonts w:eastAsia="Calibri" w:cs="Calibri"/>
          <w:i/>
          <w:iCs/>
        </w:rPr>
        <w:t>Whittlesea Review</w:t>
      </w:r>
      <w:r w:rsidR="007D38A5" w:rsidRPr="00D24B76">
        <w:rPr>
          <w:rFonts w:eastAsia="Calibri" w:cs="Calibri"/>
        </w:rPr>
        <w:t xml:space="preserve"> newspaper on 26 November 2024;</w:t>
      </w:r>
    </w:p>
    <w:p w14:paraId="5A09387D" w14:textId="77777777" w:rsidR="00A108E4" w:rsidRPr="00D24B76" w:rsidRDefault="004E7798" w:rsidP="004E7798">
      <w:pPr>
        <w:pStyle w:val="ListParagraph"/>
        <w:numPr>
          <w:ilvl w:val="0"/>
          <w:numId w:val="8"/>
        </w:numPr>
        <w:ind w:left="1134" w:hanging="425"/>
      </w:pPr>
      <w:r w:rsidRPr="00D24B76">
        <w:rPr>
          <w:rFonts w:eastAsia="Calibri" w:cs="Calibri"/>
        </w:rPr>
        <w:t>h</w:t>
      </w:r>
      <w:r w:rsidR="007D38A5" w:rsidRPr="00D24B76">
        <w:rPr>
          <w:rFonts w:eastAsia="Calibri" w:cs="Calibri"/>
        </w:rPr>
        <w:t>aving received and considered t</w:t>
      </w:r>
      <w:r w:rsidR="20282E57" w:rsidRPr="00D24B76">
        <w:rPr>
          <w:rFonts w:eastAsia="Calibri" w:cs="Calibri"/>
        </w:rPr>
        <w:t xml:space="preserve">hree </w:t>
      </w:r>
      <w:r w:rsidR="007D38A5" w:rsidRPr="00D24B76">
        <w:rPr>
          <w:rFonts w:eastAsia="Calibri" w:cs="Calibri"/>
        </w:rPr>
        <w:t>submissions in response to the public notice;</w:t>
      </w:r>
      <w:r w:rsidR="36BB1117" w:rsidRPr="00D24B76">
        <w:rPr>
          <w:rFonts w:eastAsia="Calibri" w:cs="Calibri"/>
        </w:rPr>
        <w:t xml:space="preserve"> and</w:t>
      </w:r>
    </w:p>
    <w:p w14:paraId="2EC8FB56" w14:textId="77777777" w:rsidR="26C46E81" w:rsidRPr="00D24B76" w:rsidRDefault="004E7798" w:rsidP="004E7798">
      <w:pPr>
        <w:pStyle w:val="ListParagraph"/>
        <w:numPr>
          <w:ilvl w:val="0"/>
          <w:numId w:val="8"/>
        </w:numPr>
        <w:ind w:left="1134" w:hanging="425"/>
      </w:pPr>
      <w:r w:rsidRPr="00D24B76">
        <w:rPr>
          <w:rFonts w:eastAsia="Calibri" w:cs="Calibri"/>
        </w:rPr>
        <w:t>b</w:t>
      </w:r>
      <w:r w:rsidR="007D38A5" w:rsidRPr="00D24B76">
        <w:rPr>
          <w:rFonts w:eastAsia="Calibri" w:cs="Calibri"/>
        </w:rPr>
        <w:t>y recording that no submitters requested to be heard</w:t>
      </w:r>
      <w:r w:rsidR="00395B28" w:rsidRPr="00D24B76">
        <w:rPr>
          <w:rFonts w:eastAsia="Calibri" w:cs="Calibri"/>
        </w:rPr>
        <w:t>.</w:t>
      </w:r>
    </w:p>
    <w:p w14:paraId="6F5EE99B" w14:textId="77777777" w:rsidR="00D016D7" w:rsidRPr="00D24B76" w:rsidRDefault="004E7798" w:rsidP="00D016D7">
      <w:pPr>
        <w:ind w:left="709"/>
        <w:rPr>
          <w:rFonts w:eastAsia="Calibri" w:cs="Calibri"/>
        </w:rPr>
      </w:pPr>
      <w:r w:rsidRPr="00D24B76">
        <w:rPr>
          <w:rFonts w:eastAsia="Calibri" w:cs="Calibri"/>
        </w:rPr>
        <w:t xml:space="preserve">Forms the view that the </w:t>
      </w:r>
      <w:r w:rsidR="0734CA59" w:rsidRPr="00D24B76">
        <w:rPr>
          <w:rFonts w:eastAsia="Calibri" w:cs="Calibri"/>
        </w:rPr>
        <w:t>184sqm</w:t>
      </w:r>
      <w:r w:rsidRPr="00D24B76">
        <w:rPr>
          <w:rFonts w:eastAsia="Calibri" w:cs="Calibri"/>
        </w:rPr>
        <w:t xml:space="preserve"> section of road located adjacent to 107 </w:t>
      </w:r>
      <w:proofErr w:type="spellStart"/>
      <w:r w:rsidRPr="00D24B76">
        <w:rPr>
          <w:rFonts w:eastAsia="Calibri" w:cs="Calibri"/>
        </w:rPr>
        <w:t>Sarissa</w:t>
      </w:r>
      <w:proofErr w:type="spellEnd"/>
      <w:r w:rsidRPr="00D24B76">
        <w:rPr>
          <w:rFonts w:eastAsia="Calibri" w:cs="Calibri"/>
        </w:rPr>
        <w:t xml:space="preserve"> Street</w:t>
      </w:r>
      <w:r w:rsidR="45F148BC" w:rsidRPr="00D24B76">
        <w:rPr>
          <w:rFonts w:eastAsia="Calibri" w:cs="Calibri"/>
        </w:rPr>
        <w:t>,</w:t>
      </w:r>
      <w:r w:rsidRPr="00D24B76">
        <w:rPr>
          <w:rFonts w:eastAsia="Calibri" w:cs="Calibri"/>
        </w:rPr>
        <w:t xml:space="preserve"> Lalor</w:t>
      </w:r>
      <w:r w:rsidR="068166A8" w:rsidRPr="00D24B76">
        <w:rPr>
          <w:rFonts w:eastAsia="Calibri" w:cs="Calibri"/>
        </w:rPr>
        <w:t xml:space="preserve"> (Subject Land)</w:t>
      </w:r>
      <w:r w:rsidR="2FC32EFD" w:rsidRPr="00D24B76">
        <w:rPr>
          <w:rFonts w:eastAsia="Calibri" w:cs="Calibri"/>
        </w:rPr>
        <w:t xml:space="preserve">, forming part of the Plan of Subdivision </w:t>
      </w:r>
      <w:r w:rsidR="2FC32EFD" w:rsidRPr="00D24B76">
        <w:t>PS634223T</w:t>
      </w:r>
      <w:r w:rsidR="2FC32EFD" w:rsidRPr="00D24B76">
        <w:rPr>
          <w:rFonts w:eastAsia="Calibri" w:cs="Calibri"/>
        </w:rPr>
        <w:t xml:space="preserve"> and contained in </w:t>
      </w:r>
      <w:r w:rsidR="2FC32EFD" w:rsidRPr="00D24B76">
        <w:t xml:space="preserve">Volume 11355 Folio 699, </w:t>
      </w:r>
      <w:r w:rsidRPr="00D24B76">
        <w:t>i</w:t>
      </w:r>
      <w:r w:rsidRPr="00D24B76">
        <w:rPr>
          <w:rFonts w:eastAsia="Calibri" w:cs="Calibri"/>
        </w:rPr>
        <w:t xml:space="preserve">s no longer reasonably required for general public use for the following reasons. The proposal: </w:t>
      </w:r>
    </w:p>
    <w:p w14:paraId="2734D792" w14:textId="77777777" w:rsidR="00D016D7" w:rsidRPr="00D24B76" w:rsidRDefault="004E7798" w:rsidP="004E7798">
      <w:pPr>
        <w:pStyle w:val="ListParagraph"/>
        <w:numPr>
          <w:ilvl w:val="0"/>
          <w:numId w:val="9"/>
        </w:numPr>
        <w:ind w:left="1134" w:hanging="283"/>
        <w:rPr>
          <w:rFonts w:eastAsia="Calibri" w:cs="Calibri"/>
        </w:rPr>
      </w:pPr>
      <w:r w:rsidRPr="00D24B76">
        <w:rPr>
          <w:rFonts w:eastAsia="Calibri" w:cs="Calibri"/>
        </w:rPr>
        <w:t>d</w:t>
      </w:r>
      <w:r w:rsidR="007D38A5" w:rsidRPr="00D24B76">
        <w:rPr>
          <w:rFonts w:eastAsia="Calibri" w:cs="Calibri"/>
        </w:rPr>
        <w:t>oes not restrict any public rights of use or access as the road is unused</w:t>
      </w:r>
      <w:r w:rsidR="2F99FC70" w:rsidRPr="00D24B76">
        <w:rPr>
          <w:rFonts w:eastAsia="Calibri" w:cs="Calibri"/>
        </w:rPr>
        <w:t>;</w:t>
      </w:r>
    </w:p>
    <w:p w14:paraId="313EC40C" w14:textId="77777777" w:rsidR="00D016D7" w:rsidRPr="00D24B76" w:rsidRDefault="004E7798" w:rsidP="004E7798">
      <w:pPr>
        <w:pStyle w:val="ListParagraph"/>
        <w:numPr>
          <w:ilvl w:val="0"/>
          <w:numId w:val="9"/>
        </w:numPr>
        <w:ind w:left="1134" w:hanging="283"/>
        <w:rPr>
          <w:rFonts w:eastAsia="Calibri" w:cs="Calibri"/>
        </w:rPr>
      </w:pPr>
      <w:r w:rsidRPr="00D24B76">
        <w:rPr>
          <w:rFonts w:eastAsia="Calibri" w:cs="Calibri"/>
        </w:rPr>
        <w:t>w</w:t>
      </w:r>
      <w:r w:rsidR="007D38A5" w:rsidRPr="00D24B76">
        <w:rPr>
          <w:rFonts w:eastAsia="Calibri" w:cs="Calibri"/>
        </w:rPr>
        <w:t>ill not affect neighbouring properties as the road is not used</w:t>
      </w:r>
      <w:r w:rsidR="52F70C07" w:rsidRPr="00D24B76">
        <w:rPr>
          <w:rFonts w:eastAsia="Calibri" w:cs="Calibri"/>
        </w:rPr>
        <w:t xml:space="preserve"> for vehicular access</w:t>
      </w:r>
      <w:r w:rsidR="007D38A5" w:rsidRPr="00D24B76">
        <w:rPr>
          <w:rFonts w:eastAsia="Calibri" w:cs="Calibri"/>
        </w:rPr>
        <w:t xml:space="preserve"> by neighbouring properties</w:t>
      </w:r>
      <w:r w:rsidR="3FB458D2" w:rsidRPr="00D24B76">
        <w:rPr>
          <w:rFonts w:eastAsia="Calibri" w:cs="Calibri"/>
        </w:rPr>
        <w:t>;</w:t>
      </w:r>
    </w:p>
    <w:p w14:paraId="4FF3C930" w14:textId="77777777" w:rsidR="00D016D7" w:rsidRPr="00D24B76" w:rsidRDefault="004E7798" w:rsidP="004E7798">
      <w:pPr>
        <w:pStyle w:val="ListParagraph"/>
        <w:numPr>
          <w:ilvl w:val="0"/>
          <w:numId w:val="9"/>
        </w:numPr>
        <w:ind w:left="1134" w:hanging="283"/>
        <w:rPr>
          <w:rFonts w:eastAsia="Calibri" w:cs="Calibri"/>
        </w:rPr>
      </w:pPr>
      <w:r w:rsidRPr="00D24B76">
        <w:rPr>
          <w:rFonts w:eastAsia="Calibri" w:cs="Calibri"/>
        </w:rPr>
        <w:t>w</w:t>
      </w:r>
      <w:r w:rsidR="007D38A5" w:rsidRPr="00D24B76">
        <w:rPr>
          <w:rFonts w:eastAsia="Calibri" w:cs="Calibri"/>
        </w:rPr>
        <w:t>ill not impact on the movement of pedestrians or vehicles within the vicinity of the road</w:t>
      </w:r>
      <w:r w:rsidR="64DEA0C9" w:rsidRPr="00D24B76">
        <w:rPr>
          <w:rFonts w:eastAsia="Calibri" w:cs="Calibri"/>
        </w:rPr>
        <w:t>; and</w:t>
      </w:r>
    </w:p>
    <w:p w14:paraId="567A258E" w14:textId="761DBB42" w:rsidR="00F46BC8" w:rsidRDefault="004E7798" w:rsidP="004E7798">
      <w:pPr>
        <w:pStyle w:val="ListParagraph"/>
        <w:numPr>
          <w:ilvl w:val="0"/>
          <w:numId w:val="9"/>
        </w:numPr>
        <w:ind w:left="1134" w:hanging="283"/>
        <w:rPr>
          <w:rFonts w:eastAsia="Calibri" w:cs="Calibri"/>
        </w:rPr>
      </w:pPr>
      <w:r w:rsidRPr="00D24B76">
        <w:rPr>
          <w:rFonts w:eastAsia="Calibri" w:cs="Calibri"/>
        </w:rPr>
        <w:t>w</w:t>
      </w:r>
      <w:r w:rsidR="007D38A5" w:rsidRPr="00D24B76">
        <w:rPr>
          <w:rFonts w:eastAsia="Calibri" w:cs="Calibri"/>
        </w:rPr>
        <w:t>ill not im</w:t>
      </w:r>
      <w:r w:rsidR="6854EC84" w:rsidRPr="00D24B76">
        <w:rPr>
          <w:rFonts w:eastAsia="Calibri" w:cs="Calibri"/>
        </w:rPr>
        <w:t xml:space="preserve">pede access to services, </w:t>
      </w:r>
      <w:r w:rsidR="2C01704D" w:rsidRPr="00D24B76">
        <w:rPr>
          <w:rFonts w:eastAsia="Calibri" w:cs="Calibri"/>
        </w:rPr>
        <w:t>through</w:t>
      </w:r>
      <w:r w:rsidR="6854EC84" w:rsidRPr="00D24B76">
        <w:rPr>
          <w:rFonts w:eastAsia="Calibri" w:cs="Calibri"/>
        </w:rPr>
        <w:t xml:space="preserve"> </w:t>
      </w:r>
      <w:r w:rsidR="595D5033" w:rsidRPr="00D24B76">
        <w:rPr>
          <w:rFonts w:eastAsia="Calibri" w:cs="Calibri"/>
        </w:rPr>
        <w:t xml:space="preserve">maintenance or relocation of </w:t>
      </w:r>
      <w:r w:rsidR="6854EC84" w:rsidRPr="00D24B76">
        <w:rPr>
          <w:rFonts w:eastAsia="Calibri" w:cs="Calibri"/>
        </w:rPr>
        <w:t>Council and</w:t>
      </w:r>
      <w:r w:rsidR="09C24AD6" w:rsidRPr="00D24B76">
        <w:rPr>
          <w:rFonts w:eastAsia="Calibri" w:cs="Calibri"/>
        </w:rPr>
        <w:t>/or</w:t>
      </w:r>
      <w:r w:rsidR="6854EC84" w:rsidRPr="00D24B76">
        <w:rPr>
          <w:rFonts w:eastAsia="Calibri" w:cs="Calibri"/>
        </w:rPr>
        <w:t xml:space="preserve"> service authority assets.</w:t>
      </w:r>
    </w:p>
    <w:p w14:paraId="43037148" w14:textId="5F61AE91" w:rsidR="7A845F26" w:rsidRPr="00F46BC8" w:rsidRDefault="00F46BC8" w:rsidP="00F46BC8">
      <w:pPr>
        <w:spacing w:line="240" w:lineRule="auto"/>
        <w:rPr>
          <w:rFonts w:eastAsia="Calibri" w:cs="Calibri"/>
          <w:szCs w:val="20"/>
        </w:rPr>
      </w:pPr>
      <w:r>
        <w:rPr>
          <w:rFonts w:eastAsia="Calibri" w:cs="Calibri"/>
        </w:rPr>
        <w:br w:type="page"/>
      </w:r>
    </w:p>
    <w:p w14:paraId="26FFA0BD" w14:textId="77777777" w:rsidR="007C00BD" w:rsidRPr="00D24B76" w:rsidRDefault="004E7798" w:rsidP="004E7798">
      <w:pPr>
        <w:pStyle w:val="ListParagraph"/>
        <w:numPr>
          <w:ilvl w:val="0"/>
          <w:numId w:val="7"/>
        </w:numPr>
      </w:pPr>
      <w:r w:rsidRPr="00D24B76">
        <w:lastRenderedPageBreak/>
        <w:t xml:space="preserve">Resolve to discontinue and </w:t>
      </w:r>
      <w:r w:rsidR="2E958078" w:rsidRPr="00D24B76">
        <w:t>sell</w:t>
      </w:r>
      <w:r w:rsidRPr="00D24B76">
        <w:t xml:space="preserve"> the Subject Land and publish a notice in the Victoria Government Gazette confirming the discontinuance and</w:t>
      </w:r>
      <w:r w:rsidR="1122D641" w:rsidRPr="00D24B76">
        <w:t xml:space="preserve"> proposed</w:t>
      </w:r>
      <w:r w:rsidRPr="00D24B76">
        <w:t xml:space="preserve"> sale, in accordance with section 206 and clause 3(a) of Schedule 10 to the </w:t>
      </w:r>
      <w:r w:rsidRPr="00BE14C9">
        <w:rPr>
          <w:i/>
          <w:iCs/>
        </w:rPr>
        <w:t>Local Government Act 1989</w:t>
      </w:r>
      <w:r w:rsidRPr="00D24B76">
        <w:t xml:space="preserve"> and section 114 of the </w:t>
      </w:r>
      <w:r w:rsidRPr="00BE14C9">
        <w:rPr>
          <w:i/>
          <w:iCs/>
        </w:rPr>
        <w:t>Local Government Act 2020</w:t>
      </w:r>
      <w:r w:rsidRPr="00D24B76">
        <w:t>.</w:t>
      </w:r>
    </w:p>
    <w:p w14:paraId="37C63892" w14:textId="77777777" w:rsidR="007C00BD" w:rsidRPr="00D24B76" w:rsidRDefault="004E7798" w:rsidP="004E7798">
      <w:pPr>
        <w:pStyle w:val="ListParagraph"/>
        <w:numPr>
          <w:ilvl w:val="0"/>
          <w:numId w:val="7"/>
        </w:numPr>
      </w:pPr>
      <w:r w:rsidRPr="00D24B76">
        <w:t xml:space="preserve">Resolve that the north-eastern splay of the Subject Land will be offered for sale by private treaty to the owner of 107 </w:t>
      </w:r>
      <w:proofErr w:type="spellStart"/>
      <w:r w:rsidRPr="00D24B76">
        <w:t>Sarissa</w:t>
      </w:r>
      <w:proofErr w:type="spellEnd"/>
      <w:r w:rsidRPr="00D24B76">
        <w:t xml:space="preserve"> Street, Lalor.</w:t>
      </w:r>
    </w:p>
    <w:p w14:paraId="4A74FE92" w14:textId="77777777" w:rsidR="007C00BD" w:rsidRPr="00D24B76" w:rsidRDefault="004E7798" w:rsidP="004E7798">
      <w:pPr>
        <w:pStyle w:val="ListParagraph"/>
        <w:numPr>
          <w:ilvl w:val="0"/>
          <w:numId w:val="7"/>
        </w:numPr>
      </w:pPr>
      <w:r w:rsidRPr="00D24B76">
        <w:t xml:space="preserve">Authorise the negotiation and coordination with service authorities, where relevant, </w:t>
      </w:r>
      <w:r w:rsidR="1FE67DD2" w:rsidRPr="00D24B76">
        <w:t>for the relocation of service assets</w:t>
      </w:r>
      <w:r w:rsidR="17A8B545" w:rsidRPr="00D24B76">
        <w:t xml:space="preserve"> to enable the residential development.</w:t>
      </w:r>
    </w:p>
    <w:p w14:paraId="05571676" w14:textId="77777777" w:rsidR="007C00BD" w:rsidRPr="00D24B76" w:rsidRDefault="004E7798" w:rsidP="004E7798">
      <w:pPr>
        <w:pStyle w:val="ListParagraph"/>
        <w:numPr>
          <w:ilvl w:val="0"/>
          <w:numId w:val="7"/>
        </w:numPr>
      </w:pPr>
      <w:r w:rsidRPr="00D24B76">
        <w:t>D</w:t>
      </w:r>
      <w:r w:rsidR="3C490DC1" w:rsidRPr="00D24B76">
        <w:t xml:space="preserve">irect that any easements, </w:t>
      </w:r>
      <w:r w:rsidR="0046287F" w:rsidRPr="00D24B76">
        <w:t>rights,</w:t>
      </w:r>
      <w:r w:rsidR="3C490DC1" w:rsidRPr="00D24B76">
        <w:t xml:space="preserve"> or interests required to be created or saved over the road by any public authority</w:t>
      </w:r>
      <w:r w:rsidR="24F182FA" w:rsidRPr="00D24B76">
        <w:t xml:space="preserve">, and which cannot be relocated, </w:t>
      </w:r>
      <w:r w:rsidR="3C490DC1" w:rsidRPr="00D24B76">
        <w:t xml:space="preserve">be </w:t>
      </w:r>
      <w:r w:rsidR="4B193B24" w:rsidRPr="00D24B76">
        <w:t>applied</w:t>
      </w:r>
      <w:r w:rsidR="3C490DC1" w:rsidRPr="00D24B76">
        <w:t>.</w:t>
      </w:r>
    </w:p>
    <w:p w14:paraId="79056429" w14:textId="77777777" w:rsidR="007C00BD" w:rsidRPr="00D24B76" w:rsidRDefault="004E7798" w:rsidP="004E7798">
      <w:pPr>
        <w:pStyle w:val="ListParagraph"/>
        <w:numPr>
          <w:ilvl w:val="0"/>
          <w:numId w:val="7"/>
        </w:numPr>
      </w:pPr>
      <w:r w:rsidRPr="00D24B76">
        <w:t xml:space="preserve">Authorise the amendment of Council’s Register of Public Roads to reflect the discontinuation of the section of road following publication of the Resolution in the </w:t>
      </w:r>
      <w:r w:rsidRPr="00D24B76">
        <w:rPr>
          <w:i/>
          <w:iCs/>
        </w:rPr>
        <w:t>Victoria Government Gazette</w:t>
      </w:r>
      <w:r w:rsidRPr="00D24B76">
        <w:t>.</w:t>
      </w:r>
    </w:p>
    <w:p w14:paraId="5EE07B0B" w14:textId="77777777" w:rsidR="007C00BD" w:rsidRPr="00D24B76" w:rsidRDefault="004E7798" w:rsidP="004E7798">
      <w:pPr>
        <w:pStyle w:val="ListParagraph"/>
        <w:numPr>
          <w:ilvl w:val="0"/>
          <w:numId w:val="7"/>
        </w:numPr>
      </w:pPr>
      <w:r w:rsidRPr="00D24B76">
        <w:t xml:space="preserve">Notify all submitters who </w:t>
      </w:r>
      <w:r w:rsidR="5CC449FB" w:rsidRPr="00D24B76">
        <w:t xml:space="preserve">have </w:t>
      </w:r>
      <w:r w:rsidR="26C46E81" w:rsidRPr="00D24B76">
        <w:t>made written submissions of Council’s decision and reasons for the decision.</w:t>
      </w:r>
    </w:p>
    <w:p w14:paraId="174BB789" w14:textId="267C8FBD" w:rsidR="00B047DE" w:rsidRDefault="004E7798" w:rsidP="004E7798">
      <w:pPr>
        <w:pStyle w:val="ListParagraph"/>
        <w:numPr>
          <w:ilvl w:val="0"/>
          <w:numId w:val="7"/>
        </w:numPr>
      </w:pPr>
      <w:r w:rsidRPr="00D24B76">
        <w:t>Authorise the Chief Executive Officer, or any such person whom the Chief Executive Officer delegates, to sign all documents relating to the sale of the discontinued road (Subject Land) including the splays, and any other action required to affect the land sale.</w:t>
      </w:r>
    </w:p>
    <w:p w14:paraId="71B4BD6C" w14:textId="5975874F" w:rsidR="00F4183B" w:rsidRDefault="00F4183B" w:rsidP="00F4183B"/>
    <w:p w14:paraId="0CD4B759" w14:textId="4DB425AC" w:rsidR="009B0D17" w:rsidRPr="00F4183B" w:rsidRDefault="009B0D17" w:rsidP="005616F2">
      <w:pPr>
        <w:spacing w:after="120"/>
      </w:pPr>
      <w:r>
        <w:rPr>
          <w:i/>
          <w:iCs/>
        </w:rPr>
        <w:t>Cr Kozmevski moved the Officer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2F069E" w14:paraId="70A1F29B" w14:textId="77777777" w:rsidTr="00D24B76">
        <w:tc>
          <w:tcPr>
            <w:tcW w:w="9027" w:type="dxa"/>
            <w:gridSpan w:val="2"/>
            <w:tcBorders>
              <w:bottom w:val="single" w:sz="8" w:space="0" w:color="000000"/>
            </w:tcBorders>
            <w:shd w:val="clear" w:color="auto" w:fill="002060"/>
          </w:tcPr>
          <w:p w14:paraId="151C1017" w14:textId="77777777" w:rsidR="002F069E" w:rsidRDefault="004E7798" w:rsidP="009B0D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2F069E" w14:paraId="1E25D7EA" w14:textId="77777777" w:rsidTr="00D24B76">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FE5239D"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649408E3"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Kozmevski</w:t>
            </w:r>
          </w:p>
        </w:tc>
      </w:tr>
      <w:tr w:rsidR="002F069E" w14:paraId="112EAAC7" w14:textId="77777777" w:rsidTr="00D24B76">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CD8F19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19BA0A6D"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465A4A17" w14:textId="4CB2743A"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10D93E3B" w14:textId="77777777" w:rsidR="000B397F" w:rsidRPr="00885141" w:rsidRDefault="004E7798" w:rsidP="2D5C83B4">
      <w:pPr>
        <w:rPr>
          <w:rFonts w:eastAsia="Calibri" w:cs="Calibri"/>
          <w:b/>
          <w:bCs/>
        </w:rPr>
      </w:pPr>
      <w:r w:rsidRPr="609BD8B0">
        <w:rPr>
          <w:rFonts w:eastAsia="Calibri" w:cs="Calibri"/>
          <w:b/>
          <w:bCs/>
        </w:rPr>
        <w:t>THAT C</w:t>
      </w:r>
      <w:r>
        <w:rPr>
          <w:rFonts w:eastAsia="Calibri" w:cs="Calibri"/>
          <w:b/>
          <w:bCs/>
        </w:rPr>
        <w:t>ouncil:</w:t>
      </w:r>
    </w:p>
    <w:p w14:paraId="79352A28" w14:textId="77777777" w:rsidR="00A108E4" w:rsidRDefault="004E7798" w:rsidP="004E7798">
      <w:pPr>
        <w:numPr>
          <w:ilvl w:val="0"/>
          <w:numId w:val="10"/>
        </w:numPr>
        <w:contextualSpacing/>
        <w:rPr>
          <w:b/>
          <w:bCs/>
          <w:szCs w:val="20"/>
        </w:rPr>
      </w:pPr>
      <w:r w:rsidRPr="00A108E4">
        <w:rPr>
          <w:b/>
          <w:bCs/>
          <w:szCs w:val="20"/>
        </w:rPr>
        <w:t xml:space="preserve">In accordance with section 114 of the </w:t>
      </w:r>
      <w:r w:rsidRPr="00A108E4">
        <w:rPr>
          <w:b/>
          <w:bCs/>
          <w:i/>
          <w:iCs/>
          <w:szCs w:val="20"/>
        </w:rPr>
        <w:t>Local Government Act 2020</w:t>
      </w:r>
      <w:r w:rsidRPr="00A108E4">
        <w:rPr>
          <w:b/>
          <w:bCs/>
          <w:szCs w:val="20"/>
        </w:rPr>
        <w:t xml:space="preserve"> and sections 206, 207A and 223 of the </w:t>
      </w:r>
      <w:r w:rsidRPr="00A108E4">
        <w:rPr>
          <w:b/>
          <w:bCs/>
          <w:i/>
          <w:iCs/>
          <w:szCs w:val="20"/>
        </w:rPr>
        <w:t>Local Government Act 1989</w:t>
      </w:r>
      <w:r w:rsidRPr="00A108E4">
        <w:rPr>
          <w:b/>
          <w:bCs/>
          <w:szCs w:val="20"/>
        </w:rPr>
        <w:t>:</w:t>
      </w:r>
    </w:p>
    <w:p w14:paraId="079F40BD" w14:textId="77777777" w:rsidR="00A108E4" w:rsidRPr="00A108E4" w:rsidRDefault="004E7798" w:rsidP="007F6CBB">
      <w:pPr>
        <w:numPr>
          <w:ilvl w:val="0"/>
          <w:numId w:val="43"/>
        </w:numPr>
        <w:ind w:left="1134" w:hanging="425"/>
        <w:contextualSpacing/>
        <w:rPr>
          <w:b/>
          <w:bCs/>
          <w:szCs w:val="20"/>
        </w:rPr>
      </w:pPr>
      <w:r w:rsidRPr="00A108E4">
        <w:rPr>
          <w:rFonts w:eastAsia="Calibri" w:cs="Calibri"/>
          <w:b/>
          <w:bCs/>
          <w:szCs w:val="20"/>
        </w:rPr>
        <w:t>b</w:t>
      </w:r>
      <w:r w:rsidR="007D38A5" w:rsidRPr="00A108E4">
        <w:rPr>
          <w:rFonts w:eastAsia="Calibri" w:cs="Calibri"/>
          <w:b/>
          <w:bCs/>
          <w:szCs w:val="20"/>
        </w:rPr>
        <w:t xml:space="preserve">y giving </w:t>
      </w:r>
      <w:r w:rsidR="41B77D43" w:rsidRPr="00A108E4">
        <w:rPr>
          <w:rFonts w:eastAsia="Calibri" w:cs="Calibri"/>
          <w:b/>
          <w:bCs/>
          <w:szCs w:val="20"/>
        </w:rPr>
        <w:t xml:space="preserve">public </w:t>
      </w:r>
      <w:r w:rsidR="007D38A5" w:rsidRPr="00A108E4">
        <w:rPr>
          <w:rFonts w:eastAsia="Calibri" w:cs="Calibri"/>
          <w:b/>
          <w:bCs/>
          <w:szCs w:val="20"/>
        </w:rPr>
        <w:t xml:space="preserve">notice in the </w:t>
      </w:r>
      <w:r w:rsidR="007D38A5" w:rsidRPr="00A108E4">
        <w:rPr>
          <w:rFonts w:eastAsia="Calibri" w:cs="Calibri"/>
          <w:b/>
          <w:bCs/>
          <w:i/>
          <w:iCs/>
          <w:szCs w:val="20"/>
        </w:rPr>
        <w:t>Whittlesea Review</w:t>
      </w:r>
      <w:r w:rsidR="007D38A5" w:rsidRPr="00A108E4">
        <w:rPr>
          <w:rFonts w:eastAsia="Calibri" w:cs="Calibri"/>
          <w:b/>
          <w:bCs/>
          <w:szCs w:val="20"/>
        </w:rPr>
        <w:t xml:space="preserve"> newspaper on 26 November 2024;</w:t>
      </w:r>
    </w:p>
    <w:p w14:paraId="03833E0C" w14:textId="77777777" w:rsidR="00A108E4" w:rsidRPr="00A108E4" w:rsidRDefault="004E7798" w:rsidP="007F6CBB">
      <w:pPr>
        <w:numPr>
          <w:ilvl w:val="0"/>
          <w:numId w:val="43"/>
        </w:numPr>
        <w:ind w:left="1134" w:hanging="425"/>
        <w:contextualSpacing/>
        <w:rPr>
          <w:b/>
          <w:bCs/>
          <w:szCs w:val="20"/>
        </w:rPr>
      </w:pPr>
      <w:r w:rsidRPr="00A108E4">
        <w:rPr>
          <w:rFonts w:eastAsia="Calibri" w:cs="Calibri"/>
          <w:b/>
          <w:bCs/>
          <w:szCs w:val="20"/>
        </w:rPr>
        <w:t>h</w:t>
      </w:r>
      <w:r w:rsidR="007D38A5" w:rsidRPr="00A108E4">
        <w:rPr>
          <w:rFonts w:eastAsia="Calibri" w:cs="Calibri"/>
          <w:b/>
          <w:bCs/>
          <w:szCs w:val="20"/>
        </w:rPr>
        <w:t>aving received and considered t</w:t>
      </w:r>
      <w:r w:rsidR="20282E57" w:rsidRPr="00A108E4">
        <w:rPr>
          <w:rFonts w:eastAsia="Calibri" w:cs="Calibri"/>
          <w:b/>
          <w:bCs/>
          <w:szCs w:val="20"/>
        </w:rPr>
        <w:t xml:space="preserve">hree </w:t>
      </w:r>
      <w:r w:rsidR="007D38A5" w:rsidRPr="00A108E4">
        <w:rPr>
          <w:rFonts w:eastAsia="Calibri" w:cs="Calibri"/>
          <w:b/>
          <w:bCs/>
          <w:szCs w:val="20"/>
        </w:rPr>
        <w:t>submissions in response to the public notice;</w:t>
      </w:r>
      <w:r w:rsidR="36BB1117" w:rsidRPr="00A108E4">
        <w:rPr>
          <w:rFonts w:eastAsia="Calibri" w:cs="Calibri"/>
          <w:b/>
          <w:bCs/>
          <w:szCs w:val="20"/>
        </w:rPr>
        <w:t xml:space="preserve"> and</w:t>
      </w:r>
    </w:p>
    <w:p w14:paraId="5CF00C5A" w14:textId="77777777" w:rsidR="26C46E81" w:rsidRPr="007C00BD" w:rsidRDefault="004E7798" w:rsidP="007F6CBB">
      <w:pPr>
        <w:numPr>
          <w:ilvl w:val="0"/>
          <w:numId w:val="43"/>
        </w:numPr>
        <w:ind w:left="1134" w:hanging="425"/>
        <w:contextualSpacing/>
        <w:rPr>
          <w:b/>
          <w:bCs/>
          <w:szCs w:val="20"/>
        </w:rPr>
      </w:pPr>
      <w:r w:rsidRPr="00A108E4">
        <w:rPr>
          <w:rFonts w:eastAsia="Calibri" w:cs="Calibri"/>
          <w:b/>
          <w:bCs/>
          <w:szCs w:val="20"/>
        </w:rPr>
        <w:t>b</w:t>
      </w:r>
      <w:r w:rsidR="007D38A5" w:rsidRPr="00A108E4">
        <w:rPr>
          <w:rFonts w:eastAsia="Calibri" w:cs="Calibri"/>
          <w:b/>
          <w:bCs/>
          <w:szCs w:val="20"/>
        </w:rPr>
        <w:t>y recording that no submitters requested to be heard</w:t>
      </w:r>
      <w:r w:rsidR="00395B28" w:rsidRPr="00A108E4">
        <w:rPr>
          <w:rFonts w:eastAsia="Calibri" w:cs="Calibri"/>
          <w:b/>
          <w:bCs/>
          <w:szCs w:val="20"/>
        </w:rPr>
        <w:t>.</w:t>
      </w:r>
    </w:p>
    <w:p w14:paraId="0016C92B" w14:textId="77777777" w:rsidR="00D016D7" w:rsidRDefault="004E7798" w:rsidP="00D016D7">
      <w:pPr>
        <w:ind w:left="709"/>
        <w:rPr>
          <w:rFonts w:eastAsia="Calibri" w:cs="Calibri"/>
          <w:b/>
          <w:bCs/>
        </w:rPr>
      </w:pPr>
      <w:r w:rsidRPr="6FA57347">
        <w:rPr>
          <w:rFonts w:eastAsia="Calibri" w:cs="Calibri"/>
          <w:b/>
          <w:bCs/>
        </w:rPr>
        <w:t xml:space="preserve">Forms the view that the </w:t>
      </w:r>
      <w:r w:rsidR="0734CA59" w:rsidRPr="6FA57347">
        <w:rPr>
          <w:rFonts w:eastAsia="Calibri" w:cs="Calibri"/>
          <w:b/>
          <w:bCs/>
        </w:rPr>
        <w:t>184sqm</w:t>
      </w:r>
      <w:r w:rsidRPr="6FA57347">
        <w:rPr>
          <w:rFonts w:eastAsia="Calibri" w:cs="Calibri"/>
          <w:b/>
          <w:bCs/>
        </w:rPr>
        <w:t xml:space="preserve"> section of road located adjacent to 107 </w:t>
      </w:r>
      <w:proofErr w:type="spellStart"/>
      <w:r w:rsidRPr="6FA57347">
        <w:rPr>
          <w:rFonts w:eastAsia="Calibri" w:cs="Calibri"/>
          <w:b/>
          <w:bCs/>
        </w:rPr>
        <w:t>Sarissa</w:t>
      </w:r>
      <w:proofErr w:type="spellEnd"/>
      <w:r w:rsidRPr="6FA57347">
        <w:rPr>
          <w:rFonts w:eastAsia="Calibri" w:cs="Calibri"/>
          <w:b/>
          <w:bCs/>
        </w:rPr>
        <w:t xml:space="preserve"> Street</w:t>
      </w:r>
      <w:r w:rsidR="45F148BC" w:rsidRPr="6FA57347">
        <w:rPr>
          <w:rFonts w:eastAsia="Calibri" w:cs="Calibri"/>
          <w:b/>
          <w:bCs/>
        </w:rPr>
        <w:t>,</w:t>
      </w:r>
      <w:r w:rsidRPr="6FA57347">
        <w:rPr>
          <w:rFonts w:eastAsia="Calibri" w:cs="Calibri"/>
          <w:b/>
          <w:bCs/>
        </w:rPr>
        <w:t xml:space="preserve"> Lalor</w:t>
      </w:r>
      <w:r w:rsidR="068166A8" w:rsidRPr="6FA57347">
        <w:rPr>
          <w:rFonts w:eastAsia="Calibri" w:cs="Calibri"/>
          <w:b/>
          <w:bCs/>
        </w:rPr>
        <w:t xml:space="preserve"> (Subject Land)</w:t>
      </w:r>
      <w:r w:rsidR="2FC32EFD" w:rsidRPr="6FA57347">
        <w:rPr>
          <w:rFonts w:eastAsia="Calibri" w:cs="Calibri"/>
          <w:b/>
          <w:bCs/>
        </w:rPr>
        <w:t xml:space="preserve">, forming part of the Plan of Subdivision </w:t>
      </w:r>
      <w:r w:rsidR="2FC32EFD" w:rsidRPr="6FA57347">
        <w:rPr>
          <w:b/>
          <w:bCs/>
        </w:rPr>
        <w:t>PS634223T</w:t>
      </w:r>
      <w:r w:rsidR="2FC32EFD" w:rsidRPr="6FA57347">
        <w:rPr>
          <w:rFonts w:eastAsia="Calibri" w:cs="Calibri"/>
          <w:b/>
          <w:bCs/>
        </w:rPr>
        <w:t xml:space="preserve"> and contained in </w:t>
      </w:r>
      <w:r w:rsidR="2FC32EFD" w:rsidRPr="6FA57347">
        <w:rPr>
          <w:b/>
          <w:bCs/>
        </w:rPr>
        <w:t xml:space="preserve">Volume 11355 Folio 699, </w:t>
      </w:r>
      <w:r w:rsidRPr="6FA57347">
        <w:rPr>
          <w:b/>
          <w:bCs/>
        </w:rPr>
        <w:t>i</w:t>
      </w:r>
      <w:r w:rsidRPr="6FA57347">
        <w:rPr>
          <w:rFonts w:eastAsia="Calibri" w:cs="Calibri"/>
          <w:b/>
          <w:bCs/>
        </w:rPr>
        <w:t xml:space="preserve">s no longer reasonably required for general public use for the following reasons. The proposal: </w:t>
      </w:r>
    </w:p>
    <w:p w14:paraId="05301C64" w14:textId="77777777" w:rsidR="00D016D7" w:rsidRDefault="004E7798" w:rsidP="007F6CBB">
      <w:pPr>
        <w:numPr>
          <w:ilvl w:val="0"/>
          <w:numId w:val="44"/>
        </w:numPr>
        <w:contextualSpacing/>
        <w:rPr>
          <w:rFonts w:eastAsia="Calibri" w:cs="Calibri"/>
          <w:b/>
          <w:bCs/>
          <w:szCs w:val="20"/>
        </w:rPr>
      </w:pPr>
      <w:r w:rsidRPr="00D016D7">
        <w:rPr>
          <w:rFonts w:eastAsia="Calibri" w:cs="Calibri"/>
          <w:b/>
          <w:bCs/>
          <w:szCs w:val="20"/>
        </w:rPr>
        <w:t>d</w:t>
      </w:r>
      <w:r w:rsidR="007D38A5" w:rsidRPr="00D016D7">
        <w:rPr>
          <w:rFonts w:eastAsia="Calibri" w:cs="Calibri"/>
          <w:b/>
          <w:bCs/>
          <w:szCs w:val="20"/>
        </w:rPr>
        <w:t>oes not restrict any public rights of use or access as the road is unused</w:t>
      </w:r>
      <w:r w:rsidR="2F99FC70" w:rsidRPr="00D016D7">
        <w:rPr>
          <w:rFonts w:eastAsia="Calibri" w:cs="Calibri"/>
          <w:b/>
          <w:bCs/>
          <w:szCs w:val="20"/>
        </w:rPr>
        <w:t>;</w:t>
      </w:r>
    </w:p>
    <w:p w14:paraId="21BDCA6D" w14:textId="77777777" w:rsidR="00D016D7" w:rsidRDefault="004E7798" w:rsidP="007F6CBB">
      <w:pPr>
        <w:numPr>
          <w:ilvl w:val="0"/>
          <w:numId w:val="44"/>
        </w:numPr>
        <w:contextualSpacing/>
        <w:rPr>
          <w:rFonts w:eastAsia="Calibri" w:cs="Calibri"/>
          <w:b/>
          <w:bCs/>
          <w:szCs w:val="20"/>
        </w:rPr>
      </w:pPr>
      <w:r w:rsidRPr="00D016D7">
        <w:rPr>
          <w:rFonts w:eastAsia="Calibri" w:cs="Calibri"/>
          <w:b/>
          <w:bCs/>
          <w:szCs w:val="20"/>
        </w:rPr>
        <w:t>w</w:t>
      </w:r>
      <w:r w:rsidR="007D38A5" w:rsidRPr="00D016D7">
        <w:rPr>
          <w:rFonts w:eastAsia="Calibri" w:cs="Calibri"/>
          <w:b/>
          <w:bCs/>
          <w:szCs w:val="20"/>
        </w:rPr>
        <w:t>ill not affect neighbouring properties as the road is not used</w:t>
      </w:r>
      <w:r w:rsidR="52F70C07" w:rsidRPr="00D016D7">
        <w:rPr>
          <w:rFonts w:eastAsia="Calibri" w:cs="Calibri"/>
          <w:b/>
          <w:bCs/>
          <w:szCs w:val="20"/>
        </w:rPr>
        <w:t xml:space="preserve"> for vehicular access</w:t>
      </w:r>
      <w:r w:rsidR="007D38A5" w:rsidRPr="00D016D7">
        <w:rPr>
          <w:rFonts w:eastAsia="Calibri" w:cs="Calibri"/>
          <w:b/>
          <w:bCs/>
          <w:szCs w:val="20"/>
        </w:rPr>
        <w:t xml:space="preserve"> by neighbouring properties</w:t>
      </w:r>
      <w:r w:rsidR="3FB458D2" w:rsidRPr="00D016D7">
        <w:rPr>
          <w:rFonts w:eastAsia="Calibri" w:cs="Calibri"/>
          <w:b/>
          <w:bCs/>
          <w:szCs w:val="20"/>
        </w:rPr>
        <w:t>;</w:t>
      </w:r>
    </w:p>
    <w:p w14:paraId="090B6B2C" w14:textId="77777777" w:rsidR="00D016D7" w:rsidRDefault="004E7798" w:rsidP="007F6CBB">
      <w:pPr>
        <w:numPr>
          <w:ilvl w:val="0"/>
          <w:numId w:val="44"/>
        </w:numPr>
        <w:contextualSpacing/>
        <w:rPr>
          <w:rFonts w:eastAsia="Calibri" w:cs="Calibri"/>
          <w:b/>
          <w:bCs/>
          <w:szCs w:val="20"/>
        </w:rPr>
      </w:pPr>
      <w:r w:rsidRPr="00D016D7">
        <w:rPr>
          <w:rFonts w:eastAsia="Calibri" w:cs="Calibri"/>
          <w:b/>
          <w:bCs/>
          <w:szCs w:val="20"/>
        </w:rPr>
        <w:t>w</w:t>
      </w:r>
      <w:r w:rsidR="007D38A5" w:rsidRPr="00D016D7">
        <w:rPr>
          <w:rFonts w:eastAsia="Calibri" w:cs="Calibri"/>
          <w:b/>
          <w:bCs/>
          <w:szCs w:val="20"/>
        </w:rPr>
        <w:t>ill not impact on the movement of pedestrians or vehicles within the vicinity of the road</w:t>
      </w:r>
      <w:r w:rsidR="64DEA0C9" w:rsidRPr="00D016D7">
        <w:rPr>
          <w:rFonts w:eastAsia="Calibri" w:cs="Calibri"/>
          <w:b/>
          <w:bCs/>
          <w:szCs w:val="20"/>
        </w:rPr>
        <w:t>; and</w:t>
      </w:r>
    </w:p>
    <w:p w14:paraId="161B2166" w14:textId="77777777" w:rsidR="7A845F26" w:rsidRPr="00D016D7" w:rsidRDefault="004E7798" w:rsidP="007F6CBB">
      <w:pPr>
        <w:numPr>
          <w:ilvl w:val="0"/>
          <w:numId w:val="44"/>
        </w:numPr>
        <w:contextualSpacing/>
        <w:rPr>
          <w:rFonts w:eastAsia="Calibri" w:cs="Calibri"/>
          <w:b/>
          <w:bCs/>
          <w:szCs w:val="20"/>
        </w:rPr>
      </w:pPr>
      <w:r w:rsidRPr="00D016D7">
        <w:rPr>
          <w:rFonts w:eastAsia="Calibri" w:cs="Calibri"/>
          <w:b/>
          <w:bCs/>
          <w:szCs w:val="20"/>
        </w:rPr>
        <w:lastRenderedPageBreak/>
        <w:t>w</w:t>
      </w:r>
      <w:r w:rsidR="007D38A5" w:rsidRPr="00D016D7">
        <w:rPr>
          <w:rFonts w:eastAsia="Calibri" w:cs="Calibri"/>
          <w:b/>
          <w:bCs/>
          <w:szCs w:val="20"/>
        </w:rPr>
        <w:t>ill not im</w:t>
      </w:r>
      <w:r w:rsidR="6854EC84" w:rsidRPr="00D016D7">
        <w:rPr>
          <w:rFonts w:eastAsia="Calibri" w:cs="Calibri"/>
          <w:b/>
          <w:bCs/>
          <w:szCs w:val="20"/>
        </w:rPr>
        <w:t xml:space="preserve">pede access to services, </w:t>
      </w:r>
      <w:r w:rsidR="2C01704D" w:rsidRPr="00D016D7">
        <w:rPr>
          <w:rFonts w:eastAsia="Calibri" w:cs="Calibri"/>
          <w:b/>
          <w:bCs/>
          <w:szCs w:val="20"/>
        </w:rPr>
        <w:t>through</w:t>
      </w:r>
      <w:r w:rsidR="6854EC84" w:rsidRPr="00D016D7">
        <w:rPr>
          <w:rFonts w:eastAsia="Calibri" w:cs="Calibri"/>
          <w:b/>
          <w:bCs/>
          <w:szCs w:val="20"/>
        </w:rPr>
        <w:t xml:space="preserve"> </w:t>
      </w:r>
      <w:r w:rsidR="595D5033" w:rsidRPr="00D016D7">
        <w:rPr>
          <w:rFonts w:eastAsia="Calibri" w:cs="Calibri"/>
          <w:b/>
          <w:bCs/>
          <w:szCs w:val="20"/>
        </w:rPr>
        <w:t xml:space="preserve">maintenance or relocation of </w:t>
      </w:r>
      <w:r w:rsidR="6854EC84" w:rsidRPr="00D016D7">
        <w:rPr>
          <w:rFonts w:eastAsia="Calibri" w:cs="Calibri"/>
          <w:b/>
          <w:bCs/>
          <w:szCs w:val="20"/>
        </w:rPr>
        <w:t>Council and</w:t>
      </w:r>
      <w:r w:rsidR="09C24AD6" w:rsidRPr="00D016D7">
        <w:rPr>
          <w:rFonts w:eastAsia="Calibri" w:cs="Calibri"/>
          <w:b/>
          <w:bCs/>
          <w:szCs w:val="20"/>
        </w:rPr>
        <w:t>/or</w:t>
      </w:r>
      <w:r w:rsidR="6854EC84" w:rsidRPr="00D016D7">
        <w:rPr>
          <w:rFonts w:eastAsia="Calibri" w:cs="Calibri"/>
          <w:b/>
          <w:bCs/>
          <w:szCs w:val="20"/>
        </w:rPr>
        <w:t xml:space="preserve"> service authority assets.</w:t>
      </w:r>
    </w:p>
    <w:p w14:paraId="29DCF230" w14:textId="77777777" w:rsidR="007C00BD" w:rsidRDefault="004E7798" w:rsidP="004E7798">
      <w:pPr>
        <w:numPr>
          <w:ilvl w:val="0"/>
          <w:numId w:val="10"/>
        </w:numPr>
        <w:contextualSpacing/>
        <w:rPr>
          <w:b/>
          <w:bCs/>
          <w:szCs w:val="20"/>
        </w:rPr>
      </w:pPr>
      <w:r w:rsidRPr="6FA57347">
        <w:rPr>
          <w:b/>
          <w:bCs/>
          <w:szCs w:val="20"/>
        </w:rPr>
        <w:t xml:space="preserve">Resolve to discontinue and </w:t>
      </w:r>
      <w:r w:rsidR="2E958078" w:rsidRPr="6FA57347">
        <w:rPr>
          <w:b/>
          <w:bCs/>
          <w:szCs w:val="20"/>
        </w:rPr>
        <w:t>sell</w:t>
      </w:r>
      <w:r w:rsidRPr="6FA57347">
        <w:rPr>
          <w:b/>
          <w:bCs/>
          <w:szCs w:val="20"/>
        </w:rPr>
        <w:t xml:space="preserve"> the Subject Land and publish a notice in the </w:t>
      </w:r>
      <w:r w:rsidRPr="007C00BD">
        <w:rPr>
          <w:b/>
          <w:bCs/>
          <w:szCs w:val="20"/>
        </w:rPr>
        <w:t>Victoria Government Gazette</w:t>
      </w:r>
      <w:r w:rsidRPr="6FA57347">
        <w:rPr>
          <w:b/>
          <w:bCs/>
          <w:szCs w:val="20"/>
        </w:rPr>
        <w:t xml:space="preserve"> confirming the discontinuance and</w:t>
      </w:r>
      <w:r w:rsidR="1122D641" w:rsidRPr="6FA57347">
        <w:rPr>
          <w:b/>
          <w:bCs/>
          <w:szCs w:val="20"/>
        </w:rPr>
        <w:t xml:space="preserve"> proposed</w:t>
      </w:r>
      <w:r w:rsidRPr="6FA57347">
        <w:rPr>
          <w:b/>
          <w:bCs/>
          <w:szCs w:val="20"/>
        </w:rPr>
        <w:t xml:space="preserve"> sale, in accordance with section 206 and clause 3(a) of Schedule 10 to the </w:t>
      </w:r>
      <w:r w:rsidRPr="007F6CBB">
        <w:rPr>
          <w:b/>
          <w:bCs/>
          <w:i/>
          <w:iCs/>
          <w:szCs w:val="20"/>
        </w:rPr>
        <w:t>Local Government Act 1989</w:t>
      </w:r>
      <w:r w:rsidRPr="6FA57347">
        <w:rPr>
          <w:b/>
          <w:bCs/>
          <w:szCs w:val="20"/>
        </w:rPr>
        <w:t xml:space="preserve"> and section 114 of the </w:t>
      </w:r>
      <w:r w:rsidRPr="007F6CBB">
        <w:rPr>
          <w:b/>
          <w:bCs/>
          <w:i/>
          <w:iCs/>
          <w:szCs w:val="20"/>
        </w:rPr>
        <w:t>Local Government Act 2020</w:t>
      </w:r>
      <w:r w:rsidRPr="6FA57347">
        <w:rPr>
          <w:b/>
          <w:bCs/>
          <w:szCs w:val="20"/>
        </w:rPr>
        <w:t>.</w:t>
      </w:r>
    </w:p>
    <w:p w14:paraId="1C43F4C1" w14:textId="77777777" w:rsidR="007C00BD" w:rsidRDefault="004E7798" w:rsidP="004E7798">
      <w:pPr>
        <w:numPr>
          <w:ilvl w:val="0"/>
          <w:numId w:val="10"/>
        </w:numPr>
        <w:contextualSpacing/>
        <w:rPr>
          <w:b/>
          <w:bCs/>
          <w:szCs w:val="20"/>
        </w:rPr>
      </w:pPr>
      <w:r w:rsidRPr="007C00BD">
        <w:rPr>
          <w:b/>
          <w:bCs/>
          <w:szCs w:val="20"/>
        </w:rPr>
        <w:t xml:space="preserve">Resolve that the north-eastern splay of the Subject Land will be offered for sale by private treaty to the owner of 107 </w:t>
      </w:r>
      <w:proofErr w:type="spellStart"/>
      <w:r w:rsidRPr="007C00BD">
        <w:rPr>
          <w:b/>
          <w:bCs/>
          <w:szCs w:val="20"/>
        </w:rPr>
        <w:t>Sarissa</w:t>
      </w:r>
      <w:proofErr w:type="spellEnd"/>
      <w:r w:rsidRPr="007C00BD">
        <w:rPr>
          <w:b/>
          <w:bCs/>
          <w:szCs w:val="20"/>
        </w:rPr>
        <w:t xml:space="preserve"> Street, Lalor.</w:t>
      </w:r>
    </w:p>
    <w:p w14:paraId="7611575E" w14:textId="77777777" w:rsidR="007C00BD" w:rsidRDefault="004E7798" w:rsidP="004E7798">
      <w:pPr>
        <w:numPr>
          <w:ilvl w:val="0"/>
          <w:numId w:val="10"/>
        </w:numPr>
        <w:contextualSpacing/>
        <w:rPr>
          <w:b/>
          <w:bCs/>
          <w:szCs w:val="20"/>
        </w:rPr>
      </w:pPr>
      <w:r w:rsidRPr="007C00BD">
        <w:rPr>
          <w:b/>
          <w:bCs/>
          <w:szCs w:val="20"/>
        </w:rPr>
        <w:t xml:space="preserve">Authorise the negotiation and coordination with service authorities, where relevant, </w:t>
      </w:r>
      <w:r w:rsidR="1FE67DD2" w:rsidRPr="007C00BD">
        <w:rPr>
          <w:b/>
          <w:bCs/>
          <w:szCs w:val="20"/>
        </w:rPr>
        <w:t>for the relocation of service assets</w:t>
      </w:r>
      <w:r w:rsidR="17A8B545" w:rsidRPr="007C00BD">
        <w:rPr>
          <w:b/>
          <w:bCs/>
          <w:szCs w:val="20"/>
        </w:rPr>
        <w:t xml:space="preserve"> to enable the residential development.</w:t>
      </w:r>
    </w:p>
    <w:p w14:paraId="1251A763" w14:textId="77777777" w:rsidR="007C00BD" w:rsidRDefault="004E7798" w:rsidP="004E7798">
      <w:pPr>
        <w:numPr>
          <w:ilvl w:val="0"/>
          <w:numId w:val="10"/>
        </w:numPr>
        <w:contextualSpacing/>
        <w:rPr>
          <w:b/>
          <w:bCs/>
          <w:szCs w:val="20"/>
        </w:rPr>
      </w:pPr>
      <w:r w:rsidRPr="007C00BD">
        <w:rPr>
          <w:b/>
          <w:bCs/>
          <w:szCs w:val="20"/>
        </w:rPr>
        <w:t>D</w:t>
      </w:r>
      <w:r w:rsidR="3C490DC1" w:rsidRPr="007C00BD">
        <w:rPr>
          <w:b/>
          <w:bCs/>
          <w:szCs w:val="20"/>
        </w:rPr>
        <w:t xml:space="preserve">irect that any easements, </w:t>
      </w:r>
      <w:r w:rsidR="0046287F" w:rsidRPr="007C00BD">
        <w:rPr>
          <w:b/>
          <w:bCs/>
          <w:szCs w:val="20"/>
        </w:rPr>
        <w:t>rights,</w:t>
      </w:r>
      <w:r w:rsidR="3C490DC1" w:rsidRPr="007C00BD">
        <w:rPr>
          <w:b/>
          <w:bCs/>
          <w:szCs w:val="20"/>
        </w:rPr>
        <w:t xml:space="preserve"> or interests required to be created or saved over the road by any public authority</w:t>
      </w:r>
      <w:r w:rsidR="24F182FA" w:rsidRPr="007C00BD">
        <w:rPr>
          <w:b/>
          <w:bCs/>
          <w:szCs w:val="20"/>
        </w:rPr>
        <w:t xml:space="preserve">, and which cannot be relocated, </w:t>
      </w:r>
      <w:r w:rsidR="3C490DC1" w:rsidRPr="007C00BD">
        <w:rPr>
          <w:b/>
          <w:bCs/>
          <w:szCs w:val="20"/>
        </w:rPr>
        <w:t xml:space="preserve">be </w:t>
      </w:r>
      <w:r w:rsidR="4B193B24" w:rsidRPr="007C00BD">
        <w:rPr>
          <w:b/>
          <w:bCs/>
          <w:szCs w:val="20"/>
        </w:rPr>
        <w:t>applied</w:t>
      </w:r>
      <w:r w:rsidR="3C490DC1" w:rsidRPr="007C00BD">
        <w:rPr>
          <w:b/>
          <w:bCs/>
          <w:szCs w:val="20"/>
        </w:rPr>
        <w:t>.</w:t>
      </w:r>
    </w:p>
    <w:p w14:paraId="618F4CB7" w14:textId="77777777" w:rsidR="007C00BD" w:rsidRDefault="004E7798" w:rsidP="004E7798">
      <w:pPr>
        <w:numPr>
          <w:ilvl w:val="0"/>
          <w:numId w:val="10"/>
        </w:numPr>
        <w:contextualSpacing/>
        <w:rPr>
          <w:b/>
          <w:bCs/>
          <w:szCs w:val="20"/>
        </w:rPr>
      </w:pPr>
      <w:r w:rsidRPr="007C00BD">
        <w:rPr>
          <w:b/>
          <w:bCs/>
          <w:szCs w:val="20"/>
        </w:rPr>
        <w:t xml:space="preserve">Authorise the amendment of Council’s Register of Public Roads to reflect the discontinuation of the section of road following publication of the Resolution in the </w:t>
      </w:r>
      <w:r w:rsidRPr="007C00BD">
        <w:rPr>
          <w:b/>
          <w:bCs/>
          <w:i/>
          <w:iCs/>
          <w:szCs w:val="20"/>
        </w:rPr>
        <w:t>Victoria Government Gazette</w:t>
      </w:r>
      <w:r w:rsidRPr="007C00BD">
        <w:rPr>
          <w:b/>
          <w:bCs/>
          <w:szCs w:val="20"/>
        </w:rPr>
        <w:t>.</w:t>
      </w:r>
    </w:p>
    <w:p w14:paraId="517EFAD2" w14:textId="77777777" w:rsidR="007C00BD" w:rsidRDefault="004E7798" w:rsidP="004E7798">
      <w:pPr>
        <w:numPr>
          <w:ilvl w:val="0"/>
          <w:numId w:val="10"/>
        </w:numPr>
        <w:contextualSpacing/>
        <w:rPr>
          <w:b/>
          <w:bCs/>
          <w:szCs w:val="20"/>
        </w:rPr>
      </w:pPr>
      <w:r w:rsidRPr="007C00BD">
        <w:rPr>
          <w:b/>
          <w:bCs/>
          <w:szCs w:val="20"/>
        </w:rPr>
        <w:t xml:space="preserve">Notify all submitters who </w:t>
      </w:r>
      <w:r w:rsidR="5CC449FB" w:rsidRPr="007C00BD">
        <w:rPr>
          <w:b/>
          <w:bCs/>
          <w:szCs w:val="20"/>
        </w:rPr>
        <w:t xml:space="preserve">have </w:t>
      </w:r>
      <w:r w:rsidR="26C46E81" w:rsidRPr="007C00BD">
        <w:rPr>
          <w:b/>
          <w:bCs/>
          <w:szCs w:val="20"/>
        </w:rPr>
        <w:t>made written submissions of Council’s decision and reasons for the decision.</w:t>
      </w:r>
    </w:p>
    <w:p w14:paraId="0F692B2D" w14:textId="77777777" w:rsidR="581F2E53" w:rsidRPr="007C00BD" w:rsidRDefault="004E7798" w:rsidP="004E7798">
      <w:pPr>
        <w:numPr>
          <w:ilvl w:val="0"/>
          <w:numId w:val="10"/>
        </w:numPr>
        <w:contextualSpacing/>
        <w:rPr>
          <w:b/>
          <w:bCs/>
          <w:szCs w:val="20"/>
        </w:rPr>
      </w:pPr>
      <w:r w:rsidRPr="007C00BD">
        <w:rPr>
          <w:b/>
          <w:bCs/>
          <w:szCs w:val="20"/>
        </w:rPr>
        <w:t>Authorise the Chief Executive Officer, or any such person whom the Chief Executive Officer delegates, to sign all documents relating to the sale of the discontinued road (Subject Land) including the splays, and any other action required to affect the land sale.</w:t>
      </w:r>
    </w:p>
    <w:p w14:paraId="50AA0B8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26882982"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2F069E" w14:paraId="1E632954" w14:textId="77777777">
        <w:tc>
          <w:tcPr>
            <w:tcW w:w="9006" w:type="dxa"/>
            <w:tcBorders>
              <w:right w:val="single" w:sz="8" w:space="0" w:color="000000"/>
            </w:tcBorders>
            <w:shd w:val="clear" w:color="auto" w:fill="002060"/>
          </w:tcPr>
          <w:p w14:paraId="50AD2B4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2F069E" w14:paraId="5D35EDFC" w14:textId="77777777">
        <w:tc>
          <w:tcPr>
            <w:tcW w:w="9006" w:type="dxa"/>
            <w:tcBorders>
              <w:left w:val="nil"/>
            </w:tcBorders>
            <w:shd w:val="clear" w:color="auto" w:fill="auto"/>
          </w:tcPr>
          <w:p w14:paraId="5D3534C2" w14:textId="441B23CF" w:rsidR="002F069E" w:rsidRDefault="005A23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Kozmevski</w:t>
            </w:r>
          </w:p>
        </w:tc>
      </w:tr>
    </w:tbl>
    <w:p w14:paraId="78F7D1E2"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2F069E" w14:paraId="4BC8A58D" w14:textId="77777777">
        <w:tc>
          <w:tcPr>
            <w:tcW w:w="8997" w:type="dxa"/>
            <w:gridSpan w:val="3"/>
            <w:tcBorders>
              <w:bottom w:val="nil"/>
            </w:tcBorders>
            <w:shd w:val="clear" w:color="auto" w:fill="002060"/>
          </w:tcPr>
          <w:p w14:paraId="563BB62C"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2F069E" w14:paraId="1630441B"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B83FDD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41AD34D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CD0BD9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5F0677D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2F069E" w14:paraId="213F2362"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54B180D8"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38A8D1C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3F84D467"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65D538B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3FEE121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2B3899A7"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356B7655"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76A76C7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FF956BF"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6B81895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637FCCE3"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38E4167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0E3D3102"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42E7C2E4" w14:textId="5E11FA37" w:rsidR="00A11A83" w:rsidRPr="00163BE0" w:rsidRDefault="00494808" w:rsidP="00494808">
      <w:pPr>
        <w:spacing w:line="240" w:lineRule="auto"/>
        <w:rPr>
          <w:rFonts w:eastAsia="Calibri" w:cs="Calibri"/>
          <w:color w:val="FFFFFF"/>
          <w:sz w:val="4"/>
        </w:rPr>
      </w:pPr>
      <w:r>
        <w:rPr>
          <w:rFonts w:eastAsia="Calibri" w:cs="Calibri"/>
          <w:color w:val="000000"/>
          <w:lang w:eastAsia="en-AU" w:bidi="en-AU"/>
        </w:rPr>
        <w:br w:type="page"/>
      </w:r>
      <w:r w:rsidR="004E7798">
        <w:rPr>
          <w:rFonts w:eastAsia="Calibri" w:cs="Calibri"/>
          <w:color w:val="000000"/>
        </w:rPr>
        <w:lastRenderedPageBreak/>
        <w:fldChar w:fldCharType="begin"/>
      </w:r>
      <w:r w:rsidR="004E7798" w:rsidRPr="00163BE0">
        <w:rPr>
          <w:rFonts w:eastAsia="Calibri" w:cs="Calibri"/>
          <w:color w:val="000000"/>
        </w:rPr>
        <w:instrText>TC "</w:instrText>
      </w:r>
      <w:bookmarkStart w:id="32" w:name="_Toc195781230"/>
      <w:r w:rsidR="004E7798" w:rsidRPr="00163BE0">
        <w:rPr>
          <w:rFonts w:eastAsia="Calibri" w:cs="Calibri"/>
          <w:color w:val="000000"/>
        </w:rPr>
        <w:instrText>5.3</w:instrText>
      </w:r>
      <w:r w:rsidR="004E7798" w:rsidRPr="00163BE0">
        <w:rPr>
          <w:rFonts w:eastAsia="Calibri" w:cs="Calibri"/>
          <w:color w:val="000000"/>
        </w:rPr>
        <w:tab/>
        <w:instrText>Tender Evaluation 2024-114: Regional Sport Precinct Main Works - Stage 2</w:instrText>
      </w:r>
      <w:bookmarkEnd w:id="32"/>
      <w:r w:rsidR="004E7798" w:rsidRPr="00163BE0">
        <w:rPr>
          <w:rFonts w:eastAsia="Calibri" w:cs="Calibri"/>
          <w:color w:val="000000"/>
        </w:rPr>
        <w:instrText>" \f \l 2</w:instrText>
      </w:r>
      <w:r w:rsidR="004E7798">
        <w:rPr>
          <w:rFonts w:eastAsia="Calibri" w:cs="Calibri"/>
          <w:color w:val="000000"/>
        </w:rPr>
        <w:fldChar w:fldCharType="end"/>
      </w:r>
      <w:bookmarkStart w:id="33" w:name="5.3__Tender_Evaluation_2024-114:_Region"/>
      <w:r w:rsidR="004E7798" w:rsidRPr="00163BE0">
        <w:rPr>
          <w:rFonts w:eastAsia="Calibri" w:cs="Calibri"/>
          <w:color w:val="FFFFFF"/>
          <w:sz w:val="4"/>
        </w:rPr>
        <w:t>5.3</w:t>
      </w:r>
      <w:r w:rsidR="004E7798" w:rsidRPr="00163BE0">
        <w:rPr>
          <w:rFonts w:eastAsia="Calibri" w:cs="Calibri"/>
          <w:color w:val="FFFFFF"/>
          <w:sz w:val="4"/>
        </w:rPr>
        <w:tab/>
        <w:t>Tender Evaluation 2024-114: Regional Sport Precinct Main Works - Stage 2</w:t>
      </w:r>
    </w:p>
    <w:bookmarkEnd w:id="33"/>
    <w:p w14:paraId="502C8376" w14:textId="77777777" w:rsidR="00CD2BB4" w:rsidRDefault="004E7798" w:rsidP="008F5108">
      <w:pPr>
        <w:rPr>
          <w:rFonts w:eastAsia="Calibri" w:cs="Calibri"/>
          <w:color w:val="003266"/>
          <w:sz w:val="28"/>
          <w:szCs w:val="28"/>
        </w:rPr>
      </w:pPr>
      <w:r w:rsidRPr="32FE4E5A">
        <w:rPr>
          <w:rFonts w:eastAsia="Calibri" w:cs="Calibri"/>
          <w:b/>
          <w:bCs/>
          <w:color w:val="003266"/>
          <w:sz w:val="28"/>
          <w:szCs w:val="28"/>
        </w:rPr>
        <w:t>5.3 Tender Evaluation 2024-114: Regional Sport Precinct Main Works - Stage 2</w:t>
      </w:r>
    </w:p>
    <w:p w14:paraId="56BC2F84" w14:textId="77777777" w:rsidR="00FF5C33" w:rsidRPr="00FF5C33" w:rsidRDefault="00FF5C33" w:rsidP="008F5108">
      <w:pPr>
        <w:tabs>
          <w:tab w:val="left" w:pos="2552"/>
        </w:tabs>
        <w:ind w:left="2552" w:hanging="2552"/>
        <w:rPr>
          <w:rFonts w:eastAsia="Calibri"/>
        </w:rPr>
      </w:pPr>
    </w:p>
    <w:p w14:paraId="0C77B924" w14:textId="77777777" w:rsidR="009E6536" w:rsidRDefault="004E7798" w:rsidP="009E6536">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680659EA" w14:textId="77777777" w:rsidR="009E6536" w:rsidRDefault="009E6536" w:rsidP="009E6536">
      <w:pPr>
        <w:tabs>
          <w:tab w:val="left" w:pos="3119"/>
        </w:tabs>
        <w:ind w:left="3119" w:hanging="3119"/>
        <w:rPr>
          <w:rFonts w:eastAsia="Calibri"/>
        </w:rPr>
      </w:pPr>
    </w:p>
    <w:p w14:paraId="56B45CEB" w14:textId="6783E9ED" w:rsidR="009E6536" w:rsidRDefault="004E7798" w:rsidP="05AF5926">
      <w:pPr>
        <w:tabs>
          <w:tab w:val="left" w:pos="3119"/>
        </w:tabs>
        <w:ind w:left="3119" w:hanging="3119"/>
        <w:rPr>
          <w:rFonts w:eastAsia="Calibri" w:cs="Calibri"/>
        </w:rPr>
      </w:pPr>
      <w:r w:rsidRPr="64CAE49E">
        <w:rPr>
          <w:rFonts w:eastAsia="Calibri"/>
          <w:b/>
          <w:bCs/>
        </w:rPr>
        <w:t>Report Author:</w:t>
      </w:r>
      <w:r>
        <w:tab/>
      </w:r>
      <w:r w:rsidR="00AD6097">
        <w:rPr>
          <w:rFonts w:eastAsia="Calibri" w:cs="Calibri"/>
          <w:color w:val="000000" w:themeColor="text1"/>
        </w:rPr>
        <w:t>Acting Unit Manager Procurement</w:t>
      </w:r>
    </w:p>
    <w:p w14:paraId="25189184" w14:textId="77777777" w:rsidR="009E6536" w:rsidRDefault="009E6536" w:rsidP="008F5108">
      <w:pPr>
        <w:rPr>
          <w:rFonts w:eastAsia="Calibri" w:cs="Calibri"/>
          <w:color w:val="000000" w:themeColor="text1"/>
        </w:rPr>
      </w:pPr>
    </w:p>
    <w:p w14:paraId="3A932907" w14:textId="77777777" w:rsidR="001E1B08" w:rsidRDefault="004E7798" w:rsidP="008F5108">
      <w:pPr>
        <w:rPr>
          <w:rFonts w:eastAsia="Calibri" w:cs="Calibri"/>
          <w:color w:val="000000" w:themeColor="text1"/>
        </w:rPr>
      </w:pPr>
      <w:r w:rsidRPr="001E1B08">
        <w:rPr>
          <w:rFonts w:eastAsia="Calibri" w:cs="Calibri"/>
          <w:color w:val="000000" w:themeColor="text1"/>
        </w:rPr>
        <w:t>This attachment has been designated as confidential in accordance with sections 66(5) and 3(1) of the</w:t>
      </w:r>
      <w:r w:rsidR="009D4D94">
        <w:rPr>
          <w:rFonts w:eastAsia="Calibri" w:cs="Calibri"/>
          <w:color w:val="000000" w:themeColor="text1"/>
        </w:rPr>
        <w:t xml:space="preserve"> </w:t>
      </w:r>
      <w:r w:rsidRPr="00BE14C9">
        <w:rPr>
          <w:rFonts w:eastAsia="Calibri" w:cs="Calibri"/>
          <w:i/>
          <w:iCs/>
          <w:color w:val="000000" w:themeColor="text1"/>
        </w:rPr>
        <w:t>Local Government Act 2020</w:t>
      </w:r>
      <w:r w:rsidRPr="001E1B08">
        <w:rPr>
          <w:rFonts w:eastAsia="Calibri" w:cs="Calibri"/>
          <w:color w:val="000000" w:themeColor="text1"/>
        </w:rPr>
        <w:t xml:space="preserve"> on the grounds that it contains private commercial information, being information provided by a business, commercial or financial undertaking that</w:t>
      </w:r>
      <w:r>
        <w:rPr>
          <w:rFonts w:eastAsia="Calibri" w:cs="Calibri"/>
          <w:color w:val="000000" w:themeColor="text1"/>
        </w:rPr>
        <w:t>:</w:t>
      </w:r>
    </w:p>
    <w:p w14:paraId="3A99D499" w14:textId="77777777" w:rsidR="002020FB" w:rsidRDefault="004E7798" w:rsidP="004E7798">
      <w:pPr>
        <w:pStyle w:val="ListParagraph"/>
        <w:numPr>
          <w:ilvl w:val="0"/>
          <w:numId w:val="11"/>
        </w:numPr>
        <w:rPr>
          <w:rFonts w:eastAsia="Calibri" w:cs="Calibri"/>
          <w:color w:val="000000" w:themeColor="text1"/>
        </w:rPr>
      </w:pPr>
      <w:r w:rsidRPr="002020FB">
        <w:rPr>
          <w:rFonts w:eastAsia="Calibri" w:cs="Calibri"/>
          <w:color w:val="000000" w:themeColor="text1"/>
        </w:rPr>
        <w:t>relates to trade secrets; or</w:t>
      </w:r>
    </w:p>
    <w:p w14:paraId="3A7DD05E" w14:textId="77777777" w:rsidR="00054535" w:rsidRPr="002020FB" w:rsidRDefault="004E7798" w:rsidP="004E7798">
      <w:pPr>
        <w:pStyle w:val="ListParagraph"/>
        <w:numPr>
          <w:ilvl w:val="0"/>
          <w:numId w:val="11"/>
        </w:numPr>
        <w:rPr>
          <w:rFonts w:eastAsia="Calibri" w:cs="Calibri"/>
          <w:color w:val="000000" w:themeColor="text1"/>
        </w:rPr>
      </w:pPr>
      <w:r w:rsidRPr="002020FB">
        <w:rPr>
          <w:rFonts w:eastAsia="Calibri" w:cs="Calibri"/>
          <w:color w:val="000000" w:themeColor="text1"/>
        </w:rPr>
        <w:t>if released, would unreasonably expose the business, commercial or financial undertaking to disadvantage.</w:t>
      </w:r>
    </w:p>
    <w:p w14:paraId="07AF7760" w14:textId="77777777" w:rsidR="00EF0D9A" w:rsidRDefault="004E7798" w:rsidP="00EF0D9A">
      <w:pPr>
        <w:pStyle w:val="Heading1"/>
      </w:pPr>
      <w:r>
        <w:t>Executive Summary</w:t>
      </w:r>
    </w:p>
    <w:p w14:paraId="71834D74" w14:textId="77777777" w:rsidR="00C833FD" w:rsidRDefault="004E7798" w:rsidP="000044FC">
      <w:pPr>
        <w:rPr>
          <w:rFonts w:eastAsia="Calibri" w:cs="Calibri"/>
          <w:color w:val="000000" w:themeColor="text1"/>
        </w:rPr>
      </w:pPr>
      <w:r>
        <w:rPr>
          <w:rFonts w:eastAsia="Calibri" w:cs="Calibri"/>
          <w:color w:val="000000" w:themeColor="text1"/>
        </w:rPr>
        <w:t xml:space="preserve">This report summaries the evaluation of the </w:t>
      </w:r>
      <w:r w:rsidR="00744694">
        <w:rPr>
          <w:rFonts w:eastAsia="Calibri" w:cs="Calibri"/>
          <w:color w:val="000000" w:themeColor="text1"/>
        </w:rPr>
        <w:t xml:space="preserve">five </w:t>
      </w:r>
      <w:r>
        <w:rPr>
          <w:rFonts w:eastAsia="Calibri" w:cs="Calibri"/>
          <w:color w:val="000000" w:themeColor="text1"/>
        </w:rPr>
        <w:t xml:space="preserve">tender submissions received for the </w:t>
      </w:r>
      <w:r w:rsidR="000A59D1" w:rsidRPr="000A59D1">
        <w:rPr>
          <w:rFonts w:eastAsia="Calibri" w:cs="Calibri"/>
          <w:color w:val="000000" w:themeColor="text1"/>
        </w:rPr>
        <w:t>Regional Sport Precinct Main Works - Stage 2</w:t>
      </w:r>
      <w:r>
        <w:rPr>
          <w:rFonts w:eastAsia="Calibri" w:cs="Calibri"/>
          <w:color w:val="000000" w:themeColor="text1"/>
        </w:rPr>
        <w:t>.</w:t>
      </w:r>
    </w:p>
    <w:p w14:paraId="553F4217" w14:textId="77777777" w:rsidR="00C833FD" w:rsidRDefault="00C833FD" w:rsidP="000044FC">
      <w:pPr>
        <w:rPr>
          <w:rFonts w:eastAsia="Calibri" w:cs="Calibri"/>
          <w:color w:val="000000" w:themeColor="text1"/>
        </w:rPr>
      </w:pPr>
    </w:p>
    <w:p w14:paraId="76D75C5F" w14:textId="77777777" w:rsidR="00C833FD" w:rsidRPr="00997BA8" w:rsidRDefault="004E7798" w:rsidP="000044FC">
      <w:pPr>
        <w:rPr>
          <w:rFonts w:eastAsia="Calibri" w:cs="Calibri"/>
          <w:color w:val="000000" w:themeColor="text1"/>
        </w:rPr>
      </w:pPr>
      <w:r w:rsidRPr="00997BA8">
        <w:rPr>
          <w:rFonts w:eastAsia="Calibri" w:cs="Calibri"/>
          <w:color w:val="000000" w:themeColor="text1"/>
        </w:rPr>
        <w:t>The tender evaluation panel advises that:</w:t>
      </w:r>
    </w:p>
    <w:p w14:paraId="3EFF978E" w14:textId="77777777" w:rsidR="00C833FD" w:rsidRDefault="004E7798" w:rsidP="004E7798">
      <w:pPr>
        <w:numPr>
          <w:ilvl w:val="0"/>
          <w:numId w:val="12"/>
        </w:numPr>
        <w:ind w:left="714" w:hanging="357"/>
        <w:contextualSpacing/>
        <w:rPr>
          <w:rFonts w:eastAsia="Calibri" w:cs="Calibri"/>
          <w:color w:val="000000" w:themeColor="text1"/>
        </w:rPr>
      </w:pPr>
      <w:r>
        <w:rPr>
          <w:rFonts w:eastAsia="Calibri" w:cs="Calibri"/>
          <w:color w:val="000000" w:themeColor="text1"/>
        </w:rPr>
        <w:t xml:space="preserve">Five </w:t>
      </w:r>
      <w:r w:rsidR="008C0390" w:rsidRPr="00997BA8">
        <w:rPr>
          <w:rFonts w:eastAsia="Calibri" w:cs="Calibri"/>
          <w:color w:val="000000" w:themeColor="text1"/>
        </w:rPr>
        <w:t>tenders were received.</w:t>
      </w:r>
    </w:p>
    <w:p w14:paraId="6E6603EA" w14:textId="77777777" w:rsidR="00B00817" w:rsidRPr="00997BA8" w:rsidRDefault="004E7798" w:rsidP="004E7798">
      <w:pPr>
        <w:numPr>
          <w:ilvl w:val="0"/>
          <w:numId w:val="12"/>
        </w:numPr>
        <w:ind w:left="714" w:hanging="357"/>
        <w:contextualSpacing/>
        <w:rPr>
          <w:rFonts w:eastAsia="Calibri" w:cs="Calibri"/>
          <w:color w:val="000000" w:themeColor="text1"/>
        </w:rPr>
      </w:pPr>
      <w:r w:rsidRPr="0068550E">
        <w:rPr>
          <w:rFonts w:eastAsia="Calibri" w:cs="Calibri"/>
          <w:color w:val="000000" w:themeColor="text1"/>
        </w:rPr>
        <w:t>Council engaged Anne Dalton and Associates as the independent probity advisors to oversee the integrity of the RFT process.</w:t>
      </w:r>
    </w:p>
    <w:p w14:paraId="5AB12656" w14:textId="77777777" w:rsidR="00C833FD" w:rsidRDefault="004E7798" w:rsidP="004E7798">
      <w:pPr>
        <w:numPr>
          <w:ilvl w:val="0"/>
          <w:numId w:val="12"/>
        </w:numPr>
        <w:ind w:left="714" w:hanging="357"/>
        <w:contextualSpacing/>
        <w:rPr>
          <w:rFonts w:eastAsia="Calibri" w:cs="Calibri"/>
          <w:color w:val="000000" w:themeColor="text1"/>
        </w:rPr>
      </w:pPr>
      <w:r w:rsidRPr="1DB91A83">
        <w:rPr>
          <w:rFonts w:eastAsia="Calibri" w:cs="Calibri"/>
          <w:color w:val="000000" w:themeColor="text1"/>
        </w:rPr>
        <w:t>The recommended</w:t>
      </w:r>
      <w:r w:rsidR="59C8DD0D" w:rsidRPr="1DB91A83">
        <w:rPr>
          <w:rFonts w:eastAsia="Calibri" w:cs="Calibri"/>
          <w:color w:val="000000" w:themeColor="text1"/>
        </w:rPr>
        <w:t xml:space="preserve"> tender </w:t>
      </w:r>
      <w:r w:rsidRPr="1DB91A83">
        <w:rPr>
          <w:rFonts w:eastAsia="Calibri" w:cs="Calibri"/>
          <w:color w:val="000000" w:themeColor="text1"/>
        </w:rPr>
        <w:t xml:space="preserve">was not the highest ranked but is </w:t>
      </w:r>
      <w:r w:rsidR="00A84F57" w:rsidRPr="1DB91A83">
        <w:rPr>
          <w:rFonts w:eastAsia="Calibri" w:cs="Calibri"/>
          <w:color w:val="000000" w:themeColor="text1"/>
        </w:rPr>
        <w:t xml:space="preserve">considered best value </w:t>
      </w:r>
      <w:r w:rsidRPr="1DB91A83">
        <w:rPr>
          <w:rFonts w:eastAsia="Calibri" w:cs="Calibri"/>
          <w:color w:val="000000" w:themeColor="text1"/>
        </w:rPr>
        <w:t xml:space="preserve">because </w:t>
      </w:r>
      <w:r w:rsidR="00986115" w:rsidRPr="1DB91A83">
        <w:rPr>
          <w:rFonts w:eastAsia="Calibri" w:cs="Calibri"/>
          <w:color w:val="000000" w:themeColor="text1"/>
        </w:rPr>
        <w:t>it offers a better risk profile for Council compared to the highest-ranked tenderer</w:t>
      </w:r>
      <w:r w:rsidRPr="1DB91A83">
        <w:rPr>
          <w:rFonts w:eastAsia="Calibri" w:cs="Calibri"/>
          <w:color w:val="000000" w:themeColor="text1"/>
        </w:rPr>
        <w:t>.</w:t>
      </w:r>
    </w:p>
    <w:p w14:paraId="65B5CAB3" w14:textId="09A29287" w:rsidR="000044FC" w:rsidRPr="000044FC" w:rsidRDefault="004E7798" w:rsidP="004E7798">
      <w:pPr>
        <w:numPr>
          <w:ilvl w:val="0"/>
          <w:numId w:val="12"/>
        </w:numPr>
        <w:ind w:left="714" w:hanging="357"/>
        <w:contextualSpacing/>
        <w:rPr>
          <w:rFonts w:eastAsia="Calibri" w:cs="Calibri"/>
          <w:color w:val="000000" w:themeColor="text1"/>
        </w:rPr>
      </w:pPr>
      <w:r w:rsidRPr="000A2E38">
        <w:rPr>
          <w:rFonts w:eastAsia="Calibri" w:cs="Calibri"/>
          <w:color w:val="000000" w:themeColor="text1"/>
        </w:rPr>
        <w:t xml:space="preserve">Collaborative tendering was not undertaken in relation to this procurement because it is not listed in the Northern Councils Alliance consolidated contract register and </w:t>
      </w:r>
      <w:r w:rsidRPr="0033643A">
        <w:rPr>
          <w:rFonts w:eastAsia="Calibri" w:cs="Calibri"/>
          <w:color w:val="000000" w:themeColor="text1"/>
        </w:rPr>
        <w:t>this contract relates to a unique need for the City of Whittlesea.</w:t>
      </w:r>
    </w:p>
    <w:p w14:paraId="39A8335E" w14:textId="77777777" w:rsidR="004E56C0" w:rsidRDefault="004E7798" w:rsidP="004E56C0">
      <w:pPr>
        <w:pStyle w:val="Heading1"/>
      </w:pPr>
      <w:r>
        <w:t>Officers’ Recommendation</w:t>
      </w:r>
    </w:p>
    <w:p w14:paraId="04C774F8" w14:textId="77777777" w:rsidR="002D6D22" w:rsidRPr="00E56778" w:rsidRDefault="004E7798" w:rsidP="002D6D22">
      <w:r w:rsidRPr="00E56778">
        <w:t>THAT Council:</w:t>
      </w:r>
    </w:p>
    <w:p w14:paraId="72DEFD12" w14:textId="77777777" w:rsidR="002D6D22" w:rsidRPr="00E56778" w:rsidRDefault="004E7798" w:rsidP="004E7798">
      <w:pPr>
        <w:pStyle w:val="ListParagraph"/>
        <w:numPr>
          <w:ilvl w:val="0"/>
          <w:numId w:val="13"/>
        </w:numPr>
      </w:pPr>
      <w:r w:rsidRPr="00E56778">
        <w:t xml:space="preserve">Resolve to award the following contract to </w:t>
      </w:r>
      <w:proofErr w:type="spellStart"/>
      <w:r w:rsidR="002E2890" w:rsidRPr="00E56778">
        <w:t>Devco</w:t>
      </w:r>
      <w:proofErr w:type="spellEnd"/>
      <w:r w:rsidR="002E2890" w:rsidRPr="00E56778">
        <w:t xml:space="preserve"> Project &amp; Construction Management Pty Ltd</w:t>
      </w:r>
      <w:r w:rsidRPr="00E56778">
        <w:t>:</w:t>
      </w:r>
    </w:p>
    <w:p w14:paraId="6F9F9778" w14:textId="77777777" w:rsidR="002D6D22" w:rsidRPr="00E56778" w:rsidRDefault="004E7798" w:rsidP="00823E94">
      <w:pPr>
        <w:tabs>
          <w:tab w:val="left" w:pos="1985"/>
        </w:tabs>
        <w:ind w:left="709"/>
      </w:pPr>
      <w:r w:rsidRPr="00E56778">
        <w:t>Number:</w:t>
      </w:r>
      <w:r w:rsidRPr="00E56778">
        <w:tab/>
      </w:r>
      <w:r w:rsidR="00986115" w:rsidRPr="00E56778">
        <w:t>2024-114</w:t>
      </w:r>
    </w:p>
    <w:p w14:paraId="5882C137" w14:textId="77777777" w:rsidR="002D6D22" w:rsidRPr="00E56778" w:rsidRDefault="004E7798" w:rsidP="00823E94">
      <w:pPr>
        <w:tabs>
          <w:tab w:val="left" w:pos="1985"/>
        </w:tabs>
        <w:ind w:left="709"/>
      </w:pPr>
      <w:r w:rsidRPr="00E56778">
        <w:t>Title:</w:t>
      </w:r>
      <w:r w:rsidRPr="00E56778">
        <w:tab/>
      </w:r>
      <w:r w:rsidR="00B506C4" w:rsidRPr="00E56778">
        <w:t xml:space="preserve">Regional Sports </w:t>
      </w:r>
      <w:r w:rsidR="005541A8" w:rsidRPr="00E56778">
        <w:t>Precinct</w:t>
      </w:r>
      <w:r w:rsidR="00BE60E4" w:rsidRPr="00E56778">
        <w:t xml:space="preserve"> Main Works</w:t>
      </w:r>
      <w:r w:rsidR="00903CBC" w:rsidRPr="00E56778">
        <w:t xml:space="preserve"> – Stage 2</w:t>
      </w:r>
    </w:p>
    <w:p w14:paraId="2B3B471B" w14:textId="77777777" w:rsidR="002E2890" w:rsidRPr="00E56778" w:rsidRDefault="004E7798" w:rsidP="0090199E">
      <w:pPr>
        <w:tabs>
          <w:tab w:val="left" w:pos="1985"/>
        </w:tabs>
        <w:ind w:left="709"/>
      </w:pPr>
      <w:r w:rsidRPr="00E56778">
        <w:t>Cost:</w:t>
      </w:r>
      <w:r w:rsidRPr="00E56778">
        <w:tab/>
        <w:t>A lump sum of $</w:t>
      </w:r>
      <w:r w:rsidR="005541A8" w:rsidRPr="00E56778">
        <w:t xml:space="preserve">42,140,000 </w:t>
      </w:r>
      <w:r w:rsidRPr="00E56778">
        <w:t>(excluding GST)</w:t>
      </w:r>
    </w:p>
    <w:p w14:paraId="1C238E68" w14:textId="77777777" w:rsidR="002D6D22" w:rsidRPr="00E56778" w:rsidRDefault="004E7798" w:rsidP="002D6D22">
      <w:pPr>
        <w:pStyle w:val="ListParagraph"/>
        <w:tabs>
          <w:tab w:val="left" w:pos="1985"/>
        </w:tabs>
        <w:ind w:left="1985" w:hanging="1262"/>
      </w:pPr>
      <w:r w:rsidRPr="00E56778">
        <w:t>subject to the following conditions:</w:t>
      </w:r>
    </w:p>
    <w:p w14:paraId="1B1AFD15" w14:textId="77777777" w:rsidR="002D6D22" w:rsidRPr="00E56778" w:rsidRDefault="004E7798" w:rsidP="004E7798">
      <w:pPr>
        <w:pStyle w:val="ListParagraph"/>
        <w:numPr>
          <w:ilvl w:val="0"/>
          <w:numId w:val="14"/>
        </w:numPr>
        <w:tabs>
          <w:tab w:val="left" w:pos="1134"/>
        </w:tabs>
      </w:pPr>
      <w:r w:rsidRPr="00E56778">
        <w:t>Contractor providing contract security and proof of currency for insurance cover as required in the tender documents.</w:t>
      </w:r>
    </w:p>
    <w:p w14:paraId="756BC52C" w14:textId="77777777" w:rsidR="002D6D22" w:rsidRPr="00E56778" w:rsidRDefault="004E7798" w:rsidP="004E7798">
      <w:pPr>
        <w:pStyle w:val="ListParagraph"/>
        <w:numPr>
          <w:ilvl w:val="0"/>
          <w:numId w:val="14"/>
        </w:numPr>
        <w:tabs>
          <w:tab w:val="left" w:pos="1134"/>
        </w:tabs>
      </w:pPr>
      <w:r w:rsidRPr="00E56778">
        <w:lastRenderedPageBreak/>
        <w:t>Price variations to be in accordance with the provisions as set out in the conditions of contract.</w:t>
      </w:r>
    </w:p>
    <w:p w14:paraId="4278322E" w14:textId="77777777" w:rsidR="002D6D22" w:rsidRPr="00E56778" w:rsidRDefault="004E7798" w:rsidP="004E7798">
      <w:pPr>
        <w:pStyle w:val="ListParagraph"/>
        <w:numPr>
          <w:ilvl w:val="0"/>
          <w:numId w:val="13"/>
        </w:numPr>
        <w:tabs>
          <w:tab w:val="left" w:pos="1134"/>
        </w:tabs>
      </w:pPr>
      <w:r w:rsidRPr="00E56778">
        <w:t xml:space="preserve">Approve the funding arrangements </w:t>
      </w:r>
      <w:r w:rsidR="00025799" w:rsidRPr="00E56778">
        <w:t xml:space="preserve">as </w:t>
      </w:r>
      <w:r w:rsidRPr="00E56778">
        <w:t>detailed in the confidential attachment.</w:t>
      </w:r>
    </w:p>
    <w:p w14:paraId="1829D8AB" w14:textId="77777777" w:rsidR="002D6D22" w:rsidRPr="00E56778" w:rsidRDefault="004E7798" w:rsidP="004E7798">
      <w:pPr>
        <w:pStyle w:val="ListParagraph"/>
        <w:numPr>
          <w:ilvl w:val="0"/>
          <w:numId w:val="13"/>
        </w:numPr>
        <w:tabs>
          <w:tab w:val="left" w:pos="1134"/>
        </w:tabs>
      </w:pPr>
      <w:r w:rsidRPr="00E56778">
        <w:t>Authorise the Chief Executive Officer to sign and execute the contract on behalf of Council.</w:t>
      </w:r>
    </w:p>
    <w:p w14:paraId="1869D650" w14:textId="77777777" w:rsidR="56C5E6F1" w:rsidRPr="00E56778" w:rsidRDefault="004E7798" w:rsidP="004E7798">
      <w:pPr>
        <w:pStyle w:val="ListParagraph"/>
        <w:numPr>
          <w:ilvl w:val="0"/>
          <w:numId w:val="13"/>
        </w:numPr>
        <w:tabs>
          <w:tab w:val="left" w:pos="1134"/>
        </w:tabs>
      </w:pPr>
      <w:r w:rsidRPr="00E56778">
        <w:t>Request the Chief Executive Officer to investigate options and related costs for the inclusion of retractable ‘Grandstand’ style seating to be provided, as part of the</w:t>
      </w:r>
      <w:r w:rsidR="74294681" w:rsidRPr="00E56778">
        <w:t xml:space="preserve"> construction of the Stadiums Show Court, and report back to Council for consideration as part of the budget process.</w:t>
      </w:r>
    </w:p>
    <w:p w14:paraId="277F0BFD" w14:textId="77777777" w:rsidR="009B0D17" w:rsidRDefault="009B0D17" w:rsidP="005F65F6">
      <w:pPr>
        <w:rPr>
          <w:i/>
          <w:iCs/>
        </w:rPr>
      </w:pPr>
    </w:p>
    <w:p w14:paraId="3F56155A" w14:textId="4DA75545" w:rsidR="005F65F6" w:rsidRDefault="005F65F6" w:rsidP="005143B7">
      <w:pPr>
        <w:spacing w:after="120"/>
        <w:rPr>
          <w:i/>
          <w:iCs/>
        </w:rPr>
      </w:pPr>
      <w:r>
        <w:rPr>
          <w:i/>
          <w:iCs/>
        </w:rPr>
        <w:t>Cr</w:t>
      </w:r>
      <w:r w:rsidR="00A02916">
        <w:rPr>
          <w:i/>
          <w:iCs/>
        </w:rPr>
        <w:t xml:space="preserve"> Cox</w:t>
      </w:r>
      <w:r>
        <w:rPr>
          <w:i/>
          <w:iCs/>
        </w:rPr>
        <w:t xml:space="preserve"> moved the following motion:</w:t>
      </w:r>
    </w:p>
    <w:p w14:paraId="647DE207" w14:textId="77777777" w:rsidR="005F65F6" w:rsidRPr="003522D2" w:rsidRDefault="005F65F6" w:rsidP="005F65F6">
      <w:pPr>
        <w:pStyle w:val="Heading1"/>
      </w:pPr>
      <w:r w:rsidRPr="003522D2">
        <w:t>Motion</w:t>
      </w:r>
    </w:p>
    <w:p w14:paraId="0157854E" w14:textId="77777777" w:rsidR="00205EA1" w:rsidRPr="009C6E46" w:rsidRDefault="00205EA1" w:rsidP="00205EA1">
      <w:r w:rsidRPr="009C6E46">
        <w:t>THAT Council:</w:t>
      </w:r>
    </w:p>
    <w:p w14:paraId="15A1C440" w14:textId="77777777" w:rsidR="00205EA1" w:rsidRPr="009C6E46" w:rsidRDefault="00205EA1" w:rsidP="004E7798">
      <w:pPr>
        <w:pStyle w:val="ListParagraph"/>
        <w:numPr>
          <w:ilvl w:val="0"/>
          <w:numId w:val="25"/>
        </w:numPr>
      </w:pPr>
      <w:r w:rsidRPr="009C6E46">
        <w:t xml:space="preserve">Resolve to award the following contract to </w:t>
      </w:r>
      <w:proofErr w:type="spellStart"/>
      <w:r w:rsidRPr="009C6E46">
        <w:t>Devco</w:t>
      </w:r>
      <w:proofErr w:type="spellEnd"/>
      <w:r w:rsidRPr="009C6E46">
        <w:t xml:space="preserve"> Project &amp; Construction Management Pty Ltd:</w:t>
      </w:r>
    </w:p>
    <w:p w14:paraId="79F28697" w14:textId="77777777" w:rsidR="00205EA1" w:rsidRPr="009C6E46" w:rsidRDefault="00205EA1" w:rsidP="00205EA1">
      <w:pPr>
        <w:tabs>
          <w:tab w:val="left" w:pos="1985"/>
        </w:tabs>
        <w:ind w:left="709"/>
      </w:pPr>
      <w:r w:rsidRPr="009C6E46">
        <w:t>Number:</w:t>
      </w:r>
      <w:r w:rsidRPr="009C6E46">
        <w:tab/>
        <w:t>2024-114</w:t>
      </w:r>
    </w:p>
    <w:p w14:paraId="6822552A" w14:textId="77777777" w:rsidR="00205EA1" w:rsidRPr="009C6E46" w:rsidRDefault="00205EA1" w:rsidP="00205EA1">
      <w:pPr>
        <w:tabs>
          <w:tab w:val="left" w:pos="1985"/>
        </w:tabs>
        <w:ind w:left="709"/>
      </w:pPr>
      <w:r w:rsidRPr="009C6E46">
        <w:t>Title:</w:t>
      </w:r>
      <w:r w:rsidRPr="009C6E46">
        <w:tab/>
        <w:t>Regional Sports Precinct Main Works – Stage 2</w:t>
      </w:r>
    </w:p>
    <w:p w14:paraId="082A09B2" w14:textId="77777777" w:rsidR="00205EA1" w:rsidRPr="009C6E46" w:rsidRDefault="00205EA1" w:rsidP="00205EA1">
      <w:pPr>
        <w:tabs>
          <w:tab w:val="left" w:pos="1985"/>
        </w:tabs>
        <w:ind w:left="709"/>
      </w:pPr>
      <w:r w:rsidRPr="009C6E46">
        <w:t>Cost:</w:t>
      </w:r>
      <w:r w:rsidRPr="009C6E46">
        <w:tab/>
        <w:t>A lump sum of $42,140,000 (excluding GST)</w:t>
      </w:r>
    </w:p>
    <w:p w14:paraId="4FC2B88C" w14:textId="77777777" w:rsidR="00205EA1" w:rsidRPr="009C6E46" w:rsidRDefault="00205EA1" w:rsidP="00205EA1">
      <w:pPr>
        <w:pStyle w:val="ListParagraph"/>
        <w:tabs>
          <w:tab w:val="left" w:pos="1985"/>
        </w:tabs>
        <w:ind w:left="1985" w:hanging="1262"/>
      </w:pPr>
      <w:r w:rsidRPr="009C6E46">
        <w:t>subject to the following conditions:</w:t>
      </w:r>
    </w:p>
    <w:p w14:paraId="7C2EA640" w14:textId="77777777" w:rsidR="00205EA1" w:rsidRPr="009C6E46" w:rsidRDefault="00205EA1" w:rsidP="009B0D17">
      <w:pPr>
        <w:pStyle w:val="ListParagraph"/>
        <w:numPr>
          <w:ilvl w:val="0"/>
          <w:numId w:val="46"/>
        </w:numPr>
        <w:tabs>
          <w:tab w:val="left" w:pos="1134"/>
        </w:tabs>
      </w:pPr>
      <w:r w:rsidRPr="009C6E46">
        <w:t>Contractor providing contract security and proof of currency for insurance cover as required in the tender documents.</w:t>
      </w:r>
    </w:p>
    <w:p w14:paraId="24ACEBD3" w14:textId="77777777" w:rsidR="00205EA1" w:rsidRPr="009C6E46" w:rsidRDefault="00205EA1" w:rsidP="009B0D17">
      <w:pPr>
        <w:pStyle w:val="ListParagraph"/>
        <w:numPr>
          <w:ilvl w:val="0"/>
          <w:numId w:val="46"/>
        </w:numPr>
        <w:tabs>
          <w:tab w:val="left" w:pos="1134"/>
        </w:tabs>
      </w:pPr>
      <w:r w:rsidRPr="009C6E46">
        <w:t>Price variations to be in accordance with the provisions as set out in the conditions of contract.</w:t>
      </w:r>
    </w:p>
    <w:p w14:paraId="18DFB9D3" w14:textId="77777777" w:rsidR="00205EA1" w:rsidRPr="009C6E46" w:rsidRDefault="00205EA1" w:rsidP="004E7798">
      <w:pPr>
        <w:pStyle w:val="ListParagraph"/>
        <w:numPr>
          <w:ilvl w:val="0"/>
          <w:numId w:val="25"/>
        </w:numPr>
        <w:tabs>
          <w:tab w:val="left" w:pos="1134"/>
        </w:tabs>
      </w:pPr>
      <w:r w:rsidRPr="009C6E46">
        <w:t>Approve the funding arrangements as detailed in the confidential attachment.</w:t>
      </w:r>
    </w:p>
    <w:p w14:paraId="1C19800C" w14:textId="77777777" w:rsidR="00205EA1" w:rsidRPr="009C6E46" w:rsidRDefault="00205EA1" w:rsidP="004E7798">
      <w:pPr>
        <w:pStyle w:val="ListParagraph"/>
        <w:numPr>
          <w:ilvl w:val="0"/>
          <w:numId w:val="25"/>
        </w:numPr>
        <w:tabs>
          <w:tab w:val="left" w:pos="1134"/>
        </w:tabs>
      </w:pPr>
      <w:r w:rsidRPr="009C6E46">
        <w:t>Authorise the Chief Executive Officer to sign and execute the contract on behalf of Council.</w:t>
      </w:r>
    </w:p>
    <w:p w14:paraId="4565C7C1" w14:textId="57C42DAF" w:rsidR="00205EA1" w:rsidRPr="00E32187" w:rsidRDefault="00205EA1" w:rsidP="004E7798">
      <w:pPr>
        <w:pStyle w:val="ListParagraph"/>
        <w:numPr>
          <w:ilvl w:val="0"/>
          <w:numId w:val="25"/>
        </w:numPr>
        <w:tabs>
          <w:tab w:val="left" w:pos="1134"/>
        </w:tabs>
        <w:rPr>
          <w:b/>
          <w:bCs/>
        </w:rPr>
      </w:pPr>
      <w:r w:rsidRPr="00E32187">
        <w:rPr>
          <w:rFonts w:eastAsia="Calibri" w:cs="Calibri"/>
          <w:b/>
          <w:bCs/>
          <w:color w:val="000000"/>
          <w:lang w:eastAsia="en-AU" w:bidi="en-AU"/>
        </w:rPr>
        <w:t>Request the Chief Executive Officer to include a provisional sum within the contract for the inclusion of retractable ‘Grandstand’ style seating (which also triggers additional amenities), as part of the construction of the Stadium’s Show Court, at an amount of $1,820,000.</w:t>
      </w:r>
    </w:p>
    <w:p w14:paraId="66295C5C" w14:textId="4FFBAD2B" w:rsidR="000044FC" w:rsidRDefault="000044FC">
      <w:pPr>
        <w:spacing w:line="240" w:lineRule="auto"/>
        <w:rPr>
          <w:rFonts w:eastAsia="Calibri" w:cs="Calibri"/>
          <w:color w:val="000000"/>
          <w:lang w:eastAsia="en-AU" w:bidi="en-AU"/>
        </w:rPr>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2F069E" w14:paraId="54EF2D45" w14:textId="77777777" w:rsidTr="000044FC">
        <w:tc>
          <w:tcPr>
            <w:tcW w:w="9027" w:type="dxa"/>
            <w:gridSpan w:val="2"/>
            <w:tcBorders>
              <w:bottom w:val="single" w:sz="8" w:space="0" w:color="000000"/>
            </w:tcBorders>
            <w:shd w:val="clear" w:color="auto" w:fill="002060"/>
          </w:tcPr>
          <w:p w14:paraId="6B16635F"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2F069E" w14:paraId="65B8AEA0" w14:textId="77777777" w:rsidTr="000044FC">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6A8905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3BB68FD5"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2F069E" w14:paraId="72B47AD0" w14:textId="77777777" w:rsidTr="000044FC">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9101E9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7A7196D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10D86D22" w14:textId="50021640"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073EE0F1" w14:textId="77777777" w:rsidR="00A02916" w:rsidRPr="00A02916" w:rsidRDefault="00A02916" w:rsidP="00A02916">
      <w:pPr>
        <w:rPr>
          <w:b/>
          <w:bCs/>
        </w:rPr>
      </w:pPr>
      <w:r w:rsidRPr="00A02916">
        <w:rPr>
          <w:b/>
          <w:bCs/>
        </w:rPr>
        <w:t>THAT Council:</w:t>
      </w:r>
    </w:p>
    <w:p w14:paraId="1248318E" w14:textId="77777777" w:rsidR="00A02916" w:rsidRPr="00A02916" w:rsidRDefault="00A02916" w:rsidP="004E7798">
      <w:pPr>
        <w:pStyle w:val="ListParagraph"/>
        <w:numPr>
          <w:ilvl w:val="0"/>
          <w:numId w:val="26"/>
        </w:numPr>
        <w:rPr>
          <w:b/>
          <w:bCs/>
        </w:rPr>
      </w:pPr>
      <w:r w:rsidRPr="00A02916">
        <w:rPr>
          <w:b/>
          <w:bCs/>
        </w:rPr>
        <w:t xml:space="preserve">Resolve to award the following contract to </w:t>
      </w:r>
      <w:proofErr w:type="spellStart"/>
      <w:r w:rsidRPr="00A02916">
        <w:rPr>
          <w:b/>
          <w:bCs/>
        </w:rPr>
        <w:t>Devco</w:t>
      </w:r>
      <w:proofErr w:type="spellEnd"/>
      <w:r w:rsidRPr="00A02916">
        <w:rPr>
          <w:b/>
          <w:bCs/>
        </w:rPr>
        <w:t xml:space="preserve"> Project &amp; Construction Management Pty Ltd:</w:t>
      </w:r>
    </w:p>
    <w:p w14:paraId="76A1E14D" w14:textId="77777777" w:rsidR="00A02916" w:rsidRPr="00A02916" w:rsidRDefault="00A02916" w:rsidP="00A02916">
      <w:pPr>
        <w:tabs>
          <w:tab w:val="left" w:pos="1985"/>
        </w:tabs>
        <w:ind w:left="709"/>
        <w:rPr>
          <w:b/>
          <w:bCs/>
        </w:rPr>
      </w:pPr>
      <w:r w:rsidRPr="00A02916">
        <w:rPr>
          <w:b/>
          <w:bCs/>
        </w:rPr>
        <w:t>Number:</w:t>
      </w:r>
      <w:r w:rsidRPr="00A02916">
        <w:rPr>
          <w:b/>
          <w:bCs/>
        </w:rPr>
        <w:tab/>
        <w:t>2024-114</w:t>
      </w:r>
    </w:p>
    <w:p w14:paraId="3B4D37ED" w14:textId="77777777" w:rsidR="00A02916" w:rsidRPr="00A02916" w:rsidRDefault="00A02916" w:rsidP="00A02916">
      <w:pPr>
        <w:tabs>
          <w:tab w:val="left" w:pos="1985"/>
        </w:tabs>
        <w:ind w:left="709"/>
        <w:rPr>
          <w:b/>
          <w:bCs/>
        </w:rPr>
      </w:pPr>
      <w:r w:rsidRPr="00A02916">
        <w:rPr>
          <w:b/>
          <w:bCs/>
        </w:rPr>
        <w:t>Title:</w:t>
      </w:r>
      <w:r w:rsidRPr="00A02916">
        <w:rPr>
          <w:b/>
          <w:bCs/>
        </w:rPr>
        <w:tab/>
        <w:t>Regional Sports Precinct Main Works – Stage 2</w:t>
      </w:r>
    </w:p>
    <w:p w14:paraId="1C676561" w14:textId="77777777" w:rsidR="00A02916" w:rsidRPr="00A02916" w:rsidRDefault="00A02916" w:rsidP="00A02916">
      <w:pPr>
        <w:tabs>
          <w:tab w:val="left" w:pos="1985"/>
        </w:tabs>
        <w:ind w:left="709"/>
        <w:rPr>
          <w:b/>
          <w:bCs/>
        </w:rPr>
      </w:pPr>
      <w:r w:rsidRPr="00A02916">
        <w:rPr>
          <w:b/>
          <w:bCs/>
        </w:rPr>
        <w:t>Cost:</w:t>
      </w:r>
      <w:r w:rsidRPr="00A02916">
        <w:rPr>
          <w:b/>
          <w:bCs/>
        </w:rPr>
        <w:tab/>
        <w:t>A lump sum of $42,140,000 (excluding GST)</w:t>
      </w:r>
    </w:p>
    <w:p w14:paraId="45A8EB64" w14:textId="77777777" w:rsidR="00A02916" w:rsidRPr="00A02916" w:rsidRDefault="00A02916" w:rsidP="00A02916">
      <w:pPr>
        <w:pStyle w:val="ListParagraph"/>
        <w:tabs>
          <w:tab w:val="left" w:pos="1985"/>
        </w:tabs>
        <w:ind w:left="1985" w:hanging="1262"/>
        <w:rPr>
          <w:b/>
          <w:bCs/>
        </w:rPr>
      </w:pPr>
      <w:r w:rsidRPr="00A02916">
        <w:rPr>
          <w:b/>
          <w:bCs/>
        </w:rPr>
        <w:t>subject to the following conditions:</w:t>
      </w:r>
    </w:p>
    <w:p w14:paraId="7C5B3B28" w14:textId="77777777" w:rsidR="00A02916" w:rsidRPr="00A02916" w:rsidRDefault="00A02916" w:rsidP="009B0D17">
      <w:pPr>
        <w:pStyle w:val="ListParagraph"/>
        <w:numPr>
          <w:ilvl w:val="0"/>
          <w:numId w:val="45"/>
        </w:numPr>
        <w:tabs>
          <w:tab w:val="left" w:pos="1134"/>
        </w:tabs>
        <w:rPr>
          <w:b/>
          <w:bCs/>
        </w:rPr>
      </w:pPr>
      <w:r w:rsidRPr="00A02916">
        <w:rPr>
          <w:b/>
          <w:bCs/>
        </w:rPr>
        <w:lastRenderedPageBreak/>
        <w:t>Contractor providing contract security and proof of currency for insurance cover as required in the tender documents.</w:t>
      </w:r>
    </w:p>
    <w:p w14:paraId="52F979F2" w14:textId="77777777" w:rsidR="00A02916" w:rsidRPr="00A02916" w:rsidRDefault="00A02916" w:rsidP="009B0D17">
      <w:pPr>
        <w:pStyle w:val="ListParagraph"/>
        <w:numPr>
          <w:ilvl w:val="0"/>
          <w:numId w:val="45"/>
        </w:numPr>
        <w:tabs>
          <w:tab w:val="left" w:pos="1134"/>
        </w:tabs>
        <w:rPr>
          <w:b/>
          <w:bCs/>
        </w:rPr>
      </w:pPr>
      <w:r w:rsidRPr="00A02916">
        <w:rPr>
          <w:b/>
          <w:bCs/>
        </w:rPr>
        <w:t>Price variations to be in accordance with the provisions as set out in the conditions of contract.</w:t>
      </w:r>
    </w:p>
    <w:p w14:paraId="47C8220A" w14:textId="77777777" w:rsidR="00A02916" w:rsidRPr="00A02916" w:rsidRDefault="00A02916" w:rsidP="004E7798">
      <w:pPr>
        <w:pStyle w:val="ListParagraph"/>
        <w:numPr>
          <w:ilvl w:val="0"/>
          <w:numId w:val="26"/>
        </w:numPr>
        <w:tabs>
          <w:tab w:val="left" w:pos="1134"/>
        </w:tabs>
        <w:rPr>
          <w:b/>
          <w:bCs/>
        </w:rPr>
      </w:pPr>
      <w:r w:rsidRPr="00A02916">
        <w:rPr>
          <w:b/>
          <w:bCs/>
        </w:rPr>
        <w:t>Approve the funding arrangements as detailed in the confidential attachment.</w:t>
      </w:r>
    </w:p>
    <w:p w14:paraId="63CEAD67" w14:textId="77777777" w:rsidR="00A02916" w:rsidRPr="00A02916" w:rsidRDefault="00A02916" w:rsidP="004E7798">
      <w:pPr>
        <w:pStyle w:val="ListParagraph"/>
        <w:numPr>
          <w:ilvl w:val="0"/>
          <w:numId w:val="26"/>
        </w:numPr>
        <w:tabs>
          <w:tab w:val="left" w:pos="1134"/>
        </w:tabs>
        <w:rPr>
          <w:b/>
          <w:bCs/>
        </w:rPr>
      </w:pPr>
      <w:r w:rsidRPr="00A02916">
        <w:rPr>
          <w:b/>
          <w:bCs/>
        </w:rPr>
        <w:t>Authorise the Chief Executive Officer to sign and execute the contract on behalf of Council.</w:t>
      </w:r>
    </w:p>
    <w:p w14:paraId="0ADF251C" w14:textId="77777777" w:rsidR="00A02916" w:rsidRPr="00A02916" w:rsidRDefault="00A02916" w:rsidP="004E7798">
      <w:pPr>
        <w:pStyle w:val="ListParagraph"/>
        <w:numPr>
          <w:ilvl w:val="0"/>
          <w:numId w:val="26"/>
        </w:numPr>
        <w:tabs>
          <w:tab w:val="left" w:pos="1134"/>
        </w:tabs>
        <w:rPr>
          <w:b/>
          <w:bCs/>
        </w:rPr>
      </w:pPr>
      <w:r w:rsidRPr="00A02916">
        <w:rPr>
          <w:rFonts w:eastAsia="Calibri" w:cs="Calibri"/>
          <w:b/>
          <w:bCs/>
          <w:color w:val="000000"/>
          <w:lang w:eastAsia="en-AU" w:bidi="en-AU"/>
        </w:rPr>
        <w:t>Request the Chief Executive Officer to include a provisional sum within the contract for the inclusion of retractable ‘Grandstand’ style seating (which also triggers additional amenities), as part of the construction of the Stadium’s Show Court, at an amount of $1,820,000.</w:t>
      </w:r>
    </w:p>
    <w:p w14:paraId="651B2434"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5D48CF82"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2F069E" w14:paraId="32726576" w14:textId="77777777">
        <w:tc>
          <w:tcPr>
            <w:tcW w:w="9006" w:type="dxa"/>
            <w:tcBorders>
              <w:right w:val="single" w:sz="8" w:space="0" w:color="000000"/>
            </w:tcBorders>
            <w:shd w:val="clear" w:color="auto" w:fill="002060"/>
          </w:tcPr>
          <w:p w14:paraId="4D4D884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2F069E" w14:paraId="66E61C8A" w14:textId="77777777">
        <w:tc>
          <w:tcPr>
            <w:tcW w:w="9006" w:type="dxa"/>
            <w:tcBorders>
              <w:left w:val="nil"/>
            </w:tcBorders>
            <w:shd w:val="clear" w:color="auto" w:fill="auto"/>
          </w:tcPr>
          <w:p w14:paraId="69AB2CE4" w14:textId="73772AAF" w:rsidR="002F069E" w:rsidRDefault="00A029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w:t>
            </w:r>
            <w:r w:rsidR="0066283D">
              <w:rPr>
                <w:rFonts w:eastAsia="Calibri" w:cs="Calibri"/>
                <w:i/>
                <w:iCs/>
                <w:color w:val="000000"/>
                <w:lang w:eastAsia="en-AU" w:bidi="en-AU"/>
              </w:rPr>
              <w:t xml:space="preserve">, Cr Colwell, </w:t>
            </w:r>
            <w:r w:rsidR="003D76D0">
              <w:rPr>
                <w:rFonts w:eastAsia="Calibri" w:cs="Calibri"/>
                <w:i/>
                <w:iCs/>
                <w:color w:val="000000"/>
                <w:lang w:eastAsia="en-AU" w:bidi="en-AU"/>
              </w:rPr>
              <w:t>Cr Stow</w:t>
            </w:r>
            <w:r w:rsidR="005662B2">
              <w:rPr>
                <w:rFonts w:eastAsia="Calibri" w:cs="Calibri"/>
                <w:i/>
                <w:iCs/>
                <w:color w:val="000000"/>
                <w:lang w:eastAsia="en-AU" w:bidi="en-AU"/>
              </w:rPr>
              <w:t xml:space="preserve">, </w:t>
            </w:r>
            <w:r w:rsidR="00504ADD">
              <w:rPr>
                <w:rFonts w:eastAsia="Calibri" w:cs="Calibri"/>
                <w:i/>
                <w:iCs/>
                <w:color w:val="000000"/>
                <w:lang w:eastAsia="en-AU" w:bidi="en-AU"/>
              </w:rPr>
              <w:t>Cr Gunn</w:t>
            </w:r>
            <w:r w:rsidR="005662B2">
              <w:rPr>
                <w:rFonts w:eastAsia="Calibri" w:cs="Calibri"/>
                <w:i/>
                <w:iCs/>
                <w:color w:val="000000"/>
                <w:lang w:eastAsia="en-AU" w:bidi="en-AU"/>
              </w:rPr>
              <w:t xml:space="preserve"> and Cr Kozmevski</w:t>
            </w:r>
          </w:p>
        </w:tc>
      </w:tr>
    </w:tbl>
    <w:p w14:paraId="24E1C1B0"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2F069E" w14:paraId="6506625E" w14:textId="77777777">
        <w:tc>
          <w:tcPr>
            <w:tcW w:w="8997" w:type="dxa"/>
            <w:gridSpan w:val="3"/>
            <w:tcBorders>
              <w:bottom w:val="nil"/>
            </w:tcBorders>
            <w:shd w:val="clear" w:color="auto" w:fill="002060"/>
          </w:tcPr>
          <w:p w14:paraId="03D03177"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2F069E" w14:paraId="0CB264C3"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40F89C92"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1C9B6083"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0FD24268"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104A47D5"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2F069E" w14:paraId="57DEFD7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2D05107"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7CC1384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1B981718"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34BAA26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76F5031C"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3085442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039382A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4D08F4C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6BA3262B"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6CFC4272"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248DEEF3"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414AA87"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5F208EB8"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color w:val="000000"/>
          <w:lang w:eastAsia="en-AU" w:bidi="en-AU"/>
        </w:rPr>
      </w:pPr>
    </w:p>
    <w:p w14:paraId="24692391" w14:textId="77777777" w:rsidR="00A11A83" w:rsidRPr="00163BE0" w:rsidRDefault="004E7798"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34" w:name="_Toc195781231"/>
      <w:r w:rsidRPr="00163BE0">
        <w:rPr>
          <w:rFonts w:eastAsia="Calibri" w:cs="Calibri"/>
          <w:color w:val="000000"/>
        </w:rPr>
        <w:instrText>5.4</w:instrText>
      </w:r>
      <w:r w:rsidRPr="00163BE0">
        <w:rPr>
          <w:rFonts w:eastAsia="Calibri" w:cs="Calibri"/>
          <w:color w:val="000000"/>
        </w:rPr>
        <w:tab/>
        <w:instrText>Waste Taskforce - Preventing Illegal Dumping</w:instrText>
      </w:r>
      <w:bookmarkEnd w:id="34"/>
      <w:r w:rsidRPr="00163BE0">
        <w:rPr>
          <w:rFonts w:eastAsia="Calibri" w:cs="Calibri"/>
          <w:color w:val="000000"/>
        </w:rPr>
        <w:instrText>" \f \l 2</w:instrText>
      </w:r>
      <w:r>
        <w:rPr>
          <w:rFonts w:eastAsia="Calibri" w:cs="Calibri"/>
          <w:color w:val="000000"/>
        </w:rPr>
        <w:fldChar w:fldCharType="end"/>
      </w:r>
      <w:bookmarkStart w:id="35" w:name="5.4__Waste_Taskforce_-_Preventing_Illeg"/>
      <w:r w:rsidRPr="00163BE0">
        <w:rPr>
          <w:rFonts w:eastAsia="Calibri" w:cs="Calibri"/>
          <w:color w:val="FFFFFF"/>
          <w:sz w:val="4"/>
        </w:rPr>
        <w:t>5.4</w:t>
      </w:r>
      <w:r w:rsidRPr="00163BE0">
        <w:rPr>
          <w:rFonts w:eastAsia="Calibri" w:cs="Calibri"/>
          <w:color w:val="FFFFFF"/>
          <w:sz w:val="4"/>
        </w:rPr>
        <w:tab/>
        <w:t>Waste Taskforce - Preventing Illegal Dumping</w:t>
      </w:r>
    </w:p>
    <w:bookmarkEnd w:id="35"/>
    <w:p w14:paraId="70863BED" w14:textId="77777777" w:rsidR="00CD2BB4" w:rsidRDefault="004E7798" w:rsidP="00E075F8">
      <w:pPr>
        <w:rPr>
          <w:rFonts w:eastAsia="Calibri" w:cs="Calibri"/>
          <w:color w:val="003266"/>
          <w:sz w:val="28"/>
          <w:szCs w:val="28"/>
        </w:rPr>
      </w:pPr>
      <w:r w:rsidRPr="32FE4E5A">
        <w:rPr>
          <w:rFonts w:eastAsia="Calibri" w:cs="Calibri"/>
          <w:b/>
          <w:bCs/>
          <w:color w:val="003266"/>
          <w:sz w:val="28"/>
          <w:szCs w:val="28"/>
        </w:rPr>
        <w:t>5.4 Waste Taskforce - Preventing Illegal Dumping</w:t>
      </w:r>
    </w:p>
    <w:p w14:paraId="68B5F386" w14:textId="77777777" w:rsidR="00FF5C33" w:rsidRPr="00FF5C33" w:rsidRDefault="00FF5C33" w:rsidP="00E075F8">
      <w:pPr>
        <w:tabs>
          <w:tab w:val="left" w:pos="2552"/>
        </w:tabs>
        <w:ind w:left="2552" w:hanging="2552"/>
        <w:rPr>
          <w:rFonts w:eastAsia="Calibri"/>
        </w:rPr>
      </w:pPr>
    </w:p>
    <w:p w14:paraId="274C4269" w14:textId="77777777" w:rsidR="00FD26CA" w:rsidRDefault="004E7798" w:rsidP="00FD26CA">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Director Infrastructure &amp; Environment</w:t>
      </w:r>
    </w:p>
    <w:p w14:paraId="339C6ABF" w14:textId="77777777" w:rsidR="00FD26CA" w:rsidRDefault="00FD26CA" w:rsidP="00FD26CA">
      <w:pPr>
        <w:tabs>
          <w:tab w:val="left" w:pos="3119"/>
        </w:tabs>
        <w:ind w:left="3119" w:hanging="3119"/>
        <w:rPr>
          <w:rFonts w:eastAsia="Calibri"/>
        </w:rPr>
      </w:pPr>
    </w:p>
    <w:p w14:paraId="12B7E87F" w14:textId="46ACDBF6" w:rsidR="00FD26CA" w:rsidRDefault="004E7798" w:rsidP="26C0DF9E">
      <w:pPr>
        <w:tabs>
          <w:tab w:val="left" w:pos="3119"/>
        </w:tabs>
        <w:ind w:left="3119" w:hanging="3119"/>
        <w:rPr>
          <w:rFonts w:eastAsia="Calibri" w:cs="Calibri"/>
          <w:color w:val="000000" w:themeColor="text1"/>
        </w:rPr>
      </w:pPr>
      <w:r w:rsidRPr="26C0DF9E">
        <w:rPr>
          <w:rFonts w:eastAsia="Calibri"/>
          <w:b/>
          <w:bCs/>
        </w:rPr>
        <w:t>Report Author:</w:t>
      </w:r>
      <w:r>
        <w:tab/>
      </w:r>
      <w:r w:rsidR="192FBA95" w:rsidRPr="26C0DF9E">
        <w:rPr>
          <w:rFonts w:eastAsia="Calibri" w:cs="Calibri"/>
          <w:color w:val="000000" w:themeColor="text1"/>
        </w:rPr>
        <w:t>Manager Assets &amp; Facilities</w:t>
      </w:r>
    </w:p>
    <w:p w14:paraId="69CA6CCC" w14:textId="77777777" w:rsidR="00EF0D9A" w:rsidRDefault="004E7798" w:rsidP="00EF0D9A">
      <w:pPr>
        <w:pStyle w:val="Heading1"/>
      </w:pPr>
      <w:r>
        <w:t>Executive Summary</w:t>
      </w:r>
    </w:p>
    <w:p w14:paraId="15BCCB18" w14:textId="77777777" w:rsidR="00915019" w:rsidRDefault="004E7798" w:rsidP="00F433EB">
      <w:pPr>
        <w:pStyle w:val="NormalWeb"/>
        <w:spacing w:before="0" w:beforeAutospacing="0" w:after="0" w:afterAutospacing="0" w:line="276" w:lineRule="auto"/>
        <w:rPr>
          <w:rFonts w:ascii="Calibri" w:hAnsi="Calibri"/>
          <w:lang w:eastAsia="en-US"/>
        </w:rPr>
      </w:pPr>
      <w:r w:rsidRPr="26BB4C67">
        <w:rPr>
          <w:rFonts w:ascii="Calibri" w:hAnsi="Calibri"/>
          <w:lang w:eastAsia="en-US"/>
        </w:rPr>
        <w:t>Despite the comprehensive and environmentally sustainable hard waste services provided by Council, there has been an unprecedented increase in illegal</w:t>
      </w:r>
      <w:r w:rsidR="00256D7C" w:rsidRPr="26BB4C67">
        <w:rPr>
          <w:rFonts w:ascii="Calibri" w:hAnsi="Calibri"/>
          <w:lang w:eastAsia="en-US"/>
        </w:rPr>
        <w:t xml:space="preserve"> </w:t>
      </w:r>
      <w:r w:rsidRPr="26BB4C67">
        <w:rPr>
          <w:rFonts w:ascii="Calibri" w:hAnsi="Calibri"/>
          <w:lang w:eastAsia="en-US"/>
        </w:rPr>
        <w:t>dump</w:t>
      </w:r>
      <w:r w:rsidR="00256D7C" w:rsidRPr="26BB4C67">
        <w:rPr>
          <w:rFonts w:ascii="Calibri" w:hAnsi="Calibri"/>
          <w:lang w:eastAsia="en-US"/>
        </w:rPr>
        <w:t>ing</w:t>
      </w:r>
      <w:r w:rsidR="008514D7" w:rsidRPr="26BB4C67">
        <w:rPr>
          <w:rFonts w:ascii="Calibri" w:hAnsi="Calibri"/>
          <w:lang w:eastAsia="en-US"/>
        </w:rPr>
        <w:t xml:space="preserve">.  </w:t>
      </w:r>
      <w:r w:rsidR="5222A6F3" w:rsidRPr="26BB4C67">
        <w:rPr>
          <w:rFonts w:ascii="Calibri" w:hAnsi="Calibri"/>
          <w:lang w:eastAsia="en-US"/>
        </w:rPr>
        <w:t xml:space="preserve">This </w:t>
      </w:r>
      <w:r w:rsidR="4253AC5F" w:rsidRPr="26BB4C67">
        <w:rPr>
          <w:rFonts w:ascii="Calibri" w:hAnsi="Calibri"/>
          <w:lang w:eastAsia="en-US"/>
        </w:rPr>
        <w:t xml:space="preserve">is often linked to seasonal </w:t>
      </w:r>
      <w:r w:rsidR="48E670B9" w:rsidRPr="26BB4C67">
        <w:rPr>
          <w:rFonts w:ascii="Calibri" w:hAnsi="Calibri"/>
          <w:lang w:eastAsia="en-US"/>
        </w:rPr>
        <w:t>times</w:t>
      </w:r>
      <w:r w:rsidR="6D984099" w:rsidRPr="26BB4C67">
        <w:rPr>
          <w:rFonts w:ascii="Calibri" w:hAnsi="Calibri"/>
          <w:lang w:eastAsia="en-US"/>
        </w:rPr>
        <w:t xml:space="preserve"> and is usually </w:t>
      </w:r>
      <w:r w:rsidR="5222A6F3" w:rsidRPr="26BB4C67">
        <w:rPr>
          <w:rFonts w:ascii="Calibri" w:hAnsi="Calibri"/>
          <w:lang w:eastAsia="en-US"/>
        </w:rPr>
        <w:t xml:space="preserve">noticeable over the summer </w:t>
      </w:r>
      <w:r w:rsidR="68BB73B9" w:rsidRPr="26BB4C67">
        <w:rPr>
          <w:rFonts w:ascii="Calibri" w:hAnsi="Calibri"/>
          <w:lang w:eastAsia="en-US"/>
        </w:rPr>
        <w:t xml:space="preserve">and holiday periods </w:t>
      </w:r>
      <w:r w:rsidR="5222A6F3" w:rsidRPr="26BB4C67">
        <w:rPr>
          <w:rFonts w:ascii="Calibri" w:hAnsi="Calibri"/>
          <w:lang w:eastAsia="en-US"/>
        </w:rPr>
        <w:t>and remains an ongoing issue.</w:t>
      </w:r>
    </w:p>
    <w:p w14:paraId="06C818AF" w14:textId="77777777" w:rsidR="003020E0" w:rsidRPr="00915019" w:rsidRDefault="003020E0" w:rsidP="00F433EB">
      <w:pPr>
        <w:pStyle w:val="NormalWeb"/>
        <w:spacing w:before="0" w:beforeAutospacing="0" w:after="0" w:afterAutospacing="0" w:line="276" w:lineRule="auto"/>
        <w:rPr>
          <w:rFonts w:ascii="Calibri" w:hAnsi="Calibri"/>
          <w:lang w:eastAsia="en-US"/>
        </w:rPr>
      </w:pPr>
    </w:p>
    <w:p w14:paraId="4567B78F" w14:textId="55EABF56" w:rsidR="00850B08" w:rsidRDefault="004E7798" w:rsidP="00F433EB">
      <w:pPr>
        <w:pStyle w:val="NormalWeb"/>
        <w:spacing w:before="0" w:beforeAutospacing="0" w:after="0" w:afterAutospacing="0" w:line="276" w:lineRule="auto"/>
        <w:rPr>
          <w:rFonts w:ascii="Calibri" w:hAnsi="Calibri"/>
          <w:lang w:eastAsia="en-US"/>
        </w:rPr>
      </w:pPr>
      <w:r w:rsidRPr="1790D1EF">
        <w:rPr>
          <w:rFonts w:ascii="Calibri" w:hAnsi="Calibri"/>
          <w:lang w:eastAsia="en-US"/>
        </w:rPr>
        <w:t xml:space="preserve">Illegally dumped rubbish has severe environmental, health, social, and economic impacts. It pollutes land, waterways, and air, harming ecosystems. </w:t>
      </w:r>
      <w:r w:rsidR="00222AEF" w:rsidRPr="1790D1EF">
        <w:rPr>
          <w:rFonts w:ascii="Calibri" w:hAnsi="Calibri"/>
          <w:lang w:eastAsia="en-US"/>
        </w:rPr>
        <w:t xml:space="preserve"> </w:t>
      </w:r>
      <w:r w:rsidRPr="1790D1EF">
        <w:rPr>
          <w:rFonts w:ascii="Calibri" w:hAnsi="Calibri"/>
          <w:lang w:eastAsia="en-US"/>
        </w:rPr>
        <w:t>Additionally, it negatively affects the community’s well-being, creating a sense of neglect and reducing</w:t>
      </w:r>
      <w:r w:rsidR="312672A2" w:rsidRPr="1790D1EF">
        <w:rPr>
          <w:rFonts w:ascii="Calibri" w:hAnsi="Calibri"/>
          <w:lang w:eastAsia="en-US"/>
        </w:rPr>
        <w:t xml:space="preserve"> the perception of</w:t>
      </w:r>
      <w:r w:rsidRPr="1790D1EF">
        <w:rPr>
          <w:rFonts w:ascii="Calibri" w:hAnsi="Calibri"/>
          <w:lang w:eastAsia="en-US"/>
        </w:rPr>
        <w:t xml:space="preserve"> public safety.</w:t>
      </w:r>
    </w:p>
    <w:p w14:paraId="36F9B574" w14:textId="77777777" w:rsidR="003020E0" w:rsidRDefault="003020E0" w:rsidP="00F433EB">
      <w:pPr>
        <w:pStyle w:val="NormalWeb"/>
        <w:spacing w:before="0" w:beforeAutospacing="0" w:after="0" w:afterAutospacing="0" w:line="276" w:lineRule="auto"/>
        <w:rPr>
          <w:rFonts w:ascii="Calibri" w:hAnsi="Calibri"/>
          <w:lang w:eastAsia="en-US"/>
        </w:rPr>
      </w:pPr>
    </w:p>
    <w:p w14:paraId="24B2E814" w14:textId="77777777" w:rsidR="00850B08" w:rsidRDefault="004E7798" w:rsidP="00F433EB">
      <w:pPr>
        <w:pStyle w:val="NormalWeb"/>
        <w:spacing w:before="0" w:beforeAutospacing="0" w:after="0" w:afterAutospacing="0" w:line="276" w:lineRule="auto"/>
        <w:rPr>
          <w:rFonts w:ascii="Calibri" w:hAnsi="Calibri"/>
          <w:lang w:eastAsia="en-US"/>
        </w:rPr>
      </w:pPr>
      <w:r w:rsidRPr="79508D96">
        <w:rPr>
          <w:rFonts w:ascii="Calibri" w:hAnsi="Calibri"/>
          <w:lang w:eastAsia="en-US"/>
        </w:rPr>
        <w:t xml:space="preserve">The </w:t>
      </w:r>
      <w:r w:rsidR="000568CA" w:rsidRPr="79508D96">
        <w:rPr>
          <w:rFonts w:ascii="Calibri" w:hAnsi="Calibri"/>
          <w:lang w:eastAsia="en-US"/>
        </w:rPr>
        <w:t xml:space="preserve">escalating </w:t>
      </w:r>
      <w:r w:rsidRPr="79508D96">
        <w:rPr>
          <w:rFonts w:ascii="Calibri" w:hAnsi="Calibri"/>
          <w:lang w:eastAsia="en-US"/>
        </w:rPr>
        <w:t>cost of cleaning up illegal</w:t>
      </w:r>
      <w:r w:rsidR="00195E21" w:rsidRPr="79508D96">
        <w:rPr>
          <w:rFonts w:ascii="Calibri" w:hAnsi="Calibri"/>
          <w:lang w:eastAsia="en-US"/>
        </w:rPr>
        <w:t xml:space="preserve"> </w:t>
      </w:r>
      <w:r w:rsidRPr="79508D96">
        <w:rPr>
          <w:rFonts w:ascii="Calibri" w:hAnsi="Calibri"/>
          <w:lang w:eastAsia="en-US"/>
        </w:rPr>
        <w:t>dump</w:t>
      </w:r>
      <w:r w:rsidR="00195E21" w:rsidRPr="79508D96">
        <w:rPr>
          <w:rFonts w:ascii="Calibri" w:hAnsi="Calibri"/>
          <w:lang w:eastAsia="en-US"/>
        </w:rPr>
        <w:t xml:space="preserve">ing </w:t>
      </w:r>
      <w:r w:rsidRPr="79508D96">
        <w:rPr>
          <w:rFonts w:ascii="Calibri" w:hAnsi="Calibri"/>
          <w:lang w:eastAsia="en-US"/>
        </w:rPr>
        <w:t>falls on Council, with financial implications that divert resources from essential services and key priorities.</w:t>
      </w:r>
    </w:p>
    <w:p w14:paraId="7E7DFEEF" w14:textId="77777777" w:rsidR="003020E0" w:rsidRDefault="003020E0" w:rsidP="00F433EB">
      <w:pPr>
        <w:pStyle w:val="NormalWeb"/>
        <w:spacing w:before="0" w:beforeAutospacing="0" w:after="0" w:afterAutospacing="0" w:line="276" w:lineRule="auto"/>
        <w:rPr>
          <w:rFonts w:ascii="Calibri" w:hAnsi="Calibri"/>
          <w:lang w:eastAsia="en-US"/>
        </w:rPr>
      </w:pPr>
    </w:p>
    <w:p w14:paraId="42AA1574" w14:textId="0F8B15C4" w:rsidR="007A0E96" w:rsidRDefault="004E7798" w:rsidP="00F433EB">
      <w:pPr>
        <w:pStyle w:val="NormalWeb"/>
        <w:spacing w:before="0" w:beforeAutospacing="0" w:after="0" w:afterAutospacing="0" w:line="276" w:lineRule="auto"/>
        <w:rPr>
          <w:rFonts w:ascii="Calibri" w:hAnsi="Calibri"/>
          <w:lang w:eastAsia="en-US"/>
        </w:rPr>
      </w:pPr>
      <w:r w:rsidRPr="4C3E2AAB">
        <w:rPr>
          <w:rFonts w:ascii="Calibri" w:hAnsi="Calibri"/>
          <w:lang w:eastAsia="en-US"/>
        </w:rPr>
        <w:t xml:space="preserve">In response to </w:t>
      </w:r>
      <w:r w:rsidR="000E4DEC" w:rsidRPr="4C3E2AAB">
        <w:rPr>
          <w:rFonts w:ascii="Calibri" w:hAnsi="Calibri"/>
          <w:lang w:eastAsia="en-US"/>
        </w:rPr>
        <w:t xml:space="preserve">this escalating </w:t>
      </w:r>
      <w:r w:rsidR="00293B77" w:rsidRPr="4C3E2AAB">
        <w:rPr>
          <w:rFonts w:ascii="Calibri" w:hAnsi="Calibri"/>
          <w:lang w:eastAsia="en-US"/>
        </w:rPr>
        <w:t>matter, Council</w:t>
      </w:r>
      <w:r w:rsidRPr="4C3E2AAB">
        <w:rPr>
          <w:rFonts w:ascii="Calibri" w:hAnsi="Calibri"/>
          <w:lang w:eastAsia="en-US"/>
        </w:rPr>
        <w:t xml:space="preserve"> has established a dedicated Waste Taskforce comprising key business units working collaboratively to implement prevention strategies. </w:t>
      </w:r>
      <w:r w:rsidR="00293B77" w:rsidRPr="4C3E2AAB">
        <w:rPr>
          <w:rFonts w:ascii="Calibri" w:hAnsi="Calibri"/>
          <w:lang w:eastAsia="en-US"/>
        </w:rPr>
        <w:t xml:space="preserve"> </w:t>
      </w:r>
      <w:r w:rsidRPr="4C3E2AAB">
        <w:rPr>
          <w:rFonts w:ascii="Calibri" w:hAnsi="Calibri"/>
          <w:lang w:eastAsia="en-US"/>
        </w:rPr>
        <w:t>The Taskforce aims to enhance community safety and well-being, protect public health through swift waste management, and safeguard the environment by preventing long-term damage. It also focuses on reducing clean-up costs through proactive enforcement, holding offenders accountable to deter future dumping, and promoting responsible waste disposal through public education. Additionally, by maintaining clean public spaces, the initiative seeks to boost community pride, improve liveability, and attract investment.</w:t>
      </w:r>
    </w:p>
    <w:p w14:paraId="1205DC15" w14:textId="77777777" w:rsidR="004E56C0" w:rsidRDefault="004E7798" w:rsidP="004E56C0">
      <w:pPr>
        <w:pStyle w:val="Heading1"/>
      </w:pPr>
      <w:r>
        <w:t xml:space="preserve">Officers’ </w:t>
      </w:r>
      <w:r w:rsidR="005522BA">
        <w:t>Recommendation</w:t>
      </w:r>
    </w:p>
    <w:p w14:paraId="05D8DC69" w14:textId="77777777" w:rsidR="005522BA" w:rsidRPr="00595DF7" w:rsidRDefault="004E7798" w:rsidP="00F433EB">
      <w:r w:rsidRPr="00595DF7">
        <w:t>THAT Council:</w:t>
      </w:r>
    </w:p>
    <w:p w14:paraId="6B8C6642" w14:textId="77777777" w:rsidR="4C153961" w:rsidRPr="00595DF7" w:rsidRDefault="004E7798" w:rsidP="00F433EB">
      <w:pPr>
        <w:pStyle w:val="ListParagraph"/>
        <w:numPr>
          <w:ilvl w:val="0"/>
          <w:numId w:val="15"/>
        </w:numPr>
      </w:pPr>
      <w:r w:rsidRPr="00595DF7">
        <w:t xml:space="preserve">Note </w:t>
      </w:r>
      <w:r w:rsidR="000D12BF" w:rsidRPr="00595DF7">
        <w:t xml:space="preserve">this </w:t>
      </w:r>
      <w:r w:rsidRPr="00595DF7">
        <w:t>report</w:t>
      </w:r>
      <w:r w:rsidR="0038004B" w:rsidRPr="00595DF7">
        <w:t xml:space="preserve"> and the additional efforts being taken to address illegal dumping.</w:t>
      </w:r>
    </w:p>
    <w:p w14:paraId="043BE213" w14:textId="77777777" w:rsidR="00FF035E" w:rsidRPr="00595DF7" w:rsidRDefault="004E7798" w:rsidP="00F433EB">
      <w:pPr>
        <w:pStyle w:val="ListParagraph"/>
        <w:numPr>
          <w:ilvl w:val="0"/>
          <w:numId w:val="15"/>
        </w:numPr>
      </w:pPr>
      <w:r w:rsidRPr="00595DF7">
        <w:t>Request t</w:t>
      </w:r>
      <w:r w:rsidR="00315F54" w:rsidRPr="00595DF7">
        <w:t>he Chief Executive Officer write to the</w:t>
      </w:r>
      <w:r w:rsidRPr="00595DF7">
        <w:t xml:space="preserve"> local</w:t>
      </w:r>
      <w:r w:rsidR="00315F54" w:rsidRPr="00595DF7">
        <w:t xml:space="preserve"> State Members of Parliament</w:t>
      </w:r>
      <w:r w:rsidRPr="00595DF7">
        <w:t xml:space="preserve">, Minister for Environment and </w:t>
      </w:r>
      <w:r w:rsidR="00077CEC" w:rsidRPr="00595DF7">
        <w:t xml:space="preserve">Treasurer </w:t>
      </w:r>
      <w:r w:rsidR="00315F54" w:rsidRPr="00595DF7">
        <w:t xml:space="preserve">to request </w:t>
      </w:r>
      <w:r w:rsidR="00077CEC" w:rsidRPr="00595DF7">
        <w:t xml:space="preserve">funding from </w:t>
      </w:r>
      <w:r w:rsidR="00315F54" w:rsidRPr="00595DF7">
        <w:t xml:space="preserve">the </w:t>
      </w:r>
      <w:r w:rsidR="00D068F1" w:rsidRPr="00595DF7">
        <w:t>L</w:t>
      </w:r>
      <w:r w:rsidR="00315F54" w:rsidRPr="00595DF7">
        <w:t xml:space="preserve">andfill </w:t>
      </w:r>
      <w:r w:rsidR="00D068F1" w:rsidRPr="00595DF7">
        <w:t>L</w:t>
      </w:r>
      <w:r w:rsidR="00315F54" w:rsidRPr="00595DF7">
        <w:t xml:space="preserve">evy be </w:t>
      </w:r>
      <w:r w:rsidR="00246664" w:rsidRPr="00595DF7">
        <w:t>provided to Council</w:t>
      </w:r>
      <w:r w:rsidR="00315F54" w:rsidRPr="00595DF7">
        <w:t xml:space="preserve"> to offset expenses associated with the increase of illegal dumping.</w:t>
      </w:r>
    </w:p>
    <w:p w14:paraId="085C9C31" w14:textId="77777777" w:rsidR="00196B9D" w:rsidRPr="00595DF7" w:rsidRDefault="004E7798" w:rsidP="00F433EB">
      <w:pPr>
        <w:pStyle w:val="ListParagraph"/>
        <w:numPr>
          <w:ilvl w:val="0"/>
          <w:numId w:val="15"/>
        </w:numPr>
      </w:pPr>
      <w:r w:rsidRPr="00595DF7">
        <w:t>Request the Chief Executive Officer to</w:t>
      </w:r>
      <w:r w:rsidR="00E120EA" w:rsidRPr="00595DF7">
        <w:t>, as part of the plans to promote to services</w:t>
      </w:r>
      <w:r w:rsidRPr="00595DF7">
        <w:t xml:space="preserve"> available to our community, and the work being undertaken to address illegal dumping, consider:</w:t>
      </w:r>
    </w:p>
    <w:p w14:paraId="63E0BA7F" w14:textId="41C90E2A" w:rsidR="00E66032" w:rsidRPr="00595DF7" w:rsidRDefault="004E7798" w:rsidP="00F433EB">
      <w:pPr>
        <w:pStyle w:val="ListParagraph"/>
        <w:numPr>
          <w:ilvl w:val="1"/>
          <w:numId w:val="15"/>
        </w:numPr>
        <w:ind w:left="1134" w:hanging="425"/>
      </w:pPr>
      <w:r w:rsidRPr="00595DF7">
        <w:t>p</w:t>
      </w:r>
      <w:r w:rsidR="00E606C8" w:rsidRPr="00595DF7">
        <w:t>ublicis</w:t>
      </w:r>
      <w:r w:rsidR="009F3094" w:rsidRPr="00595DF7">
        <w:t xml:space="preserve">ing when </w:t>
      </w:r>
      <w:r w:rsidR="00315F54" w:rsidRPr="00595DF7">
        <w:t xml:space="preserve">offenders </w:t>
      </w:r>
      <w:r w:rsidR="009F3094" w:rsidRPr="00595DF7">
        <w:t xml:space="preserve">are </w:t>
      </w:r>
      <w:r w:rsidR="00315F54" w:rsidRPr="00595DF7">
        <w:t xml:space="preserve">caught illegally dumping </w:t>
      </w:r>
      <w:r w:rsidR="009F3094" w:rsidRPr="00595DF7">
        <w:t xml:space="preserve">commercial quantities of </w:t>
      </w:r>
      <w:r w:rsidRPr="00595DF7">
        <w:t>waste. This may include:</w:t>
      </w:r>
    </w:p>
    <w:p w14:paraId="3BC6A80C" w14:textId="2BB5F757" w:rsidR="00F37F79" w:rsidRPr="0000166B" w:rsidRDefault="004E7798" w:rsidP="00F37F79">
      <w:pPr>
        <w:pStyle w:val="ListParagraph"/>
        <w:numPr>
          <w:ilvl w:val="2"/>
          <w:numId w:val="15"/>
        </w:numPr>
        <w:ind w:left="1701" w:hanging="425"/>
      </w:pPr>
      <w:r w:rsidRPr="00595DF7">
        <w:lastRenderedPageBreak/>
        <w:t>publicly disclosing their names, photos, and details</w:t>
      </w:r>
      <w:r w:rsidR="00016EED" w:rsidRPr="00595DF7">
        <w:t xml:space="preserve"> of the offending (</w:t>
      </w:r>
      <w:r w:rsidRPr="00595DF7">
        <w:t>where legally permissible</w:t>
      </w:r>
      <w:r w:rsidR="00016EED" w:rsidRPr="00595DF7">
        <w:t>)</w:t>
      </w:r>
      <w:r w:rsidR="00825103" w:rsidRPr="00595DF7">
        <w:t>, t</w:t>
      </w:r>
      <w:r w:rsidRPr="00595DF7">
        <w:t>hrough official media and social media channels</w:t>
      </w:r>
      <w:r w:rsidR="00976159" w:rsidRPr="00595DF7">
        <w:t>.</w:t>
      </w:r>
    </w:p>
    <w:p w14:paraId="0E27B8FD" w14:textId="6EF59FB4" w:rsidR="005616F2" w:rsidRDefault="005616F2" w:rsidP="0000166B">
      <w:pPr>
        <w:rPr>
          <w:rFonts w:eastAsia="Calibri" w:cs="Calibri"/>
          <w:color w:val="000000"/>
          <w:lang w:eastAsia="en-AU" w:bidi="en-AU"/>
        </w:rPr>
      </w:pPr>
      <w:r>
        <w:rPr>
          <w:i/>
          <w:iCs/>
        </w:rPr>
        <w:t>Cr Cox moved the Officer Recommendation as the motion:</w:t>
      </w: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2F069E" w14:paraId="7A0DE4D1" w14:textId="77777777" w:rsidTr="006C6DC2">
        <w:tc>
          <w:tcPr>
            <w:tcW w:w="9027" w:type="dxa"/>
            <w:gridSpan w:val="2"/>
            <w:tcBorders>
              <w:bottom w:val="single" w:sz="8" w:space="0" w:color="000000"/>
            </w:tcBorders>
            <w:shd w:val="clear" w:color="auto" w:fill="002060"/>
          </w:tcPr>
          <w:p w14:paraId="1D6D02B7"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2F069E" w14:paraId="09E532AA" w14:textId="77777777" w:rsidTr="006C6DC2">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2102AED"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414B8975"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Cox</w:t>
            </w:r>
          </w:p>
        </w:tc>
      </w:tr>
      <w:tr w:rsidR="002F069E" w14:paraId="4C600B5F" w14:textId="77777777" w:rsidTr="006C6DC2">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38D5501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6A6F56C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1BA10C83" w14:textId="289449F3"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0C69BEA2" w14:textId="77777777" w:rsidR="005522BA" w:rsidRDefault="004E7798" w:rsidP="00F433EB">
      <w:pPr>
        <w:rPr>
          <w:b/>
          <w:bCs/>
        </w:rPr>
      </w:pPr>
      <w:r w:rsidRPr="4C153961">
        <w:rPr>
          <w:b/>
          <w:bCs/>
        </w:rPr>
        <w:t>THAT Council:</w:t>
      </w:r>
    </w:p>
    <w:p w14:paraId="4FC2F370" w14:textId="77777777" w:rsidR="4C153961" w:rsidRDefault="004E7798" w:rsidP="00F433EB">
      <w:pPr>
        <w:numPr>
          <w:ilvl w:val="0"/>
          <w:numId w:val="16"/>
        </w:numPr>
        <w:contextualSpacing/>
        <w:rPr>
          <w:b/>
          <w:bCs/>
          <w:szCs w:val="20"/>
        </w:rPr>
      </w:pPr>
      <w:r>
        <w:rPr>
          <w:b/>
          <w:bCs/>
          <w:szCs w:val="20"/>
        </w:rPr>
        <w:t xml:space="preserve">Note </w:t>
      </w:r>
      <w:r w:rsidR="000D12BF">
        <w:rPr>
          <w:b/>
          <w:bCs/>
          <w:szCs w:val="20"/>
        </w:rPr>
        <w:t xml:space="preserve">this </w:t>
      </w:r>
      <w:r>
        <w:rPr>
          <w:b/>
          <w:bCs/>
          <w:szCs w:val="20"/>
        </w:rPr>
        <w:t>report</w:t>
      </w:r>
      <w:r w:rsidR="0038004B">
        <w:rPr>
          <w:b/>
          <w:bCs/>
          <w:szCs w:val="20"/>
        </w:rPr>
        <w:t xml:space="preserve"> and the additional efforts being taken to address illegal dumping.</w:t>
      </w:r>
    </w:p>
    <w:p w14:paraId="0501FE6F" w14:textId="77777777" w:rsidR="00FF035E" w:rsidRPr="00B84BFB" w:rsidRDefault="004E7798" w:rsidP="00F433EB">
      <w:pPr>
        <w:numPr>
          <w:ilvl w:val="0"/>
          <w:numId w:val="16"/>
        </w:numPr>
        <w:contextualSpacing/>
        <w:rPr>
          <w:b/>
          <w:bCs/>
          <w:szCs w:val="20"/>
        </w:rPr>
      </w:pPr>
      <w:r>
        <w:rPr>
          <w:b/>
          <w:bCs/>
          <w:szCs w:val="20"/>
        </w:rPr>
        <w:t>Request t</w:t>
      </w:r>
      <w:r w:rsidR="00315F54">
        <w:rPr>
          <w:b/>
          <w:bCs/>
          <w:szCs w:val="20"/>
        </w:rPr>
        <w:t>he Chief Executive Officer write to the</w:t>
      </w:r>
      <w:r>
        <w:rPr>
          <w:b/>
          <w:bCs/>
          <w:szCs w:val="20"/>
        </w:rPr>
        <w:t xml:space="preserve"> local</w:t>
      </w:r>
      <w:r w:rsidR="00315F54">
        <w:rPr>
          <w:b/>
          <w:bCs/>
          <w:szCs w:val="20"/>
        </w:rPr>
        <w:t xml:space="preserve"> State Members of Parliament</w:t>
      </w:r>
      <w:r>
        <w:rPr>
          <w:b/>
          <w:bCs/>
          <w:szCs w:val="20"/>
        </w:rPr>
        <w:t xml:space="preserve">, Minister for Environment and </w:t>
      </w:r>
      <w:r w:rsidR="00077CEC">
        <w:rPr>
          <w:b/>
          <w:bCs/>
          <w:szCs w:val="20"/>
        </w:rPr>
        <w:t xml:space="preserve">Treasurer </w:t>
      </w:r>
      <w:r w:rsidR="00315F54">
        <w:rPr>
          <w:b/>
          <w:bCs/>
          <w:szCs w:val="20"/>
        </w:rPr>
        <w:t xml:space="preserve">to request </w:t>
      </w:r>
      <w:r w:rsidR="00077CEC">
        <w:rPr>
          <w:b/>
          <w:bCs/>
          <w:szCs w:val="20"/>
        </w:rPr>
        <w:t xml:space="preserve">funding from </w:t>
      </w:r>
      <w:r w:rsidR="00315F54">
        <w:rPr>
          <w:b/>
          <w:bCs/>
          <w:szCs w:val="20"/>
        </w:rPr>
        <w:t xml:space="preserve">the </w:t>
      </w:r>
      <w:r w:rsidR="00D068F1">
        <w:rPr>
          <w:b/>
          <w:bCs/>
          <w:szCs w:val="20"/>
        </w:rPr>
        <w:t>L</w:t>
      </w:r>
      <w:r w:rsidR="00315F54">
        <w:rPr>
          <w:b/>
          <w:bCs/>
          <w:szCs w:val="20"/>
        </w:rPr>
        <w:t xml:space="preserve">andfill </w:t>
      </w:r>
      <w:r w:rsidR="00D068F1">
        <w:rPr>
          <w:b/>
          <w:bCs/>
          <w:szCs w:val="20"/>
        </w:rPr>
        <w:t>L</w:t>
      </w:r>
      <w:r w:rsidR="00315F54">
        <w:rPr>
          <w:b/>
          <w:bCs/>
          <w:szCs w:val="20"/>
        </w:rPr>
        <w:t xml:space="preserve">evy be </w:t>
      </w:r>
      <w:r w:rsidR="00246664">
        <w:rPr>
          <w:b/>
          <w:bCs/>
          <w:szCs w:val="20"/>
        </w:rPr>
        <w:t>provided to Council</w:t>
      </w:r>
      <w:r w:rsidR="00315F54">
        <w:rPr>
          <w:b/>
          <w:bCs/>
          <w:szCs w:val="20"/>
        </w:rPr>
        <w:t xml:space="preserve"> to offset expenses associated with the increase of illegal dumping.</w:t>
      </w:r>
    </w:p>
    <w:p w14:paraId="388AADA2" w14:textId="77777777" w:rsidR="00196B9D" w:rsidRDefault="004E7798" w:rsidP="00F433EB">
      <w:pPr>
        <w:numPr>
          <w:ilvl w:val="0"/>
          <w:numId w:val="16"/>
        </w:numPr>
        <w:contextualSpacing/>
        <w:rPr>
          <w:b/>
          <w:bCs/>
          <w:szCs w:val="20"/>
        </w:rPr>
      </w:pPr>
      <w:r>
        <w:rPr>
          <w:b/>
          <w:bCs/>
          <w:szCs w:val="20"/>
        </w:rPr>
        <w:t>Request the Chief Executive Officer to</w:t>
      </w:r>
      <w:r w:rsidR="00E120EA">
        <w:rPr>
          <w:b/>
          <w:bCs/>
          <w:szCs w:val="20"/>
        </w:rPr>
        <w:t>, as part of the plans to promote to services</w:t>
      </w:r>
      <w:r>
        <w:rPr>
          <w:b/>
          <w:bCs/>
          <w:szCs w:val="20"/>
        </w:rPr>
        <w:t xml:space="preserve"> available to our community, and the work being undertaken to address illegal dumping, consider:</w:t>
      </w:r>
    </w:p>
    <w:p w14:paraId="3B33FA5E" w14:textId="59483293" w:rsidR="00E66032" w:rsidRDefault="004E7798" w:rsidP="00F433EB">
      <w:pPr>
        <w:numPr>
          <w:ilvl w:val="1"/>
          <w:numId w:val="16"/>
        </w:numPr>
        <w:ind w:left="1134" w:hanging="425"/>
        <w:contextualSpacing/>
        <w:rPr>
          <w:b/>
          <w:bCs/>
          <w:szCs w:val="20"/>
        </w:rPr>
      </w:pPr>
      <w:r>
        <w:rPr>
          <w:b/>
          <w:bCs/>
          <w:szCs w:val="20"/>
        </w:rPr>
        <w:t>p</w:t>
      </w:r>
      <w:r w:rsidR="00E606C8">
        <w:rPr>
          <w:b/>
          <w:bCs/>
          <w:szCs w:val="20"/>
        </w:rPr>
        <w:t>ublicis</w:t>
      </w:r>
      <w:r w:rsidR="009F3094">
        <w:rPr>
          <w:b/>
          <w:bCs/>
          <w:szCs w:val="20"/>
        </w:rPr>
        <w:t xml:space="preserve">ing when </w:t>
      </w:r>
      <w:r w:rsidR="00315F54" w:rsidRPr="00BF565C">
        <w:rPr>
          <w:b/>
          <w:bCs/>
          <w:szCs w:val="20"/>
        </w:rPr>
        <w:t xml:space="preserve">offenders </w:t>
      </w:r>
      <w:r w:rsidR="009F3094">
        <w:rPr>
          <w:b/>
          <w:bCs/>
          <w:szCs w:val="20"/>
        </w:rPr>
        <w:t xml:space="preserve">are </w:t>
      </w:r>
      <w:r w:rsidR="00315F54" w:rsidRPr="00BF565C">
        <w:rPr>
          <w:b/>
          <w:bCs/>
          <w:szCs w:val="20"/>
        </w:rPr>
        <w:t xml:space="preserve">caught illegally dumping </w:t>
      </w:r>
      <w:r w:rsidR="009F3094">
        <w:rPr>
          <w:b/>
          <w:bCs/>
          <w:szCs w:val="20"/>
        </w:rPr>
        <w:t xml:space="preserve">commercial quantities of </w:t>
      </w:r>
      <w:r>
        <w:rPr>
          <w:b/>
          <w:bCs/>
          <w:szCs w:val="20"/>
        </w:rPr>
        <w:t>waste. This may include:</w:t>
      </w:r>
    </w:p>
    <w:p w14:paraId="5418ABCF" w14:textId="77777777" w:rsidR="00FF035E" w:rsidRDefault="004E7798" w:rsidP="00F433EB">
      <w:pPr>
        <w:numPr>
          <w:ilvl w:val="2"/>
          <w:numId w:val="16"/>
        </w:numPr>
        <w:ind w:left="1701" w:hanging="425"/>
        <w:contextualSpacing/>
        <w:rPr>
          <w:b/>
          <w:bCs/>
          <w:szCs w:val="20"/>
        </w:rPr>
      </w:pPr>
      <w:r w:rsidRPr="00BF565C">
        <w:rPr>
          <w:b/>
          <w:bCs/>
          <w:szCs w:val="20"/>
        </w:rPr>
        <w:t>publicly disclosing their names, photos, and details</w:t>
      </w:r>
      <w:r w:rsidR="00016EED">
        <w:rPr>
          <w:b/>
          <w:bCs/>
          <w:szCs w:val="20"/>
        </w:rPr>
        <w:t xml:space="preserve"> of the offending (</w:t>
      </w:r>
      <w:r w:rsidRPr="00BF565C">
        <w:rPr>
          <w:b/>
          <w:bCs/>
          <w:szCs w:val="20"/>
        </w:rPr>
        <w:t>where legally permissible</w:t>
      </w:r>
      <w:r w:rsidR="00016EED">
        <w:rPr>
          <w:b/>
          <w:bCs/>
          <w:szCs w:val="20"/>
        </w:rPr>
        <w:t>)</w:t>
      </w:r>
      <w:r w:rsidR="00825103">
        <w:rPr>
          <w:b/>
          <w:bCs/>
          <w:szCs w:val="20"/>
        </w:rPr>
        <w:t>, t</w:t>
      </w:r>
      <w:r w:rsidRPr="00BF565C">
        <w:rPr>
          <w:b/>
          <w:bCs/>
          <w:szCs w:val="20"/>
        </w:rPr>
        <w:t>hrough official media and social media channels</w:t>
      </w:r>
      <w:r w:rsidR="00976159">
        <w:rPr>
          <w:b/>
          <w:bCs/>
          <w:szCs w:val="20"/>
        </w:rPr>
        <w:t>.</w:t>
      </w:r>
    </w:p>
    <w:p w14:paraId="5183FEDD"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4FD535E2"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2F069E" w14:paraId="0ABE7408" w14:textId="77777777">
        <w:tc>
          <w:tcPr>
            <w:tcW w:w="9006" w:type="dxa"/>
            <w:tcBorders>
              <w:right w:val="single" w:sz="8" w:space="0" w:color="000000"/>
            </w:tcBorders>
            <w:shd w:val="clear" w:color="auto" w:fill="002060"/>
          </w:tcPr>
          <w:p w14:paraId="4180F18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2F069E" w14:paraId="144E5C3C" w14:textId="77777777">
        <w:tc>
          <w:tcPr>
            <w:tcW w:w="9006" w:type="dxa"/>
            <w:tcBorders>
              <w:left w:val="nil"/>
            </w:tcBorders>
            <w:shd w:val="clear" w:color="auto" w:fill="auto"/>
          </w:tcPr>
          <w:p w14:paraId="4775FBEC" w14:textId="48BB5DF8" w:rsidR="002F069E" w:rsidRDefault="00451E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 Cr Stow, Cr Colwell and Cr</w:t>
            </w:r>
            <w:r w:rsidR="00631ED9">
              <w:rPr>
                <w:rFonts w:eastAsia="Calibri" w:cs="Calibri"/>
                <w:i/>
                <w:iCs/>
                <w:color w:val="000000"/>
                <w:lang w:eastAsia="en-AU" w:bidi="en-AU"/>
              </w:rPr>
              <w:t xml:space="preserve"> Lenberg</w:t>
            </w:r>
          </w:p>
        </w:tc>
      </w:tr>
    </w:tbl>
    <w:p w14:paraId="1D3538EC"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2F069E" w14:paraId="23DDD87E" w14:textId="77777777">
        <w:tc>
          <w:tcPr>
            <w:tcW w:w="8997" w:type="dxa"/>
            <w:gridSpan w:val="3"/>
            <w:tcBorders>
              <w:bottom w:val="nil"/>
            </w:tcBorders>
            <w:shd w:val="clear" w:color="auto" w:fill="002060"/>
          </w:tcPr>
          <w:p w14:paraId="1DD58862"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2F069E" w14:paraId="2DEC6EED"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10C718CB"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410ECE02"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7001E74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1412BD14"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2F069E" w14:paraId="78F36CB0"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6268389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534FBF10"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3561AA38"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7ECC054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73F353F3"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58E8857D"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6B56021F"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5D9C46D0"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4F55749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1C67060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375ED1FF"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4BAAF7DB"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29D9A3EC" w14:textId="0F9AC0FD" w:rsidR="00A11A83" w:rsidRPr="00163BE0" w:rsidRDefault="003B4AF8" w:rsidP="003B4AF8">
      <w:pPr>
        <w:spacing w:line="240" w:lineRule="auto"/>
        <w:rPr>
          <w:rFonts w:eastAsia="Calibri" w:cs="Calibri"/>
          <w:color w:val="FFFFFF"/>
          <w:sz w:val="4"/>
        </w:rPr>
      </w:pPr>
      <w:r>
        <w:rPr>
          <w:rFonts w:eastAsia="Calibri" w:cs="Calibri"/>
          <w:color w:val="000000"/>
          <w:lang w:eastAsia="en-AU" w:bidi="en-AU"/>
        </w:rPr>
        <w:br w:type="page"/>
      </w:r>
      <w:r w:rsidR="004E7798">
        <w:rPr>
          <w:rFonts w:eastAsia="Calibri" w:cs="Calibri"/>
          <w:color w:val="000000"/>
        </w:rPr>
        <w:lastRenderedPageBreak/>
        <w:fldChar w:fldCharType="begin"/>
      </w:r>
      <w:r w:rsidR="004E7798" w:rsidRPr="00163BE0">
        <w:rPr>
          <w:rFonts w:eastAsia="Calibri" w:cs="Calibri"/>
          <w:color w:val="000000"/>
        </w:rPr>
        <w:instrText>TC "</w:instrText>
      </w:r>
      <w:bookmarkStart w:id="36" w:name="_Toc195781232"/>
      <w:r w:rsidR="004E7798" w:rsidRPr="00163BE0">
        <w:rPr>
          <w:rFonts w:eastAsia="Calibri" w:cs="Calibri"/>
          <w:color w:val="000000"/>
        </w:rPr>
        <w:instrText>5.5</w:instrText>
      </w:r>
      <w:r w:rsidR="004E7798" w:rsidRPr="00163BE0">
        <w:rPr>
          <w:rFonts w:eastAsia="Calibri" w:cs="Calibri"/>
          <w:color w:val="000000"/>
        </w:rPr>
        <w:tab/>
        <w:instrText>Internal Resolution Procedure</w:instrText>
      </w:r>
      <w:bookmarkEnd w:id="36"/>
      <w:r w:rsidR="004E7798" w:rsidRPr="00163BE0">
        <w:rPr>
          <w:rFonts w:eastAsia="Calibri" w:cs="Calibri"/>
          <w:color w:val="000000"/>
        </w:rPr>
        <w:instrText>" \f \l 2</w:instrText>
      </w:r>
      <w:r w:rsidR="004E7798">
        <w:rPr>
          <w:rFonts w:eastAsia="Calibri" w:cs="Calibri"/>
          <w:color w:val="000000"/>
        </w:rPr>
        <w:fldChar w:fldCharType="end"/>
      </w:r>
      <w:bookmarkStart w:id="37" w:name="5.5__Internal_Resolution_Procedure"/>
      <w:r w:rsidR="004E7798" w:rsidRPr="00163BE0">
        <w:rPr>
          <w:rFonts w:eastAsia="Calibri" w:cs="Calibri"/>
          <w:color w:val="FFFFFF"/>
          <w:sz w:val="4"/>
        </w:rPr>
        <w:t>5.5</w:t>
      </w:r>
      <w:r w:rsidR="004E7798" w:rsidRPr="00163BE0">
        <w:rPr>
          <w:rFonts w:eastAsia="Calibri" w:cs="Calibri"/>
          <w:color w:val="FFFFFF"/>
          <w:sz w:val="4"/>
        </w:rPr>
        <w:tab/>
        <w:t>Internal Resolution Procedure</w:t>
      </w:r>
    </w:p>
    <w:bookmarkEnd w:id="37"/>
    <w:p w14:paraId="1D725121" w14:textId="77777777" w:rsidR="00CD2BB4" w:rsidRDefault="004E7798" w:rsidP="00E075F8">
      <w:pPr>
        <w:rPr>
          <w:rFonts w:eastAsia="Calibri" w:cs="Calibri"/>
          <w:color w:val="003266"/>
          <w:sz w:val="28"/>
          <w:szCs w:val="28"/>
        </w:rPr>
      </w:pPr>
      <w:r w:rsidRPr="32FE4E5A">
        <w:rPr>
          <w:rFonts w:eastAsia="Calibri" w:cs="Calibri"/>
          <w:b/>
          <w:bCs/>
          <w:color w:val="003266"/>
          <w:sz w:val="28"/>
          <w:szCs w:val="28"/>
        </w:rPr>
        <w:t>5.5 Internal Resolution Procedure</w:t>
      </w:r>
    </w:p>
    <w:p w14:paraId="459F21E6" w14:textId="77777777" w:rsidR="00FF5C33" w:rsidRPr="00FF5C33" w:rsidRDefault="00FF5C33" w:rsidP="00E075F8">
      <w:pPr>
        <w:tabs>
          <w:tab w:val="left" w:pos="2552"/>
        </w:tabs>
        <w:ind w:left="2552" w:hanging="2552"/>
        <w:rPr>
          <w:rFonts w:eastAsia="Calibri"/>
        </w:rPr>
      </w:pPr>
    </w:p>
    <w:p w14:paraId="04E45644" w14:textId="77777777" w:rsidR="00FD26CA" w:rsidRDefault="004E7798" w:rsidP="00FD26CA">
      <w:pPr>
        <w:tabs>
          <w:tab w:val="left" w:pos="3119"/>
        </w:tabs>
        <w:ind w:left="3119" w:hanging="3119"/>
        <w:rPr>
          <w:rFonts w:eastAsia="Calibri" w:cs="Calibri"/>
          <w:color w:val="000000" w:themeColor="text1"/>
        </w:rPr>
      </w:pPr>
      <w:r>
        <w:rPr>
          <w:rFonts w:eastAsia="Calibri"/>
          <w:b/>
          <w:bCs/>
        </w:rPr>
        <w:t>Director/Executive Manager:</w:t>
      </w:r>
      <w:r>
        <w:rPr>
          <w:rFonts w:eastAsia="Calibri"/>
          <w:b/>
          <w:bCs/>
        </w:rPr>
        <w:tab/>
      </w:r>
      <w:r>
        <w:rPr>
          <w:rFonts w:eastAsia="Calibri" w:cs="Calibri"/>
          <w:color w:val="000000"/>
        </w:rPr>
        <w:t>Executive Manager Office of Council &amp; CEO</w:t>
      </w:r>
    </w:p>
    <w:p w14:paraId="46CE1CC9" w14:textId="77777777" w:rsidR="00FD26CA" w:rsidRDefault="00FD26CA" w:rsidP="00FD26CA">
      <w:pPr>
        <w:tabs>
          <w:tab w:val="left" w:pos="3119"/>
        </w:tabs>
        <w:ind w:left="3119" w:hanging="3119"/>
        <w:rPr>
          <w:rFonts w:eastAsia="Calibri"/>
        </w:rPr>
      </w:pPr>
    </w:p>
    <w:p w14:paraId="6C3319B1" w14:textId="77777777" w:rsidR="00FD26CA" w:rsidRDefault="004E7798" w:rsidP="26C0DF9E">
      <w:pPr>
        <w:tabs>
          <w:tab w:val="left" w:pos="3119"/>
        </w:tabs>
        <w:ind w:left="3119" w:hanging="3119"/>
        <w:rPr>
          <w:rFonts w:eastAsia="Calibri" w:cs="Calibri"/>
        </w:rPr>
      </w:pPr>
      <w:r w:rsidRPr="26C0DF9E">
        <w:rPr>
          <w:rFonts w:eastAsia="Calibri"/>
          <w:b/>
          <w:bCs/>
        </w:rPr>
        <w:t>Report Author:</w:t>
      </w:r>
      <w:r>
        <w:tab/>
      </w:r>
      <w:r w:rsidR="000D5B54" w:rsidRPr="00371630">
        <w:rPr>
          <w:rFonts w:eastAsia="Calibri"/>
        </w:rPr>
        <w:t>Executive Manager Office of Council &amp; CEO</w:t>
      </w:r>
    </w:p>
    <w:p w14:paraId="4F5C6DB6" w14:textId="77777777" w:rsidR="00EF0D9A" w:rsidRDefault="004E7798" w:rsidP="00EF0D9A">
      <w:pPr>
        <w:pStyle w:val="Heading1"/>
      </w:pPr>
      <w:r>
        <w:t>Executive Summary</w:t>
      </w:r>
    </w:p>
    <w:p w14:paraId="27E9B24A" w14:textId="77777777" w:rsidR="0084669C" w:rsidRDefault="004E7798" w:rsidP="002E586D">
      <w:r>
        <w:t>The purpose of this report is to provide Councillors with the Internal Resolution Procedure (</w:t>
      </w:r>
      <w:r w:rsidRPr="7A66CA33">
        <w:rPr>
          <w:b/>
          <w:bCs/>
        </w:rPr>
        <w:t>Procedure</w:t>
      </w:r>
      <w:r>
        <w:t xml:space="preserve">) </w:t>
      </w:r>
      <w:r w:rsidR="39E24CE7">
        <w:t xml:space="preserve">which encourages Councillors to resolve a dispute in </w:t>
      </w:r>
      <w:r w:rsidR="00023646">
        <w:t xml:space="preserve">a manner that enables the Councillors to move forward and maintain an effective working relationship. </w:t>
      </w:r>
    </w:p>
    <w:p w14:paraId="4B698C2F" w14:textId="77777777" w:rsidR="0084669C" w:rsidRDefault="0084669C" w:rsidP="002E586D"/>
    <w:p w14:paraId="2B33D5F8" w14:textId="77777777" w:rsidR="0084669C" w:rsidRDefault="004E7798" w:rsidP="002E586D">
      <w:r>
        <w:t>The Procedure has been developed in accordance with the requirements under section 1</w:t>
      </w:r>
      <w:r w:rsidR="3C117865">
        <w:t>4</w:t>
      </w:r>
      <w:r>
        <w:t xml:space="preserve">0 of the </w:t>
      </w:r>
      <w:r w:rsidRPr="7A66CA33">
        <w:rPr>
          <w:i/>
          <w:iCs/>
        </w:rPr>
        <w:t xml:space="preserve">Local Government Act 2020 </w:t>
      </w:r>
      <w:r w:rsidRPr="7A66CA33">
        <w:t>(</w:t>
      </w:r>
      <w:r w:rsidRPr="7A66CA33">
        <w:rPr>
          <w:b/>
          <w:bCs/>
        </w:rPr>
        <w:t>Act</w:t>
      </w:r>
      <w:r w:rsidRPr="7A66CA33">
        <w:t>)</w:t>
      </w:r>
      <w:r w:rsidR="42533D32" w:rsidRPr="7A66CA33">
        <w:t>,</w:t>
      </w:r>
      <w:r w:rsidRPr="7A66CA33">
        <w:t xml:space="preserve"> regulation 12A </w:t>
      </w:r>
      <w:r w:rsidR="2C5E715F" w:rsidRPr="7A66CA33">
        <w:t xml:space="preserve">and Schedule 1A </w:t>
      </w:r>
      <w:r w:rsidRPr="7A66CA33">
        <w:t xml:space="preserve">of the </w:t>
      </w:r>
      <w:r w:rsidRPr="7A66CA33">
        <w:rPr>
          <w:i/>
          <w:iCs/>
        </w:rPr>
        <w:t>L</w:t>
      </w:r>
      <w:r w:rsidR="6E115052" w:rsidRPr="7A66CA33">
        <w:rPr>
          <w:i/>
          <w:iCs/>
        </w:rPr>
        <w:t>ocal Government (Governance and Integrity) Regulations 2020</w:t>
      </w:r>
      <w:r w:rsidR="2B3025C3" w:rsidRPr="7A66CA33">
        <w:rPr>
          <w:i/>
          <w:iCs/>
        </w:rPr>
        <w:t xml:space="preserve"> </w:t>
      </w:r>
      <w:r w:rsidR="2B3025C3" w:rsidRPr="7A66CA33">
        <w:t>(</w:t>
      </w:r>
      <w:r w:rsidR="2B3025C3" w:rsidRPr="7A66CA33">
        <w:rPr>
          <w:b/>
          <w:bCs/>
        </w:rPr>
        <w:t>Regulations</w:t>
      </w:r>
      <w:r w:rsidR="2B3025C3" w:rsidRPr="7A66CA33">
        <w:t>)</w:t>
      </w:r>
      <w:r w:rsidR="6E115052" w:rsidRPr="7A66CA33">
        <w:rPr>
          <w:i/>
          <w:iCs/>
        </w:rPr>
        <w:t>.</w:t>
      </w:r>
      <w:r w:rsidR="3359AE43">
        <w:t xml:space="preserve"> </w:t>
      </w:r>
      <w:r w:rsidR="3B2CB576">
        <w:t>Further, the Regulations require</w:t>
      </w:r>
      <w:r w:rsidR="409B7C3C">
        <w:t xml:space="preserve"> Council to adopt </w:t>
      </w:r>
      <w:r w:rsidR="6F8C7150">
        <w:t>the prescribed Procedures by 1 July 2025.</w:t>
      </w:r>
    </w:p>
    <w:p w14:paraId="7EA45E56" w14:textId="77777777" w:rsidR="7A66CA33" w:rsidRDefault="7A66CA33" w:rsidP="002E586D"/>
    <w:p w14:paraId="02C401E1" w14:textId="77777777" w:rsidR="3689FBE0" w:rsidRDefault="004E7798" w:rsidP="002E586D">
      <w:r>
        <w:t>It should be noted that the Procedure will not be suitable for all disputes between Councillors</w:t>
      </w:r>
      <w:r w:rsidR="37F73E6D">
        <w:t>, as such a Councillor or group of Councillors may wish to proceed directly to Internal Arbitration</w:t>
      </w:r>
      <w:r w:rsidR="7DCF1877">
        <w:t xml:space="preserve"> (misconduct)</w:t>
      </w:r>
      <w:r w:rsidR="38564EAB">
        <w:t xml:space="preserve">, </w:t>
      </w:r>
      <w:r w:rsidR="37F73E6D">
        <w:t>Councillor Conduct Panel</w:t>
      </w:r>
      <w:r w:rsidR="7ABF6C81">
        <w:t xml:space="preserve"> (serious misconduct)</w:t>
      </w:r>
      <w:r w:rsidR="37F73E6D">
        <w:t xml:space="preserve"> </w:t>
      </w:r>
      <w:r w:rsidR="5ED6A207">
        <w:t xml:space="preserve">or VCAT (Gross misconduct) </w:t>
      </w:r>
      <w:r w:rsidR="52C0F082">
        <w:t>depending on the nature of the alleged breach.</w:t>
      </w:r>
    </w:p>
    <w:p w14:paraId="3488D94C" w14:textId="77777777" w:rsidR="7A66CA33" w:rsidRDefault="7A66CA33" w:rsidP="002E586D"/>
    <w:p w14:paraId="01051A2C" w14:textId="77777777" w:rsidR="4D2E2DF0" w:rsidRDefault="004E7798" w:rsidP="002E586D">
      <w:r>
        <w:t>Information on the prescribed Procedures are outlined in the background/key information</w:t>
      </w:r>
      <w:r w:rsidR="7FBC5CD9">
        <w:t xml:space="preserve"> section of this report.</w:t>
      </w:r>
    </w:p>
    <w:p w14:paraId="3BC9C122" w14:textId="77777777" w:rsidR="004E56C0" w:rsidRDefault="004E7798" w:rsidP="004E56C0">
      <w:pPr>
        <w:pStyle w:val="Heading1"/>
      </w:pPr>
      <w:r>
        <w:t xml:space="preserve">Officers’ </w:t>
      </w:r>
      <w:r w:rsidR="005522BA">
        <w:t>Recommendation</w:t>
      </w:r>
    </w:p>
    <w:p w14:paraId="46030334" w14:textId="77777777" w:rsidR="4C153961" w:rsidRPr="003B4AF8" w:rsidRDefault="004E7798" w:rsidP="7A66CA33">
      <w:r w:rsidRPr="003B4AF8">
        <w:t>THAT Council</w:t>
      </w:r>
      <w:r w:rsidR="09593DB2" w:rsidRPr="003B4AF8">
        <w:t>:</w:t>
      </w:r>
    </w:p>
    <w:p w14:paraId="7C9EBCA0" w14:textId="77777777" w:rsidR="4C153961" w:rsidRPr="003B4AF8" w:rsidRDefault="004E7798" w:rsidP="004E7798">
      <w:pPr>
        <w:pStyle w:val="ListParagraph"/>
        <w:numPr>
          <w:ilvl w:val="0"/>
          <w:numId w:val="17"/>
        </w:numPr>
      </w:pPr>
      <w:r w:rsidRPr="003B4AF8">
        <w:t>A</w:t>
      </w:r>
      <w:r w:rsidR="5193E615" w:rsidRPr="003B4AF8">
        <w:t>dopt the Internal Resolution Procedure at Attachment 1 to this report.</w:t>
      </w:r>
    </w:p>
    <w:p w14:paraId="70B7450D" w14:textId="77777777" w:rsidR="2F2114CD" w:rsidRPr="003B4AF8" w:rsidRDefault="004E7798" w:rsidP="004E7798">
      <w:pPr>
        <w:pStyle w:val="ListParagraph"/>
        <w:numPr>
          <w:ilvl w:val="0"/>
          <w:numId w:val="17"/>
        </w:numPr>
        <w:rPr>
          <w:szCs w:val="24"/>
        </w:rPr>
      </w:pPr>
      <w:r w:rsidRPr="003B4AF8">
        <w:rPr>
          <w:szCs w:val="24"/>
        </w:rPr>
        <w:t xml:space="preserve">Note the </w:t>
      </w:r>
      <w:r w:rsidR="75DB9E06" w:rsidRPr="003B4AF8">
        <w:rPr>
          <w:szCs w:val="24"/>
        </w:rPr>
        <w:t xml:space="preserve">Internal Resolution </w:t>
      </w:r>
      <w:r w:rsidRPr="003B4AF8">
        <w:rPr>
          <w:szCs w:val="24"/>
        </w:rPr>
        <w:t xml:space="preserve">Procedure </w:t>
      </w:r>
      <w:r w:rsidR="04883B93" w:rsidRPr="003B4AF8">
        <w:rPr>
          <w:szCs w:val="24"/>
        </w:rPr>
        <w:t xml:space="preserve">only covers </w:t>
      </w:r>
      <w:r w:rsidR="081894EA" w:rsidRPr="003B4AF8">
        <w:rPr>
          <w:szCs w:val="24"/>
        </w:rPr>
        <w:t>the</w:t>
      </w:r>
      <w:r w:rsidR="6BFE38E6" w:rsidRPr="003B4AF8">
        <w:rPr>
          <w:szCs w:val="24"/>
        </w:rPr>
        <w:t xml:space="preserve"> first stage – </w:t>
      </w:r>
      <w:r w:rsidR="0A8EEB7D" w:rsidRPr="003B4AF8">
        <w:rPr>
          <w:szCs w:val="24"/>
        </w:rPr>
        <w:t>D</w:t>
      </w:r>
      <w:r w:rsidR="6BFE38E6" w:rsidRPr="003B4AF8">
        <w:rPr>
          <w:szCs w:val="24"/>
        </w:rPr>
        <w:t>iscussion</w:t>
      </w:r>
      <w:r w:rsidR="14E71A2B" w:rsidRPr="003B4AF8">
        <w:rPr>
          <w:szCs w:val="24"/>
        </w:rPr>
        <w:t>;</w:t>
      </w:r>
      <w:r w:rsidR="6BFE38E6" w:rsidRPr="003B4AF8">
        <w:rPr>
          <w:szCs w:val="24"/>
        </w:rPr>
        <w:t xml:space="preserve"> and second stage – </w:t>
      </w:r>
      <w:r w:rsidR="7DF79F73" w:rsidRPr="003B4AF8">
        <w:rPr>
          <w:szCs w:val="24"/>
        </w:rPr>
        <w:t>C</w:t>
      </w:r>
      <w:r w:rsidR="6BFE38E6" w:rsidRPr="003B4AF8">
        <w:rPr>
          <w:szCs w:val="24"/>
        </w:rPr>
        <w:t>onciliation</w:t>
      </w:r>
      <w:r w:rsidR="0506D27A" w:rsidRPr="003B4AF8">
        <w:rPr>
          <w:szCs w:val="24"/>
        </w:rPr>
        <w:t xml:space="preserve"> in attempt to resolve disputes for alleged breac</w:t>
      </w:r>
      <w:r w:rsidR="3F60C602" w:rsidRPr="003B4AF8">
        <w:rPr>
          <w:szCs w:val="24"/>
        </w:rPr>
        <w:t>hes of the Model Councillor Code of Conduct</w:t>
      </w:r>
      <w:r w:rsidR="6BFE38E6" w:rsidRPr="003B4AF8">
        <w:rPr>
          <w:szCs w:val="24"/>
        </w:rPr>
        <w:t>.</w:t>
      </w:r>
    </w:p>
    <w:p w14:paraId="41E0F889" w14:textId="77777777" w:rsidR="6BFE38E6" w:rsidRPr="003B4AF8" w:rsidRDefault="004E7798" w:rsidP="004E7798">
      <w:pPr>
        <w:pStyle w:val="ListParagraph"/>
        <w:numPr>
          <w:ilvl w:val="0"/>
          <w:numId w:val="17"/>
        </w:numPr>
        <w:rPr>
          <w:szCs w:val="24"/>
        </w:rPr>
      </w:pPr>
      <w:r w:rsidRPr="003B4AF8">
        <w:rPr>
          <w:szCs w:val="24"/>
        </w:rPr>
        <w:t xml:space="preserve">Note the processes for </w:t>
      </w:r>
      <w:r w:rsidR="5A1FDF8F" w:rsidRPr="003B4AF8">
        <w:rPr>
          <w:szCs w:val="24"/>
        </w:rPr>
        <w:t>making application for</w:t>
      </w:r>
      <w:r w:rsidRPr="003B4AF8">
        <w:rPr>
          <w:szCs w:val="24"/>
        </w:rPr>
        <w:t xml:space="preserve"> alleged breaches of the Model Councillor Code of Conduct through Internal Arbitration, Councillor Conduct Panel or VCAT </w:t>
      </w:r>
      <w:r w:rsidR="7A9FD015" w:rsidRPr="003B4AF8">
        <w:rPr>
          <w:szCs w:val="24"/>
        </w:rPr>
        <w:t xml:space="preserve">must be done in accordance with the </w:t>
      </w:r>
      <w:r w:rsidR="7A9FD015" w:rsidRPr="003B4AF8">
        <w:rPr>
          <w:i/>
          <w:iCs/>
          <w:szCs w:val="24"/>
        </w:rPr>
        <w:t>Local Government Act 2020</w:t>
      </w:r>
      <w:r w:rsidR="22D9EBEF" w:rsidRPr="003B4AF8">
        <w:rPr>
          <w:i/>
          <w:iCs/>
          <w:szCs w:val="24"/>
        </w:rPr>
        <w:t>.</w:t>
      </w:r>
    </w:p>
    <w:p w14:paraId="6EAB8080" w14:textId="77777777" w:rsidR="00CA8F8C" w:rsidRDefault="00CA8F8C" w:rsidP="00CA8F8C">
      <w:pPr>
        <w:pStyle w:val="ListParagraph"/>
        <w:rPr>
          <w:b/>
          <w:bCs/>
          <w:szCs w:val="24"/>
        </w:rPr>
      </w:pPr>
    </w:p>
    <w:p w14:paraId="318F0E0B" w14:textId="7AC8A6E7" w:rsidR="002F069E" w:rsidRPr="00F46BC8" w:rsidRDefault="005616F2" w:rsidP="005616F2">
      <w:pPr>
        <w:spacing w:after="120" w:line="240" w:lineRule="auto"/>
        <w:rPr>
          <w:b/>
          <w:color w:val="FFFFFF" w:themeColor="background1"/>
        </w:rPr>
      </w:pPr>
      <w:r>
        <w:rPr>
          <w:i/>
          <w:iCs/>
        </w:rPr>
        <w:t>Cr Stow moved the Officer Recommendation as the motion:</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2F069E" w14:paraId="0ECAC63A" w14:textId="77777777">
        <w:tc>
          <w:tcPr>
            <w:tcW w:w="9027" w:type="dxa"/>
            <w:gridSpan w:val="2"/>
            <w:tcBorders>
              <w:bottom w:val="single" w:sz="8" w:space="0" w:color="000000"/>
            </w:tcBorders>
            <w:shd w:val="clear" w:color="auto" w:fill="002060"/>
          </w:tcPr>
          <w:p w14:paraId="581A94C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2F069E" w14:paraId="1945F53F"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423656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2CF6F5F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2F069E" w14:paraId="5E800D09"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2BDE2B6F"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53507FC"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Brooks</w:t>
            </w:r>
          </w:p>
        </w:tc>
      </w:tr>
    </w:tbl>
    <w:p w14:paraId="7180FED7" w14:textId="7685B9A5"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07B461EF" w14:textId="77777777" w:rsidR="005616F2" w:rsidRDefault="005616F2">
      <w:pPr>
        <w:spacing w:line="240" w:lineRule="auto"/>
        <w:rPr>
          <w:b/>
          <w:bCs/>
        </w:rPr>
      </w:pPr>
      <w:r>
        <w:rPr>
          <w:b/>
          <w:bCs/>
        </w:rPr>
        <w:br w:type="page"/>
      </w:r>
    </w:p>
    <w:p w14:paraId="7CBD5F82" w14:textId="6230DDA8" w:rsidR="4C153961" w:rsidRDefault="004E7798" w:rsidP="7A66CA33">
      <w:pPr>
        <w:rPr>
          <w:b/>
          <w:bCs/>
        </w:rPr>
      </w:pPr>
      <w:r w:rsidRPr="7A66CA33">
        <w:rPr>
          <w:b/>
          <w:bCs/>
        </w:rPr>
        <w:lastRenderedPageBreak/>
        <w:t>THAT Council</w:t>
      </w:r>
      <w:r w:rsidR="09593DB2" w:rsidRPr="7A66CA33">
        <w:rPr>
          <w:b/>
          <w:bCs/>
        </w:rPr>
        <w:t>:</w:t>
      </w:r>
    </w:p>
    <w:p w14:paraId="08060387" w14:textId="77777777" w:rsidR="4C153961" w:rsidRDefault="004E7798" w:rsidP="004E7798">
      <w:pPr>
        <w:numPr>
          <w:ilvl w:val="0"/>
          <w:numId w:val="18"/>
        </w:numPr>
        <w:contextualSpacing/>
        <w:rPr>
          <w:b/>
          <w:bCs/>
          <w:szCs w:val="20"/>
        </w:rPr>
      </w:pPr>
      <w:r w:rsidRPr="7A66CA33">
        <w:rPr>
          <w:b/>
          <w:bCs/>
          <w:szCs w:val="20"/>
        </w:rPr>
        <w:t>A</w:t>
      </w:r>
      <w:r w:rsidR="5193E615" w:rsidRPr="7A66CA33">
        <w:rPr>
          <w:b/>
          <w:bCs/>
          <w:szCs w:val="20"/>
        </w:rPr>
        <w:t>dopt the Internal Resolution Procedure at Attachment 1 to this report.</w:t>
      </w:r>
    </w:p>
    <w:p w14:paraId="69C20AE9" w14:textId="77777777" w:rsidR="2F2114CD" w:rsidRDefault="004E7798" w:rsidP="004E7798">
      <w:pPr>
        <w:numPr>
          <w:ilvl w:val="0"/>
          <w:numId w:val="18"/>
        </w:numPr>
        <w:contextualSpacing/>
        <w:rPr>
          <w:b/>
          <w:bCs/>
        </w:rPr>
      </w:pPr>
      <w:r w:rsidRPr="7A66CA33">
        <w:rPr>
          <w:b/>
          <w:bCs/>
        </w:rPr>
        <w:t xml:space="preserve">Note the </w:t>
      </w:r>
      <w:r w:rsidR="75DB9E06" w:rsidRPr="7A66CA33">
        <w:rPr>
          <w:b/>
          <w:bCs/>
        </w:rPr>
        <w:t xml:space="preserve">Internal Resolution </w:t>
      </w:r>
      <w:r w:rsidRPr="7A66CA33">
        <w:rPr>
          <w:b/>
          <w:bCs/>
        </w:rPr>
        <w:t xml:space="preserve">Procedure </w:t>
      </w:r>
      <w:r w:rsidR="04883B93" w:rsidRPr="7A66CA33">
        <w:rPr>
          <w:b/>
          <w:bCs/>
        </w:rPr>
        <w:t xml:space="preserve">only covers </w:t>
      </w:r>
      <w:r w:rsidR="081894EA" w:rsidRPr="7A66CA33">
        <w:rPr>
          <w:b/>
          <w:bCs/>
        </w:rPr>
        <w:t>the</w:t>
      </w:r>
      <w:r w:rsidR="6BFE38E6" w:rsidRPr="7A66CA33">
        <w:rPr>
          <w:b/>
          <w:bCs/>
        </w:rPr>
        <w:t xml:space="preserve"> first stage – </w:t>
      </w:r>
      <w:r w:rsidR="0A8EEB7D" w:rsidRPr="7A66CA33">
        <w:rPr>
          <w:b/>
          <w:bCs/>
        </w:rPr>
        <w:t>D</w:t>
      </w:r>
      <w:r w:rsidR="6BFE38E6" w:rsidRPr="7A66CA33">
        <w:rPr>
          <w:b/>
          <w:bCs/>
        </w:rPr>
        <w:t>iscussion</w:t>
      </w:r>
      <w:r w:rsidR="14E71A2B" w:rsidRPr="7A66CA33">
        <w:rPr>
          <w:b/>
          <w:bCs/>
        </w:rPr>
        <w:t>;</w:t>
      </w:r>
      <w:r w:rsidR="6BFE38E6" w:rsidRPr="7A66CA33">
        <w:rPr>
          <w:b/>
          <w:bCs/>
        </w:rPr>
        <w:t xml:space="preserve"> and second stage – </w:t>
      </w:r>
      <w:r w:rsidR="7DF79F73" w:rsidRPr="7A66CA33">
        <w:rPr>
          <w:b/>
          <w:bCs/>
        </w:rPr>
        <w:t>C</w:t>
      </w:r>
      <w:r w:rsidR="6BFE38E6" w:rsidRPr="7A66CA33">
        <w:rPr>
          <w:b/>
          <w:bCs/>
        </w:rPr>
        <w:t>onciliation</w:t>
      </w:r>
      <w:r w:rsidR="0506D27A" w:rsidRPr="7A66CA33">
        <w:rPr>
          <w:b/>
          <w:bCs/>
        </w:rPr>
        <w:t xml:space="preserve"> in attempt to resolve disputes for alleged breac</w:t>
      </w:r>
      <w:r w:rsidR="3F60C602" w:rsidRPr="7A66CA33">
        <w:rPr>
          <w:b/>
          <w:bCs/>
        </w:rPr>
        <w:t>hes of the Model Councillor Code of Conduct</w:t>
      </w:r>
      <w:r w:rsidR="6BFE38E6" w:rsidRPr="7A66CA33">
        <w:rPr>
          <w:b/>
          <w:bCs/>
        </w:rPr>
        <w:t>.</w:t>
      </w:r>
    </w:p>
    <w:p w14:paraId="542987AD" w14:textId="77777777" w:rsidR="6BFE38E6" w:rsidRPr="0025174E" w:rsidRDefault="004E7798" w:rsidP="004E7798">
      <w:pPr>
        <w:numPr>
          <w:ilvl w:val="0"/>
          <w:numId w:val="18"/>
        </w:numPr>
        <w:contextualSpacing/>
        <w:rPr>
          <w:b/>
          <w:bCs/>
        </w:rPr>
      </w:pPr>
      <w:r w:rsidRPr="00CA8F8C">
        <w:rPr>
          <w:b/>
          <w:bCs/>
        </w:rPr>
        <w:t xml:space="preserve">Note the processes for </w:t>
      </w:r>
      <w:r w:rsidR="5A1FDF8F" w:rsidRPr="00CA8F8C">
        <w:rPr>
          <w:b/>
          <w:bCs/>
        </w:rPr>
        <w:t>making application for</w:t>
      </w:r>
      <w:r w:rsidRPr="00CA8F8C">
        <w:rPr>
          <w:b/>
          <w:bCs/>
        </w:rPr>
        <w:t xml:space="preserve"> alleged breaches of the Model Councillor Code of Conduct through Internal Arbitration, Councillor Conduct Panel or VCAT </w:t>
      </w:r>
      <w:r w:rsidR="7A9FD015" w:rsidRPr="00CA8F8C">
        <w:rPr>
          <w:b/>
          <w:bCs/>
        </w:rPr>
        <w:t xml:space="preserve">must be done in accordance with the </w:t>
      </w:r>
      <w:r w:rsidR="7A9FD015" w:rsidRPr="00CA8F8C">
        <w:rPr>
          <w:b/>
          <w:bCs/>
          <w:i/>
          <w:iCs/>
        </w:rPr>
        <w:t>Local Government Act 2020</w:t>
      </w:r>
      <w:r w:rsidR="22D9EBEF" w:rsidRPr="00CA8F8C">
        <w:rPr>
          <w:b/>
          <w:bCs/>
          <w:i/>
          <w:iCs/>
        </w:rPr>
        <w:t>.</w:t>
      </w:r>
    </w:p>
    <w:p w14:paraId="5846DB6D"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315CCDCC"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2F069E" w14:paraId="24318E66" w14:textId="77777777">
        <w:tc>
          <w:tcPr>
            <w:tcW w:w="9006" w:type="dxa"/>
            <w:tcBorders>
              <w:right w:val="single" w:sz="8" w:space="0" w:color="000000"/>
            </w:tcBorders>
            <w:shd w:val="clear" w:color="auto" w:fill="002060"/>
          </w:tcPr>
          <w:p w14:paraId="504FE5D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2F069E" w14:paraId="12774EC8" w14:textId="77777777">
        <w:tc>
          <w:tcPr>
            <w:tcW w:w="9006" w:type="dxa"/>
            <w:tcBorders>
              <w:left w:val="nil"/>
            </w:tcBorders>
            <w:shd w:val="clear" w:color="auto" w:fill="auto"/>
          </w:tcPr>
          <w:p w14:paraId="1C30AD5B" w14:textId="1A0F3807" w:rsidR="002F069E" w:rsidRDefault="00F556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Stow</w:t>
            </w:r>
            <w:r w:rsidR="00507EEC">
              <w:rPr>
                <w:rFonts w:eastAsia="Calibri" w:cs="Calibri"/>
                <w:i/>
                <w:iCs/>
                <w:color w:val="000000"/>
                <w:lang w:eastAsia="en-AU" w:bidi="en-AU"/>
              </w:rPr>
              <w:t xml:space="preserve"> and Cr Brooks</w:t>
            </w:r>
          </w:p>
        </w:tc>
      </w:tr>
    </w:tbl>
    <w:p w14:paraId="06161684"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2F069E" w14:paraId="48DDD5D4" w14:textId="77777777">
        <w:tc>
          <w:tcPr>
            <w:tcW w:w="8997" w:type="dxa"/>
            <w:gridSpan w:val="3"/>
            <w:tcBorders>
              <w:bottom w:val="nil"/>
            </w:tcBorders>
            <w:shd w:val="clear" w:color="auto" w:fill="002060"/>
          </w:tcPr>
          <w:p w14:paraId="186A80D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2F069E" w14:paraId="69C7B86C"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01610D6C"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34C8ED4"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2B0FFD0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1F6B1314"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2F069E" w14:paraId="7084192E"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2DFAFABD"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1071EB3F"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7D5A8768"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1509917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2B1EAFF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53525F5D"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1A21668D"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0E67FB0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4616F4AB"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79B520E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34BB52FF"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16BD2D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16C6F7D1"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596B0A0" w14:textId="4B3C1559" w:rsidR="00A11A83" w:rsidRPr="00163BE0" w:rsidRDefault="0025174E" w:rsidP="0025174E">
      <w:pPr>
        <w:spacing w:line="240" w:lineRule="auto"/>
        <w:rPr>
          <w:rFonts w:eastAsia="Calibri" w:cs="Calibri"/>
          <w:color w:val="FFFFFF"/>
          <w:sz w:val="4"/>
        </w:rPr>
      </w:pPr>
      <w:r>
        <w:rPr>
          <w:rFonts w:eastAsia="Calibri" w:cs="Calibri"/>
          <w:color w:val="000000"/>
          <w:lang w:eastAsia="en-AU" w:bidi="en-AU"/>
        </w:rPr>
        <w:br w:type="page"/>
      </w:r>
      <w:r w:rsidR="004E7798">
        <w:rPr>
          <w:rFonts w:eastAsia="Calibri" w:cs="Calibri"/>
          <w:color w:val="000000"/>
        </w:rPr>
        <w:lastRenderedPageBreak/>
        <w:fldChar w:fldCharType="begin"/>
      </w:r>
      <w:r w:rsidR="004E7798" w:rsidRPr="00163BE0">
        <w:rPr>
          <w:rFonts w:eastAsia="Calibri" w:cs="Calibri"/>
          <w:color w:val="000000"/>
        </w:rPr>
        <w:instrText>TC "</w:instrText>
      </w:r>
      <w:bookmarkStart w:id="38" w:name="_Toc195781233"/>
      <w:r w:rsidR="004E7798" w:rsidRPr="00163BE0">
        <w:rPr>
          <w:rFonts w:eastAsia="Calibri" w:cs="Calibri"/>
          <w:color w:val="000000"/>
        </w:rPr>
        <w:instrText>5.6</w:instrText>
      </w:r>
      <w:r w:rsidR="004E7798" w:rsidRPr="00163BE0">
        <w:rPr>
          <w:rFonts w:eastAsia="Calibri" w:cs="Calibri"/>
          <w:color w:val="000000"/>
        </w:rPr>
        <w:tab/>
        <w:instrText>Election Period Policy</w:instrText>
      </w:r>
      <w:bookmarkEnd w:id="38"/>
      <w:r w:rsidR="004E7798" w:rsidRPr="00163BE0">
        <w:rPr>
          <w:rFonts w:eastAsia="Calibri" w:cs="Calibri"/>
          <w:color w:val="000000"/>
        </w:rPr>
        <w:instrText>" \f \l 2</w:instrText>
      </w:r>
      <w:r w:rsidR="004E7798">
        <w:rPr>
          <w:rFonts w:eastAsia="Calibri" w:cs="Calibri"/>
          <w:color w:val="000000"/>
        </w:rPr>
        <w:fldChar w:fldCharType="end"/>
      </w:r>
      <w:bookmarkStart w:id="39" w:name="5.6__Election_Period_Policy"/>
      <w:r w:rsidR="004E7798" w:rsidRPr="00163BE0">
        <w:rPr>
          <w:rFonts w:eastAsia="Calibri" w:cs="Calibri"/>
          <w:color w:val="FFFFFF"/>
          <w:sz w:val="4"/>
        </w:rPr>
        <w:t>5.6</w:t>
      </w:r>
      <w:r w:rsidR="004E7798" w:rsidRPr="00163BE0">
        <w:rPr>
          <w:rFonts w:eastAsia="Calibri" w:cs="Calibri"/>
          <w:color w:val="FFFFFF"/>
          <w:sz w:val="4"/>
        </w:rPr>
        <w:tab/>
        <w:t>Election Period Policy</w:t>
      </w:r>
    </w:p>
    <w:bookmarkEnd w:id="39"/>
    <w:p w14:paraId="3102CEAE" w14:textId="77777777" w:rsidR="00CD2BB4" w:rsidRDefault="004E7798" w:rsidP="00E075F8">
      <w:pPr>
        <w:rPr>
          <w:rFonts w:eastAsia="Calibri" w:cs="Calibri"/>
          <w:color w:val="003266"/>
          <w:sz w:val="28"/>
          <w:szCs w:val="28"/>
        </w:rPr>
      </w:pPr>
      <w:r w:rsidRPr="32FE4E5A">
        <w:rPr>
          <w:rFonts w:eastAsia="Calibri" w:cs="Calibri"/>
          <w:b/>
          <w:bCs/>
          <w:color w:val="003266"/>
          <w:sz w:val="28"/>
          <w:szCs w:val="28"/>
        </w:rPr>
        <w:t>5.6 Election Period Policy</w:t>
      </w:r>
    </w:p>
    <w:p w14:paraId="53BFBA0F" w14:textId="77777777" w:rsidR="00FF5C33" w:rsidRPr="00FF5C33" w:rsidRDefault="00FF5C33" w:rsidP="00E075F8">
      <w:pPr>
        <w:tabs>
          <w:tab w:val="left" w:pos="2552"/>
        </w:tabs>
        <w:ind w:left="2552" w:hanging="2552"/>
        <w:rPr>
          <w:rFonts w:eastAsia="Calibri"/>
        </w:rPr>
      </w:pPr>
    </w:p>
    <w:p w14:paraId="7D51AAE9" w14:textId="77777777" w:rsidR="00FD26CA" w:rsidRDefault="004E7798" w:rsidP="00A6CD2B">
      <w:pPr>
        <w:tabs>
          <w:tab w:val="left" w:pos="3119"/>
        </w:tabs>
        <w:ind w:left="3119" w:hanging="3119"/>
        <w:rPr>
          <w:rFonts w:eastAsia="Calibri" w:cs="Calibri"/>
          <w:color w:val="000000" w:themeColor="text1"/>
        </w:rPr>
      </w:pPr>
      <w:r w:rsidRPr="00A6CD2B">
        <w:rPr>
          <w:rFonts w:eastAsia="Calibri"/>
          <w:b/>
          <w:bCs/>
        </w:rPr>
        <w:t>Director/Executive Manager:</w:t>
      </w:r>
      <w:r>
        <w:tab/>
      </w:r>
      <w:r w:rsidR="00316111" w:rsidRPr="00A6CD2B">
        <w:rPr>
          <w:rFonts w:eastAsia="Calibri" w:cs="Calibri"/>
          <w:color w:val="000000" w:themeColor="text1"/>
        </w:rPr>
        <w:t>Executive Manager Office of Council &amp; CEO</w:t>
      </w:r>
    </w:p>
    <w:p w14:paraId="4116A834" w14:textId="77777777" w:rsidR="00FD26CA" w:rsidRDefault="00FD26CA" w:rsidP="00FD26CA">
      <w:pPr>
        <w:tabs>
          <w:tab w:val="left" w:pos="3119"/>
        </w:tabs>
        <w:ind w:left="3119" w:hanging="3119"/>
        <w:rPr>
          <w:rFonts w:eastAsia="Calibri"/>
        </w:rPr>
      </w:pPr>
    </w:p>
    <w:p w14:paraId="1D3F9A99" w14:textId="3CA735E8" w:rsidR="00FD26CA" w:rsidRDefault="004E7798" w:rsidP="00A6CD2B">
      <w:pPr>
        <w:tabs>
          <w:tab w:val="left" w:pos="3119"/>
        </w:tabs>
        <w:ind w:left="3119" w:hanging="3119"/>
        <w:rPr>
          <w:rFonts w:eastAsia="Calibri" w:cs="Calibri"/>
        </w:rPr>
      </w:pPr>
      <w:r w:rsidRPr="00A6CD2B">
        <w:rPr>
          <w:rFonts w:eastAsia="Calibri"/>
          <w:b/>
          <w:bCs/>
        </w:rPr>
        <w:t>Report Author:</w:t>
      </w:r>
      <w:r>
        <w:tab/>
      </w:r>
      <w:r w:rsidR="192FBA95" w:rsidRPr="00A6CD2B">
        <w:rPr>
          <w:rFonts w:eastAsia="Calibri" w:cs="Calibri"/>
          <w:color w:val="000000" w:themeColor="text1"/>
        </w:rPr>
        <w:t>Executive Manager Office of Council &amp; CEO</w:t>
      </w:r>
    </w:p>
    <w:p w14:paraId="2AEC3121" w14:textId="77777777" w:rsidR="00EF0D9A" w:rsidRDefault="004E7798" w:rsidP="00EF0D9A">
      <w:pPr>
        <w:pStyle w:val="Heading1"/>
      </w:pPr>
      <w:r>
        <w:t>Executive Summary</w:t>
      </w:r>
    </w:p>
    <w:p w14:paraId="4225965B" w14:textId="77777777" w:rsidR="00075029" w:rsidRDefault="004E7798" w:rsidP="000E71A1">
      <w:r>
        <w:t xml:space="preserve">The purpose of this report is to </w:t>
      </w:r>
      <w:r w:rsidR="00CC7B7C">
        <w:t>seek</w:t>
      </w:r>
      <w:r w:rsidR="00380372">
        <w:t xml:space="preserve"> </w:t>
      </w:r>
      <w:r>
        <w:t>Council</w:t>
      </w:r>
      <w:r w:rsidR="00CC7B7C">
        <w:t xml:space="preserve">’s consideration and </w:t>
      </w:r>
      <w:r w:rsidR="00FE3EBE">
        <w:t>approval</w:t>
      </w:r>
      <w:r>
        <w:t xml:space="preserve"> </w:t>
      </w:r>
      <w:r w:rsidR="00380372">
        <w:t xml:space="preserve">of the </w:t>
      </w:r>
      <w:r w:rsidR="00F853FA">
        <w:t>Election Period Policy</w:t>
      </w:r>
      <w:r w:rsidR="004968B6">
        <w:t xml:space="preserve"> (</w:t>
      </w:r>
      <w:r w:rsidR="004968B6" w:rsidRPr="3511551E">
        <w:rPr>
          <w:b/>
          <w:bCs/>
        </w:rPr>
        <w:t>Policy</w:t>
      </w:r>
      <w:r w:rsidR="004968B6">
        <w:t>)</w:t>
      </w:r>
      <w:r w:rsidR="00FE3EBE">
        <w:t xml:space="preserve"> following community </w:t>
      </w:r>
      <w:r w:rsidR="00FE1406">
        <w:t xml:space="preserve">consultation between the period 26 February </w:t>
      </w:r>
      <w:r w:rsidR="00F87084">
        <w:t>2025 and 12 March 2025.</w:t>
      </w:r>
    </w:p>
    <w:p w14:paraId="3705F2F5" w14:textId="77777777" w:rsidR="00F87084" w:rsidRDefault="00F87084" w:rsidP="000E71A1"/>
    <w:p w14:paraId="7A4668EF" w14:textId="77777777" w:rsidR="00F87084" w:rsidRDefault="004E7798" w:rsidP="000E71A1">
      <w:r>
        <w:t>Three community member</w:t>
      </w:r>
      <w:r w:rsidR="0009628A">
        <w:t xml:space="preserve">s </w:t>
      </w:r>
      <w:r w:rsidR="3358D26B">
        <w:t>advised they understood</w:t>
      </w:r>
      <w:r w:rsidR="0009628A">
        <w:t xml:space="preserve"> the </w:t>
      </w:r>
      <w:r w:rsidR="3358D26B">
        <w:t xml:space="preserve">amendments </w:t>
      </w:r>
      <w:r w:rsidR="36D966F1">
        <w:t xml:space="preserve">made comment </w:t>
      </w:r>
      <w:r w:rsidR="42CD3F47">
        <w:t>to</w:t>
      </w:r>
      <w:r w:rsidR="36D966F1">
        <w:t xml:space="preserve"> the draft </w:t>
      </w:r>
      <w:r w:rsidR="0009628A">
        <w:t>Policy</w:t>
      </w:r>
      <w:r w:rsidR="1B910082">
        <w:t xml:space="preserve"> </w:t>
      </w:r>
      <w:r w:rsidR="564C0CFE">
        <w:t>with</w:t>
      </w:r>
      <w:r w:rsidR="1B910082">
        <w:t xml:space="preserve"> no</w:t>
      </w:r>
      <w:r w:rsidR="60D1202C">
        <w:t xml:space="preserve"> </w:t>
      </w:r>
      <w:r w:rsidR="58EF75B8">
        <w:t>f</w:t>
      </w:r>
      <w:r w:rsidR="7E9D748B">
        <w:t>e</w:t>
      </w:r>
      <w:r>
        <w:t xml:space="preserve">edback </w:t>
      </w:r>
      <w:r w:rsidR="4B585C96">
        <w:t>provided</w:t>
      </w:r>
      <w:r w:rsidR="0009628A">
        <w:t>.</w:t>
      </w:r>
      <w:r w:rsidR="000D2708">
        <w:t xml:space="preserve"> Further information on the community engagement </w:t>
      </w:r>
      <w:r w:rsidR="00D42D0A">
        <w:t xml:space="preserve">is contained within the </w:t>
      </w:r>
      <w:r w:rsidR="00D42D0A" w:rsidRPr="00D42D0A">
        <w:t>Community Consultation and Engagement</w:t>
      </w:r>
      <w:r w:rsidR="00D42D0A">
        <w:t xml:space="preserve"> section of this report.</w:t>
      </w:r>
    </w:p>
    <w:p w14:paraId="7A34810C" w14:textId="77777777" w:rsidR="00FE1406" w:rsidRDefault="00FE1406" w:rsidP="000E71A1"/>
    <w:p w14:paraId="4B479CAC" w14:textId="77777777" w:rsidR="00075029" w:rsidRDefault="004E7798" w:rsidP="000E71A1">
      <w:r w:rsidRPr="00A6CD2B">
        <w:t>The</w:t>
      </w:r>
      <w:r w:rsidR="3511551E" w:rsidRPr="00A6CD2B">
        <w:t xml:space="preserve"> amendments made to the Policy</w:t>
      </w:r>
      <w:r w:rsidR="00857D8F" w:rsidRPr="00A6CD2B">
        <w:t xml:space="preserve">, as outlined in the Background/Key Information section of this report, </w:t>
      </w:r>
      <w:r w:rsidR="3511551E" w:rsidRPr="00A6CD2B">
        <w:t>are</w:t>
      </w:r>
      <w:r w:rsidRPr="00A6CD2B">
        <w:t xml:space="preserve"> primarily</w:t>
      </w:r>
      <w:r w:rsidR="3511551E" w:rsidRPr="00A6CD2B">
        <w:t xml:space="preserve"> enhancements </w:t>
      </w:r>
      <w:r w:rsidR="00F91799" w:rsidRPr="00A6CD2B">
        <w:t xml:space="preserve">to strengthen </w:t>
      </w:r>
      <w:r w:rsidR="00645E17" w:rsidRPr="00A6CD2B">
        <w:t xml:space="preserve">the obligations of Council officers should they </w:t>
      </w:r>
      <w:r w:rsidR="006C0496" w:rsidRPr="00A6CD2B">
        <w:t>nominate</w:t>
      </w:r>
      <w:r w:rsidR="00645E17" w:rsidRPr="00A6CD2B">
        <w:t xml:space="preserve"> as a candidate in any local, state or federal election.</w:t>
      </w:r>
    </w:p>
    <w:p w14:paraId="146BB99E" w14:textId="77777777" w:rsidR="004E56C0" w:rsidRDefault="004E7798" w:rsidP="004E56C0">
      <w:pPr>
        <w:pStyle w:val="Heading1"/>
      </w:pPr>
      <w:r>
        <w:t xml:space="preserve">Officers’ </w:t>
      </w:r>
      <w:r w:rsidR="005522BA">
        <w:t>Recommendation</w:t>
      </w:r>
    </w:p>
    <w:p w14:paraId="744A49FE" w14:textId="69F13E47" w:rsidR="4C153961" w:rsidRPr="00B923DC" w:rsidRDefault="004E7798" w:rsidP="005616F2">
      <w:r w:rsidRPr="00B923DC">
        <w:t>THAT Council</w:t>
      </w:r>
      <w:r w:rsidR="005616F2">
        <w:t xml:space="preserve"> r</w:t>
      </w:r>
      <w:r w:rsidRPr="00B923DC">
        <w:t>esolve to adopt the Election Period Policy</w:t>
      </w:r>
      <w:r w:rsidR="2585A5A5" w:rsidRPr="00B923DC">
        <w:t xml:space="preserve"> (Policy)</w:t>
      </w:r>
      <w:r w:rsidRPr="00B923DC">
        <w:t xml:space="preserve"> at Attachment 1</w:t>
      </w:r>
      <w:r w:rsidR="00E9247D" w:rsidRPr="00B923DC">
        <w:t>.</w:t>
      </w:r>
    </w:p>
    <w:p w14:paraId="7B299992" w14:textId="66EF0DE5"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BF4FDCD" w14:textId="13522A94" w:rsidR="005616F2" w:rsidRDefault="005616F2" w:rsidP="00F34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tLeast"/>
        <w:rPr>
          <w:rFonts w:eastAsia="Calibri" w:cs="Calibri"/>
          <w:color w:val="000000"/>
          <w:lang w:eastAsia="en-AU" w:bidi="en-AU"/>
        </w:rPr>
      </w:pPr>
      <w:r>
        <w:rPr>
          <w:i/>
          <w:iCs/>
        </w:rPr>
        <w:t xml:space="preserve">Cr </w:t>
      </w:r>
      <w:r w:rsidR="00F349D9">
        <w:rPr>
          <w:i/>
          <w:iCs/>
        </w:rPr>
        <w:t>Stow</w:t>
      </w:r>
      <w:r>
        <w:rPr>
          <w:i/>
          <w:iCs/>
        </w:rPr>
        <w:t xml:space="preserve"> moved the Officer Recommendation as the motion</w:t>
      </w:r>
      <w:r w:rsidR="00F349D9">
        <w:rPr>
          <w:i/>
          <w:iCs/>
        </w:rPr>
        <w:t>:</w:t>
      </w:r>
    </w:p>
    <w:tbl>
      <w:tblPr>
        <w:tblW w:w="0" w:type="auto"/>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2F069E" w14:paraId="34785DB0" w14:textId="77777777">
        <w:tc>
          <w:tcPr>
            <w:tcW w:w="9027" w:type="dxa"/>
            <w:gridSpan w:val="2"/>
            <w:tcBorders>
              <w:bottom w:val="single" w:sz="8" w:space="0" w:color="000000"/>
            </w:tcBorders>
            <w:shd w:val="clear" w:color="auto" w:fill="002060"/>
          </w:tcPr>
          <w:p w14:paraId="05F5743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2F069E" w14:paraId="4416125A"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8AEFE82"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3C66855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r w:rsidR="002F069E" w14:paraId="38E8C592" w14:textId="77777777">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DCAE5E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0BE3B022"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Cox</w:t>
            </w:r>
          </w:p>
        </w:tc>
      </w:tr>
    </w:tbl>
    <w:p w14:paraId="54F034E0" w14:textId="3737BC20"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31F3411A" w14:textId="569B72F0" w:rsidR="4C153961" w:rsidRPr="00F349D9" w:rsidRDefault="004E7798" w:rsidP="00F349D9">
      <w:pPr>
        <w:rPr>
          <w:b/>
          <w:bCs/>
        </w:rPr>
      </w:pPr>
      <w:r w:rsidRPr="4C153961">
        <w:rPr>
          <w:b/>
          <w:bCs/>
        </w:rPr>
        <w:t>THAT Council</w:t>
      </w:r>
      <w:r w:rsidR="00F349D9">
        <w:rPr>
          <w:b/>
          <w:bCs/>
        </w:rPr>
        <w:t xml:space="preserve"> r</w:t>
      </w:r>
      <w:r w:rsidRPr="33DDF9A9">
        <w:rPr>
          <w:b/>
          <w:bCs/>
          <w:szCs w:val="20"/>
        </w:rPr>
        <w:t>esolve to adopt the Election Period Policy</w:t>
      </w:r>
      <w:r w:rsidR="2585A5A5" w:rsidRPr="33DDF9A9">
        <w:rPr>
          <w:b/>
          <w:bCs/>
          <w:szCs w:val="20"/>
        </w:rPr>
        <w:t xml:space="preserve"> (Policy)</w:t>
      </w:r>
      <w:r w:rsidRPr="33DDF9A9">
        <w:rPr>
          <w:b/>
          <w:bCs/>
          <w:szCs w:val="20"/>
        </w:rPr>
        <w:t xml:space="preserve"> at Attachment 1</w:t>
      </w:r>
      <w:r w:rsidR="00E9247D">
        <w:rPr>
          <w:b/>
          <w:bCs/>
          <w:szCs w:val="20"/>
        </w:rPr>
        <w:t>.</w:t>
      </w:r>
    </w:p>
    <w:p w14:paraId="5C1550B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38C7821C"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2F069E" w14:paraId="52F3D1CD" w14:textId="77777777">
        <w:tc>
          <w:tcPr>
            <w:tcW w:w="9006" w:type="dxa"/>
            <w:tcBorders>
              <w:right w:val="single" w:sz="8" w:space="0" w:color="000000"/>
            </w:tcBorders>
            <w:shd w:val="clear" w:color="auto" w:fill="002060"/>
          </w:tcPr>
          <w:p w14:paraId="58D73407"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2F069E" w14:paraId="0201C100" w14:textId="77777777">
        <w:tc>
          <w:tcPr>
            <w:tcW w:w="9006" w:type="dxa"/>
            <w:tcBorders>
              <w:left w:val="nil"/>
            </w:tcBorders>
            <w:shd w:val="clear" w:color="auto" w:fill="auto"/>
          </w:tcPr>
          <w:p w14:paraId="6EC47678" w14:textId="0939504A" w:rsidR="002F069E" w:rsidRDefault="001F18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Stow</w:t>
            </w:r>
            <w:r w:rsidR="00B7745B">
              <w:rPr>
                <w:rFonts w:eastAsia="Calibri" w:cs="Calibri"/>
                <w:i/>
                <w:iCs/>
                <w:color w:val="000000"/>
                <w:lang w:eastAsia="en-AU" w:bidi="en-AU"/>
              </w:rPr>
              <w:t xml:space="preserve"> and </w:t>
            </w:r>
            <w:r w:rsidR="00DD7D0A">
              <w:rPr>
                <w:rFonts w:eastAsia="Calibri" w:cs="Calibri"/>
                <w:i/>
                <w:iCs/>
                <w:color w:val="000000"/>
                <w:lang w:eastAsia="en-AU" w:bidi="en-AU"/>
              </w:rPr>
              <w:t>Cr Cox</w:t>
            </w:r>
          </w:p>
        </w:tc>
      </w:tr>
    </w:tbl>
    <w:p w14:paraId="1855C397" w14:textId="360E3BC9" w:rsidR="00F46BC8" w:rsidRDefault="00F46BC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0B18A2B" w14:textId="476DA9A9" w:rsidR="002F069E" w:rsidRDefault="00F46BC8" w:rsidP="00F46BC8">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2F069E" w14:paraId="21D64079" w14:textId="77777777">
        <w:tc>
          <w:tcPr>
            <w:tcW w:w="8997" w:type="dxa"/>
            <w:gridSpan w:val="3"/>
            <w:tcBorders>
              <w:bottom w:val="nil"/>
            </w:tcBorders>
            <w:shd w:val="clear" w:color="auto" w:fill="002060"/>
          </w:tcPr>
          <w:p w14:paraId="2D3D403D"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2F069E" w14:paraId="7F69FAEA"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33743368"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0BE4E145"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66A2C84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0DEAAFE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2F069E" w14:paraId="65C0D108"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1FCBDB58"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6AAA8E04"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2C17217F"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0E6CCA2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7E93D27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07FD3390"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17AFCE3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4E85EE17"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030BBC5B"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744593EC"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2C48ACA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7B14BDC3"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C004DEB" w14:textId="77777777" w:rsidR="002F069E" w:rsidRDefault="002F069E" w:rsidP="00B92A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63A2A842" w14:textId="77777777" w:rsidR="00A11A83" w:rsidRPr="00163BE0" w:rsidRDefault="004E7798" w:rsidP="00FC3293">
      <w:pPr>
        <w:tabs>
          <w:tab w:val="left" w:pos="600"/>
        </w:tabs>
        <w:ind w:left="600" w:hanging="600"/>
        <w:outlineLvl w:val="1"/>
        <w:rPr>
          <w:rFonts w:eastAsia="Calibri" w:cs="Calibri"/>
          <w:color w:val="FFFFFF"/>
          <w:sz w:val="4"/>
        </w:rPr>
      </w:pPr>
      <w:r w:rsidRPr="00163BE0">
        <w:rPr>
          <w:rFonts w:eastAsia="Calibri" w:cs="Calibri"/>
          <w:color w:val="FFFFFF"/>
          <w:sz w:val="4"/>
        </w:rPr>
        <w:br w:type="page"/>
      </w:r>
      <w:r>
        <w:rPr>
          <w:rFonts w:eastAsia="Calibri" w:cs="Calibri"/>
          <w:color w:val="000000"/>
        </w:rPr>
        <w:lastRenderedPageBreak/>
        <w:fldChar w:fldCharType="begin"/>
      </w:r>
      <w:r w:rsidRPr="00163BE0">
        <w:rPr>
          <w:rFonts w:eastAsia="Calibri" w:cs="Calibri"/>
          <w:color w:val="000000"/>
        </w:rPr>
        <w:instrText>TC "</w:instrText>
      </w:r>
      <w:bookmarkStart w:id="40" w:name="_Toc195781234"/>
      <w:r w:rsidRPr="00163BE0">
        <w:rPr>
          <w:rFonts w:eastAsia="Calibri" w:cs="Calibri"/>
          <w:color w:val="000000"/>
        </w:rPr>
        <w:instrText>5.7</w:instrText>
      </w:r>
      <w:r w:rsidRPr="00163BE0">
        <w:rPr>
          <w:rFonts w:eastAsia="Calibri" w:cs="Calibri"/>
          <w:color w:val="000000"/>
        </w:rPr>
        <w:tab/>
        <w:instrText>Governance Report</w:instrText>
      </w:r>
      <w:bookmarkEnd w:id="40"/>
      <w:r w:rsidRPr="00163BE0">
        <w:rPr>
          <w:rFonts w:eastAsia="Calibri" w:cs="Calibri"/>
          <w:color w:val="000000"/>
        </w:rPr>
        <w:instrText>" \f \l 2</w:instrText>
      </w:r>
      <w:r>
        <w:rPr>
          <w:rFonts w:eastAsia="Calibri" w:cs="Calibri"/>
          <w:color w:val="000000"/>
        </w:rPr>
        <w:fldChar w:fldCharType="end"/>
      </w:r>
      <w:bookmarkStart w:id="41" w:name="5.7__Governance_Report"/>
      <w:r w:rsidRPr="00163BE0">
        <w:rPr>
          <w:rFonts w:eastAsia="Calibri" w:cs="Calibri"/>
          <w:color w:val="FFFFFF"/>
          <w:sz w:val="4"/>
        </w:rPr>
        <w:t>5.7</w:t>
      </w:r>
      <w:r w:rsidRPr="00163BE0">
        <w:rPr>
          <w:rFonts w:eastAsia="Calibri" w:cs="Calibri"/>
          <w:color w:val="FFFFFF"/>
          <w:sz w:val="4"/>
        </w:rPr>
        <w:tab/>
        <w:t>Governance Report</w:t>
      </w:r>
    </w:p>
    <w:bookmarkEnd w:id="41"/>
    <w:p w14:paraId="721DC7E9" w14:textId="77777777" w:rsidR="00CD2BB4" w:rsidRDefault="004E7798" w:rsidP="00351C2F">
      <w:pPr>
        <w:rPr>
          <w:rFonts w:eastAsia="Calibri" w:cs="Calibri"/>
          <w:color w:val="003266"/>
          <w:sz w:val="28"/>
          <w:szCs w:val="28"/>
        </w:rPr>
      </w:pPr>
      <w:r w:rsidRPr="32FE4E5A">
        <w:rPr>
          <w:rFonts w:eastAsia="Calibri" w:cs="Calibri"/>
          <w:b/>
          <w:bCs/>
          <w:color w:val="003266"/>
          <w:sz w:val="28"/>
          <w:szCs w:val="28"/>
        </w:rPr>
        <w:t>5.7 Governance Report</w:t>
      </w:r>
    </w:p>
    <w:p w14:paraId="7B8B30F9" w14:textId="77777777" w:rsidR="00FF5C33" w:rsidRPr="00FF5C33" w:rsidRDefault="00FF5C33" w:rsidP="00351C2F">
      <w:pPr>
        <w:tabs>
          <w:tab w:val="left" w:pos="2552"/>
        </w:tabs>
        <w:ind w:left="2552" w:hanging="2552"/>
        <w:rPr>
          <w:rFonts w:eastAsia="Calibri"/>
        </w:rPr>
      </w:pPr>
    </w:p>
    <w:p w14:paraId="25E2C010" w14:textId="77777777" w:rsidR="00DF444F" w:rsidRDefault="004E7798" w:rsidP="27E5F8AB">
      <w:pPr>
        <w:tabs>
          <w:tab w:val="left" w:pos="3119"/>
        </w:tabs>
        <w:ind w:left="3119" w:hanging="3119"/>
        <w:rPr>
          <w:rFonts w:eastAsia="Calibri" w:cs="Calibri"/>
          <w:color w:val="000000" w:themeColor="text1"/>
        </w:rPr>
      </w:pPr>
      <w:r w:rsidRPr="27E5F8AB">
        <w:rPr>
          <w:rFonts w:eastAsia="Calibri"/>
          <w:b/>
          <w:bCs/>
        </w:rPr>
        <w:t>Director/Executive Manager:</w:t>
      </w:r>
      <w:r>
        <w:tab/>
      </w:r>
      <w:r w:rsidRPr="27E5F8AB">
        <w:rPr>
          <w:rFonts w:eastAsia="Calibri" w:cs="Calibri"/>
          <w:color w:val="000000" w:themeColor="text1"/>
        </w:rPr>
        <w:t>Executive Manager Office of Council &amp; CEO</w:t>
      </w:r>
    </w:p>
    <w:p w14:paraId="06EEE62E" w14:textId="77777777" w:rsidR="00DF444F" w:rsidRDefault="00DF444F" w:rsidP="00DF444F">
      <w:pPr>
        <w:tabs>
          <w:tab w:val="left" w:pos="3119"/>
        </w:tabs>
        <w:ind w:left="3119" w:hanging="3119"/>
        <w:rPr>
          <w:rFonts w:eastAsia="Calibri"/>
        </w:rPr>
      </w:pPr>
    </w:p>
    <w:p w14:paraId="16012750" w14:textId="77777777" w:rsidR="00DF444F" w:rsidRDefault="004E7798" w:rsidP="27E5F8AB">
      <w:pPr>
        <w:tabs>
          <w:tab w:val="left" w:pos="3119"/>
        </w:tabs>
        <w:ind w:left="3119" w:hanging="3119"/>
        <w:rPr>
          <w:rFonts w:eastAsia="Calibri" w:cs="Calibri"/>
        </w:rPr>
      </w:pPr>
      <w:r w:rsidRPr="27E5F8AB">
        <w:rPr>
          <w:rFonts w:eastAsia="Calibri"/>
          <w:b/>
          <w:bCs/>
        </w:rPr>
        <w:t>Report Author:</w:t>
      </w:r>
      <w:r>
        <w:tab/>
      </w:r>
      <w:r w:rsidR="55C1A688" w:rsidRPr="27E5F8AB">
        <w:rPr>
          <w:rFonts w:eastAsia="Calibri" w:cs="Calibri"/>
          <w:color w:val="000000" w:themeColor="text1"/>
        </w:rPr>
        <w:t>Unit Manager Council Governance</w:t>
      </w:r>
    </w:p>
    <w:p w14:paraId="15112D95" w14:textId="77777777" w:rsidR="00EF0D9A" w:rsidRDefault="004E7798" w:rsidP="00EF0D9A">
      <w:pPr>
        <w:pStyle w:val="Heading1"/>
      </w:pPr>
      <w:r>
        <w:t>Executive Summary</w:t>
      </w:r>
    </w:p>
    <w:p w14:paraId="4F0E6A6B" w14:textId="77777777" w:rsidR="06193168" w:rsidRDefault="004E7798">
      <w:r w:rsidRPr="27E5F8AB">
        <w:t xml:space="preserve">In accordance with best practice, good governance principles, transparent and accountable reporting, officers deem it appropriate to consolidate governance and administrative reports into one standing report to provide a single reporting mechanism for a range of statutory compliance, transparency and governance matters. This also ensures compliance with the requirements of the </w:t>
      </w:r>
      <w:r w:rsidRPr="27E5F8AB">
        <w:rPr>
          <w:i/>
          <w:iCs/>
        </w:rPr>
        <w:t>Local Government Act 2020</w:t>
      </w:r>
      <w:r w:rsidRPr="27E5F8AB">
        <w:t>, Council’s Governance Rules and related regulations.</w:t>
      </w:r>
    </w:p>
    <w:p w14:paraId="77157B09" w14:textId="77777777" w:rsidR="296D3FD5" w:rsidRDefault="296D3FD5"/>
    <w:p w14:paraId="0E1E0541" w14:textId="77777777" w:rsidR="00CD549D" w:rsidRDefault="004E7798" w:rsidP="1EAA45DB">
      <w:r>
        <w:t>The purpose of this report is to</w:t>
      </w:r>
      <w:r w:rsidR="006E4A3C">
        <w:t xml:space="preserve"> provide information and endorsement</w:t>
      </w:r>
      <w:r w:rsidR="00F05D50">
        <w:t xml:space="preserve"> or noting</w:t>
      </w:r>
      <w:r w:rsidR="006E4A3C">
        <w:t xml:space="preserve"> for the following related matters:</w:t>
      </w:r>
    </w:p>
    <w:p w14:paraId="30BC4131" w14:textId="77777777" w:rsidR="00C776C5" w:rsidRDefault="004E7798" w:rsidP="004E7798">
      <w:pPr>
        <w:pStyle w:val="ListParagraph"/>
        <w:numPr>
          <w:ilvl w:val="0"/>
          <w:numId w:val="21"/>
        </w:numPr>
        <w:ind w:left="777" w:hanging="357"/>
        <w:rPr>
          <w:rFonts w:eastAsia="Calibri" w:cs="Calibri"/>
          <w:color w:val="000000" w:themeColor="text1"/>
          <w:szCs w:val="24"/>
        </w:rPr>
      </w:pPr>
      <w:r w:rsidRPr="49515109">
        <w:rPr>
          <w:rFonts w:eastAsia="Calibri" w:cs="Calibri"/>
          <w:color w:val="000000" w:themeColor="text1"/>
          <w:szCs w:val="24"/>
        </w:rPr>
        <w:t>Whittlesea Reconciliation Group Membership Endorsement</w:t>
      </w:r>
      <w:r>
        <w:rPr>
          <w:rFonts w:eastAsia="Calibri" w:cs="Calibri"/>
          <w:color w:val="000000" w:themeColor="text1"/>
          <w:szCs w:val="24"/>
        </w:rPr>
        <w:t>;</w:t>
      </w:r>
    </w:p>
    <w:p w14:paraId="411DBF94" w14:textId="77777777" w:rsidR="00D4019A" w:rsidRDefault="004E7798" w:rsidP="004E7798">
      <w:pPr>
        <w:pStyle w:val="ListParagraph"/>
        <w:numPr>
          <w:ilvl w:val="0"/>
          <w:numId w:val="21"/>
        </w:numPr>
        <w:ind w:left="777" w:hanging="357"/>
      </w:pPr>
      <w:r>
        <w:t xml:space="preserve">Summary of Informal Meetings of </w:t>
      </w:r>
      <w:r w:rsidR="00422E9E">
        <w:t>Council</w:t>
      </w:r>
      <w:r w:rsidR="008A3EAD">
        <w:t>;</w:t>
      </w:r>
    </w:p>
    <w:p w14:paraId="2D4B753F" w14:textId="77777777" w:rsidR="008A3EAD" w:rsidRDefault="004E7798" w:rsidP="004E7798">
      <w:pPr>
        <w:pStyle w:val="ListParagraph"/>
        <w:numPr>
          <w:ilvl w:val="0"/>
          <w:numId w:val="21"/>
        </w:numPr>
        <w:ind w:left="777" w:hanging="357"/>
      </w:pPr>
      <w:r>
        <w:t xml:space="preserve">Council Meetings Schedule for July </w:t>
      </w:r>
      <w:r w:rsidR="34713738">
        <w:t>2025</w:t>
      </w:r>
      <w:r>
        <w:t xml:space="preserve"> to December 2025</w:t>
      </w:r>
      <w:r w:rsidR="3B4A2BC8">
        <w:t>;</w:t>
      </w:r>
    </w:p>
    <w:p w14:paraId="42DDBB9E" w14:textId="77777777" w:rsidR="3B4A2BC8" w:rsidRDefault="004E7798" w:rsidP="004E7798">
      <w:pPr>
        <w:pStyle w:val="ListParagraph"/>
        <w:numPr>
          <w:ilvl w:val="0"/>
          <w:numId w:val="21"/>
        </w:numPr>
        <w:ind w:left="777" w:hanging="357"/>
      </w:pPr>
      <w:r w:rsidRPr="5635D21B">
        <w:rPr>
          <w:rFonts w:eastAsia="Calibri" w:cs="Calibri"/>
          <w:color w:val="000000" w:themeColor="text1"/>
          <w:szCs w:val="24"/>
        </w:rPr>
        <w:t xml:space="preserve">Unconfirmed Minutes of the Audit and Risk Committee </w:t>
      </w:r>
      <w:r w:rsidR="00A20ADF">
        <w:rPr>
          <w:rFonts w:eastAsia="Calibri" w:cs="Calibri"/>
          <w:color w:val="000000" w:themeColor="text1"/>
          <w:szCs w:val="24"/>
        </w:rPr>
        <w:t>held on</w:t>
      </w:r>
      <w:r w:rsidRPr="5635D21B">
        <w:rPr>
          <w:rFonts w:eastAsia="Calibri" w:cs="Calibri"/>
          <w:color w:val="000000" w:themeColor="text1"/>
          <w:szCs w:val="24"/>
        </w:rPr>
        <w:t xml:space="preserve"> 25 February 2025;</w:t>
      </w:r>
      <w:r w:rsidR="00C776C5">
        <w:rPr>
          <w:rFonts w:eastAsia="Calibri" w:cs="Calibri"/>
          <w:color w:val="000000" w:themeColor="text1"/>
          <w:szCs w:val="24"/>
        </w:rPr>
        <w:t xml:space="preserve"> and</w:t>
      </w:r>
    </w:p>
    <w:p w14:paraId="4F736C0C" w14:textId="77777777" w:rsidR="3B4A2BC8" w:rsidRDefault="004E7798" w:rsidP="004E7798">
      <w:pPr>
        <w:pStyle w:val="ListParagraph"/>
        <w:numPr>
          <w:ilvl w:val="0"/>
          <w:numId w:val="21"/>
        </w:numPr>
        <w:ind w:left="777" w:hanging="357"/>
      </w:pPr>
      <w:r w:rsidRPr="7FEDDA55">
        <w:rPr>
          <w:rFonts w:eastAsia="Calibri" w:cs="Calibri"/>
          <w:color w:val="000000" w:themeColor="text1"/>
          <w:szCs w:val="24"/>
        </w:rPr>
        <w:t xml:space="preserve">Rescinding </w:t>
      </w:r>
      <w:r w:rsidR="457E0335" w:rsidRPr="7FEDDA55">
        <w:rPr>
          <w:rFonts w:eastAsia="Calibri" w:cs="Calibri"/>
          <w:color w:val="000000" w:themeColor="text1"/>
          <w:szCs w:val="24"/>
        </w:rPr>
        <w:t xml:space="preserve">the </w:t>
      </w:r>
      <w:r w:rsidRPr="7FEDDA55">
        <w:rPr>
          <w:rFonts w:eastAsia="Calibri" w:cs="Calibri"/>
          <w:color w:val="000000" w:themeColor="text1"/>
          <w:szCs w:val="24"/>
        </w:rPr>
        <w:t>Event Approvals Policy</w:t>
      </w:r>
      <w:r w:rsidR="00C776C5">
        <w:rPr>
          <w:rFonts w:eastAsia="Calibri" w:cs="Calibri"/>
          <w:color w:val="000000" w:themeColor="text1"/>
          <w:szCs w:val="24"/>
        </w:rPr>
        <w:t>.</w:t>
      </w:r>
    </w:p>
    <w:p w14:paraId="1A04E56C" w14:textId="77777777" w:rsidR="00422E9E" w:rsidRDefault="00422E9E" w:rsidP="1EAA45DB"/>
    <w:p w14:paraId="48E22AA3" w14:textId="77777777" w:rsidR="004844A2" w:rsidRDefault="004E7798" w:rsidP="1EAA45DB">
      <w:r w:rsidRPr="27E5F8AB">
        <w:t xml:space="preserve">Further information on the </w:t>
      </w:r>
      <w:r w:rsidR="00CE4FE6" w:rsidRPr="27E5F8AB">
        <w:t xml:space="preserve">above listed </w:t>
      </w:r>
      <w:r w:rsidRPr="27E5F8AB">
        <w:t>matters are located within the body of this report.</w:t>
      </w:r>
    </w:p>
    <w:p w14:paraId="0AD7F752" w14:textId="77777777" w:rsidR="004E56C0" w:rsidRDefault="004E7798" w:rsidP="004E56C0">
      <w:pPr>
        <w:pStyle w:val="Heading1"/>
      </w:pPr>
      <w:r>
        <w:t>Officers’ Recommendation</w:t>
      </w:r>
    </w:p>
    <w:p w14:paraId="1A37AC34" w14:textId="77777777" w:rsidR="004844A2" w:rsidRPr="005F6C30" w:rsidRDefault="004E7798" w:rsidP="619DF593">
      <w:r w:rsidRPr="005F6C30">
        <w:t xml:space="preserve">THAT </w:t>
      </w:r>
      <w:r w:rsidR="3B5187C3" w:rsidRPr="005F6C30">
        <w:t>Council</w:t>
      </w:r>
      <w:r w:rsidRPr="005F6C30">
        <w:t>:</w:t>
      </w:r>
    </w:p>
    <w:p w14:paraId="64D60F32" w14:textId="77777777" w:rsidR="00EF019B" w:rsidRPr="005F6C30" w:rsidRDefault="004E7798" w:rsidP="004E7798">
      <w:pPr>
        <w:pStyle w:val="ListParagraph"/>
        <w:numPr>
          <w:ilvl w:val="0"/>
          <w:numId w:val="22"/>
        </w:numPr>
      </w:pPr>
      <w:r w:rsidRPr="005F6C30">
        <w:t>Note the Govern</w:t>
      </w:r>
      <w:r w:rsidR="00DD29EA" w:rsidRPr="005F6C30">
        <w:t xml:space="preserve">ance Report for </w:t>
      </w:r>
      <w:r w:rsidR="49070689" w:rsidRPr="005F6C30">
        <w:t xml:space="preserve">March </w:t>
      </w:r>
      <w:r w:rsidR="00676B51" w:rsidRPr="005F6C30">
        <w:t>2025</w:t>
      </w:r>
      <w:r w:rsidR="00D31089" w:rsidRPr="005F6C30">
        <w:t>.</w:t>
      </w:r>
    </w:p>
    <w:p w14:paraId="0311D5DF" w14:textId="77777777" w:rsidR="00401765" w:rsidRPr="005F6C30" w:rsidRDefault="004E7798" w:rsidP="004E7798">
      <w:pPr>
        <w:pStyle w:val="ListParagraph"/>
        <w:numPr>
          <w:ilvl w:val="0"/>
          <w:numId w:val="22"/>
        </w:numPr>
        <w:ind w:left="714" w:hanging="357"/>
        <w:rPr>
          <w:rFonts w:eastAsia="Calibri" w:cs="Calibri"/>
          <w:color w:val="000000" w:themeColor="text1"/>
          <w:szCs w:val="24"/>
        </w:rPr>
      </w:pPr>
      <w:r w:rsidRPr="005F6C30">
        <w:rPr>
          <w:rFonts w:eastAsia="Calibri" w:cs="Calibri"/>
          <w:color w:val="000000" w:themeColor="text1"/>
          <w:szCs w:val="24"/>
        </w:rPr>
        <w:t>Approve the Whittlesea Reconciliation Group (WRG) membership contained within the confidential Attachment 1, Table 1, for an initial period of 12 months and acknowledge and thank community members for their interest in WRG expression of interest.</w:t>
      </w:r>
    </w:p>
    <w:p w14:paraId="5E468448" w14:textId="77777777" w:rsidR="00DD29EA" w:rsidRPr="005F6C30" w:rsidRDefault="004E7798" w:rsidP="004E7798">
      <w:pPr>
        <w:pStyle w:val="ListParagraph"/>
        <w:numPr>
          <w:ilvl w:val="0"/>
          <w:numId w:val="22"/>
        </w:numPr>
      </w:pPr>
      <w:r w:rsidRPr="005F6C30">
        <w:t xml:space="preserve">Note the summary of Informal Meetings of </w:t>
      </w:r>
      <w:r w:rsidR="00422E9E" w:rsidRPr="005F6C30">
        <w:t>C</w:t>
      </w:r>
      <w:r w:rsidR="00676B51" w:rsidRPr="005F6C30">
        <w:t>ouncil</w:t>
      </w:r>
      <w:r w:rsidRPr="005F6C30">
        <w:t xml:space="preserve"> </w:t>
      </w:r>
      <w:r w:rsidR="00EB4947" w:rsidRPr="005F6C30">
        <w:t xml:space="preserve">for the </w:t>
      </w:r>
      <w:r w:rsidR="3C8CC28E" w:rsidRPr="005F6C30">
        <w:t>period</w:t>
      </w:r>
      <w:r w:rsidR="00EB4947" w:rsidRPr="005F6C30">
        <w:t xml:space="preserve"> </w:t>
      </w:r>
      <w:r w:rsidR="00D31089" w:rsidRPr="005F6C30">
        <w:t>11 November</w:t>
      </w:r>
      <w:r w:rsidR="5A8961D6" w:rsidRPr="005F6C30">
        <w:t xml:space="preserve"> 2024</w:t>
      </w:r>
      <w:r w:rsidR="0117DCAB" w:rsidRPr="005F6C30">
        <w:t xml:space="preserve"> to </w:t>
      </w:r>
      <w:r w:rsidR="4D46A85E" w:rsidRPr="005F6C30">
        <w:t xml:space="preserve">11 </w:t>
      </w:r>
      <w:r w:rsidR="0117DCAB" w:rsidRPr="005F6C30">
        <w:t>March</w:t>
      </w:r>
      <w:r w:rsidR="00540134" w:rsidRPr="005F6C30">
        <w:t xml:space="preserve"> 2025</w:t>
      </w:r>
      <w:r w:rsidR="0DD4914B" w:rsidRPr="005F6C30">
        <w:t xml:space="preserve"> at Attachment </w:t>
      </w:r>
      <w:r w:rsidR="00401765" w:rsidRPr="005F6C30">
        <w:t>2</w:t>
      </w:r>
      <w:r w:rsidR="00D31089" w:rsidRPr="005F6C30">
        <w:t>.</w:t>
      </w:r>
    </w:p>
    <w:p w14:paraId="524DA7CF" w14:textId="77777777" w:rsidR="0066460E" w:rsidRPr="005F6C30" w:rsidRDefault="004E7798" w:rsidP="004E7798">
      <w:pPr>
        <w:pStyle w:val="ListParagraph"/>
        <w:numPr>
          <w:ilvl w:val="0"/>
          <w:numId w:val="22"/>
        </w:numPr>
      </w:pPr>
      <w:r w:rsidRPr="005F6C30">
        <w:t>Adopt the</w:t>
      </w:r>
      <w:r w:rsidR="0070482D" w:rsidRPr="005F6C30">
        <w:t xml:space="preserve"> </w:t>
      </w:r>
      <w:r w:rsidRPr="005F6C30">
        <w:t xml:space="preserve">Council meeting schedule </w:t>
      </w:r>
      <w:r w:rsidR="0070482D" w:rsidRPr="005F6C30">
        <w:t>for the remainder of 2025</w:t>
      </w:r>
      <w:r w:rsidR="008316C4" w:rsidRPr="005F6C30">
        <w:t xml:space="preserve">, noting all meetings will </w:t>
      </w:r>
      <w:r w:rsidR="00797A1F" w:rsidRPr="005F6C30">
        <w:t>commence at 6pm</w:t>
      </w:r>
      <w:r w:rsidR="002E2B49" w:rsidRPr="005F6C30">
        <w:t xml:space="preserve"> and </w:t>
      </w:r>
      <w:r w:rsidR="0094524B" w:rsidRPr="005F6C30">
        <w:t xml:space="preserve">public notice </w:t>
      </w:r>
      <w:r w:rsidR="002E2B49" w:rsidRPr="005F6C30">
        <w:t>will be given for the below</w:t>
      </w:r>
      <w:r w:rsidR="0094524B" w:rsidRPr="005F6C30">
        <w:t xml:space="preserve"> Council meetings</w:t>
      </w:r>
      <w:r w:rsidR="002E2B49" w:rsidRPr="005F6C30">
        <w:t>:</w:t>
      </w:r>
    </w:p>
    <w:p w14:paraId="082B7F07" w14:textId="77777777" w:rsidR="00D72B0A" w:rsidRPr="005F6C30" w:rsidRDefault="00D72B0A" w:rsidP="00D72B0A">
      <w:pPr>
        <w:pStyle w:val="ListParagraph"/>
      </w:pPr>
    </w:p>
    <w:tbl>
      <w:tblPr>
        <w:tblStyle w:val="TableGrid"/>
        <w:tblW w:w="0" w:type="auto"/>
        <w:tblInd w:w="720" w:type="dxa"/>
        <w:tblLook w:val="04A0" w:firstRow="1" w:lastRow="0" w:firstColumn="1" w:lastColumn="0" w:noHBand="0" w:noVBand="1"/>
      </w:tblPr>
      <w:tblGrid>
        <w:gridCol w:w="4378"/>
        <w:gridCol w:w="3828"/>
      </w:tblGrid>
      <w:tr w:rsidR="002F069E" w:rsidRPr="005F6C30" w14:paraId="5C4AAFFD" w14:textId="77777777" w:rsidTr="00F46BC8">
        <w:trPr>
          <w:tblHeader/>
        </w:trPr>
        <w:tc>
          <w:tcPr>
            <w:tcW w:w="4378" w:type="dxa"/>
            <w:shd w:val="clear" w:color="auto" w:fill="F2F2F2" w:themeFill="background1" w:themeFillShade="F2"/>
          </w:tcPr>
          <w:p w14:paraId="07B4E652" w14:textId="77777777" w:rsidR="00DB1D9F" w:rsidRPr="005F6C30" w:rsidRDefault="004E7798" w:rsidP="27E5F8AB">
            <w:pPr>
              <w:pStyle w:val="ListParagraph"/>
              <w:ind w:left="0"/>
            </w:pPr>
            <w:r w:rsidRPr="005F6C30">
              <w:t>COUNCIL MEETING DATE</w:t>
            </w:r>
          </w:p>
        </w:tc>
        <w:tc>
          <w:tcPr>
            <w:tcW w:w="3828" w:type="dxa"/>
            <w:shd w:val="clear" w:color="auto" w:fill="F2F2F2" w:themeFill="background1" w:themeFillShade="F2"/>
          </w:tcPr>
          <w:p w14:paraId="41F482CC" w14:textId="77777777" w:rsidR="00DB1D9F" w:rsidRPr="005F6C30" w:rsidRDefault="004E7798" w:rsidP="27E5F8AB">
            <w:pPr>
              <w:pStyle w:val="ListParagraph"/>
              <w:ind w:left="0"/>
            </w:pPr>
            <w:r w:rsidRPr="005F6C30">
              <w:t>LOCATION</w:t>
            </w:r>
          </w:p>
        </w:tc>
      </w:tr>
      <w:tr w:rsidR="002F069E" w:rsidRPr="005F6C30" w14:paraId="04071070" w14:textId="77777777" w:rsidTr="00DB1D9F">
        <w:tc>
          <w:tcPr>
            <w:tcW w:w="4378" w:type="dxa"/>
          </w:tcPr>
          <w:p w14:paraId="384E5B9F" w14:textId="77777777" w:rsidR="00510DA7" w:rsidRPr="005F6C30" w:rsidRDefault="004E7798" w:rsidP="27E5F8AB">
            <w:pPr>
              <w:pStyle w:val="ListParagraph"/>
              <w:ind w:left="0"/>
            </w:pPr>
            <w:r w:rsidRPr="005F6C30">
              <w:t>Tuesday 6 May 2025 – Hearing of Submissions Committee Meeting (if required)</w:t>
            </w:r>
          </w:p>
        </w:tc>
        <w:tc>
          <w:tcPr>
            <w:tcW w:w="3828" w:type="dxa"/>
          </w:tcPr>
          <w:p w14:paraId="311DAD04" w14:textId="77777777" w:rsidR="00510DA7" w:rsidRPr="005F6C30" w:rsidRDefault="004E7798" w:rsidP="27E5F8AB">
            <w:pPr>
              <w:pStyle w:val="ListParagraph"/>
              <w:ind w:left="0"/>
            </w:pPr>
            <w:r w:rsidRPr="005F6C30">
              <w:t xml:space="preserve">Council Chamber </w:t>
            </w:r>
          </w:p>
          <w:p w14:paraId="5A834C84" w14:textId="77777777" w:rsidR="00510DA7" w:rsidRPr="005F6C30" w:rsidRDefault="004E7798" w:rsidP="27E5F8AB">
            <w:pPr>
              <w:pStyle w:val="ListParagraph"/>
              <w:ind w:left="0"/>
            </w:pPr>
            <w:r w:rsidRPr="005F6C30">
              <w:t>Ci</w:t>
            </w:r>
            <w:r w:rsidR="00DB1D9F" w:rsidRPr="005F6C30">
              <w:t>vic Centre</w:t>
            </w:r>
          </w:p>
          <w:p w14:paraId="7A1B4A87" w14:textId="77777777" w:rsidR="00DB1D9F" w:rsidRPr="005F6C30" w:rsidRDefault="004E7798" w:rsidP="27E5F8AB">
            <w:pPr>
              <w:pStyle w:val="ListParagraph"/>
              <w:ind w:left="0"/>
            </w:pPr>
            <w:r w:rsidRPr="005F6C30">
              <w:t>25 Ferres Boulevard South Morang</w:t>
            </w:r>
          </w:p>
        </w:tc>
      </w:tr>
      <w:tr w:rsidR="002F069E" w:rsidRPr="005F6C30" w14:paraId="54EF9B54" w14:textId="77777777" w:rsidTr="00DB1D9F">
        <w:tc>
          <w:tcPr>
            <w:tcW w:w="4378" w:type="dxa"/>
          </w:tcPr>
          <w:p w14:paraId="1E0E41AD" w14:textId="77777777" w:rsidR="00510DA7" w:rsidRPr="005F6C30" w:rsidRDefault="004E7798" w:rsidP="005F5933">
            <w:pPr>
              <w:pStyle w:val="ListParagraph"/>
              <w:ind w:left="0"/>
            </w:pPr>
            <w:r w:rsidRPr="005F6C30">
              <w:lastRenderedPageBreak/>
              <w:t>Tuesday 22 July 2025 – Scheduled Council Meeting</w:t>
            </w:r>
          </w:p>
        </w:tc>
        <w:tc>
          <w:tcPr>
            <w:tcW w:w="3828" w:type="dxa"/>
          </w:tcPr>
          <w:p w14:paraId="23FA4B0A" w14:textId="77777777" w:rsidR="00DB1D9F" w:rsidRPr="005F6C30" w:rsidRDefault="004E7798" w:rsidP="00DB1D9F">
            <w:pPr>
              <w:pStyle w:val="ListParagraph"/>
              <w:ind w:left="0"/>
            </w:pPr>
            <w:r w:rsidRPr="005F6C30">
              <w:t xml:space="preserve">Council Chamber </w:t>
            </w:r>
          </w:p>
          <w:p w14:paraId="541D7328" w14:textId="77777777" w:rsidR="00DB1D9F" w:rsidRPr="005F6C30" w:rsidRDefault="004E7798" w:rsidP="00DB1D9F">
            <w:pPr>
              <w:pStyle w:val="ListParagraph"/>
              <w:ind w:left="0"/>
            </w:pPr>
            <w:r w:rsidRPr="005F6C30">
              <w:t>Civic Centre</w:t>
            </w:r>
          </w:p>
          <w:p w14:paraId="08D7AC09" w14:textId="77777777" w:rsidR="00510DA7" w:rsidRPr="005F6C30" w:rsidRDefault="004E7798" w:rsidP="00DB1D9F">
            <w:pPr>
              <w:pStyle w:val="ListParagraph"/>
              <w:ind w:left="0"/>
            </w:pPr>
            <w:r w:rsidRPr="005F6C30">
              <w:t>25 Ferres Boulevard South Morang</w:t>
            </w:r>
          </w:p>
        </w:tc>
      </w:tr>
      <w:tr w:rsidR="002F069E" w:rsidRPr="005F6C30" w14:paraId="7B6CA2B3" w14:textId="77777777" w:rsidTr="00DB1D9F">
        <w:tc>
          <w:tcPr>
            <w:tcW w:w="4378" w:type="dxa"/>
          </w:tcPr>
          <w:p w14:paraId="0726B8FD" w14:textId="34D9A155" w:rsidR="00510DA7" w:rsidRPr="005F6C30" w:rsidRDefault="004E7798" w:rsidP="005F5933">
            <w:pPr>
              <w:pStyle w:val="ListParagraph"/>
              <w:ind w:left="0"/>
            </w:pPr>
            <w:r w:rsidRPr="005F6C30">
              <w:t>Tuesday 19 August 2025 – Scheduled Council Meeting</w:t>
            </w:r>
          </w:p>
        </w:tc>
        <w:tc>
          <w:tcPr>
            <w:tcW w:w="3828" w:type="dxa"/>
          </w:tcPr>
          <w:p w14:paraId="739382B8" w14:textId="77777777" w:rsidR="00DB1D9F" w:rsidRPr="005F6C30" w:rsidRDefault="004E7798" w:rsidP="00DB1D9F">
            <w:pPr>
              <w:pStyle w:val="ListParagraph"/>
              <w:ind w:left="0"/>
            </w:pPr>
            <w:r w:rsidRPr="005F6C30">
              <w:t xml:space="preserve">Council Chamber </w:t>
            </w:r>
          </w:p>
          <w:p w14:paraId="7D0AD19D" w14:textId="77777777" w:rsidR="00DB1D9F" w:rsidRPr="005F6C30" w:rsidRDefault="004E7798" w:rsidP="00DB1D9F">
            <w:pPr>
              <w:pStyle w:val="ListParagraph"/>
              <w:ind w:left="0"/>
            </w:pPr>
            <w:r w:rsidRPr="005F6C30">
              <w:t>Civic Centre</w:t>
            </w:r>
          </w:p>
          <w:p w14:paraId="23186F25" w14:textId="77777777" w:rsidR="00510DA7" w:rsidRPr="005F6C30" w:rsidRDefault="004E7798" w:rsidP="00DB1D9F">
            <w:pPr>
              <w:pStyle w:val="ListParagraph"/>
              <w:ind w:left="0"/>
            </w:pPr>
            <w:r w:rsidRPr="005F6C30">
              <w:t>25 Ferres Boulevard South Morang</w:t>
            </w:r>
          </w:p>
        </w:tc>
      </w:tr>
      <w:tr w:rsidR="002F069E" w:rsidRPr="005F6C30" w14:paraId="14D4CB04" w14:textId="77777777" w:rsidTr="00DB1D9F">
        <w:tc>
          <w:tcPr>
            <w:tcW w:w="4378" w:type="dxa"/>
          </w:tcPr>
          <w:p w14:paraId="11AA9914" w14:textId="77777777" w:rsidR="00510DA7" w:rsidRPr="005F6C30" w:rsidRDefault="004E7798" w:rsidP="27E5F8AB">
            <w:pPr>
              <w:pStyle w:val="ListParagraph"/>
              <w:ind w:left="0"/>
            </w:pPr>
            <w:r w:rsidRPr="005F6C30">
              <w:t>Tuesday 2 September 2025 – Hearing of Submissions Committee Meeting (if required)</w:t>
            </w:r>
          </w:p>
        </w:tc>
        <w:tc>
          <w:tcPr>
            <w:tcW w:w="3828" w:type="dxa"/>
          </w:tcPr>
          <w:p w14:paraId="58BF450B" w14:textId="77777777" w:rsidR="00DB1D9F" w:rsidRPr="005F6C30" w:rsidRDefault="004E7798" w:rsidP="00DB1D9F">
            <w:pPr>
              <w:pStyle w:val="ListParagraph"/>
              <w:ind w:left="0"/>
            </w:pPr>
            <w:r w:rsidRPr="005F6C30">
              <w:t xml:space="preserve">Council Chamber </w:t>
            </w:r>
          </w:p>
          <w:p w14:paraId="3CC89A5A" w14:textId="77777777" w:rsidR="00DB1D9F" w:rsidRPr="005F6C30" w:rsidRDefault="004E7798" w:rsidP="00DB1D9F">
            <w:pPr>
              <w:pStyle w:val="ListParagraph"/>
              <w:ind w:left="0"/>
            </w:pPr>
            <w:r w:rsidRPr="005F6C30">
              <w:t>Civic Centre</w:t>
            </w:r>
          </w:p>
          <w:p w14:paraId="76D642FD" w14:textId="77777777" w:rsidR="00510DA7" w:rsidRPr="005F6C30" w:rsidRDefault="004E7798" w:rsidP="00DB1D9F">
            <w:pPr>
              <w:pStyle w:val="ListParagraph"/>
              <w:ind w:left="0"/>
            </w:pPr>
            <w:r w:rsidRPr="005F6C30">
              <w:t>25 Ferres Boulevard South Morang</w:t>
            </w:r>
          </w:p>
        </w:tc>
      </w:tr>
      <w:tr w:rsidR="002F069E" w:rsidRPr="005F6C30" w14:paraId="28DCE232" w14:textId="77777777" w:rsidTr="00DB1D9F">
        <w:tc>
          <w:tcPr>
            <w:tcW w:w="4378" w:type="dxa"/>
          </w:tcPr>
          <w:p w14:paraId="427D0988" w14:textId="77777777" w:rsidR="00510DA7" w:rsidRPr="005F6C30" w:rsidRDefault="004E7798" w:rsidP="005F5933">
            <w:pPr>
              <w:pStyle w:val="ListParagraph"/>
              <w:ind w:left="0"/>
            </w:pPr>
            <w:r w:rsidRPr="005F6C30">
              <w:t>Tuesday 23 September 2025 – Scheduled Council Meeting</w:t>
            </w:r>
          </w:p>
        </w:tc>
        <w:tc>
          <w:tcPr>
            <w:tcW w:w="3828" w:type="dxa"/>
          </w:tcPr>
          <w:p w14:paraId="51E37F45" w14:textId="77777777" w:rsidR="00DB1D9F" w:rsidRPr="005F6C30" w:rsidRDefault="004E7798" w:rsidP="00DB1D9F">
            <w:pPr>
              <w:pStyle w:val="ListParagraph"/>
              <w:ind w:left="0"/>
            </w:pPr>
            <w:r w:rsidRPr="005F6C30">
              <w:t xml:space="preserve">Council Chamber </w:t>
            </w:r>
          </w:p>
          <w:p w14:paraId="1F96643E" w14:textId="77777777" w:rsidR="00DB1D9F" w:rsidRPr="005F6C30" w:rsidRDefault="004E7798" w:rsidP="00DB1D9F">
            <w:pPr>
              <w:pStyle w:val="ListParagraph"/>
              <w:ind w:left="0"/>
            </w:pPr>
            <w:r w:rsidRPr="005F6C30">
              <w:t>Civic Centre</w:t>
            </w:r>
          </w:p>
          <w:p w14:paraId="679060C2" w14:textId="77777777" w:rsidR="00510DA7" w:rsidRPr="005F6C30" w:rsidRDefault="004E7798" w:rsidP="00DB1D9F">
            <w:pPr>
              <w:pStyle w:val="ListParagraph"/>
              <w:ind w:left="0"/>
            </w:pPr>
            <w:r w:rsidRPr="005F6C30">
              <w:t>25 Ferres Boulevard South Morang</w:t>
            </w:r>
          </w:p>
        </w:tc>
      </w:tr>
      <w:tr w:rsidR="002F069E" w:rsidRPr="005F6C30" w14:paraId="5C82E8AC" w14:textId="77777777" w:rsidTr="00DB1D9F">
        <w:tc>
          <w:tcPr>
            <w:tcW w:w="4378" w:type="dxa"/>
          </w:tcPr>
          <w:p w14:paraId="3CDE6B56" w14:textId="77777777" w:rsidR="00510DA7" w:rsidRPr="005F6C30" w:rsidRDefault="004E7798" w:rsidP="005F5933">
            <w:pPr>
              <w:pStyle w:val="ListParagraph"/>
              <w:ind w:left="0"/>
            </w:pPr>
            <w:r w:rsidRPr="005F6C30">
              <w:t>Tuesday 21 October 2025 – Scheduled Council Meeting</w:t>
            </w:r>
          </w:p>
        </w:tc>
        <w:tc>
          <w:tcPr>
            <w:tcW w:w="3828" w:type="dxa"/>
          </w:tcPr>
          <w:p w14:paraId="3BC88D8C" w14:textId="77777777" w:rsidR="00DB1D9F" w:rsidRPr="005F6C30" w:rsidRDefault="004E7798" w:rsidP="00DB1D9F">
            <w:pPr>
              <w:pStyle w:val="ListParagraph"/>
              <w:ind w:left="0"/>
            </w:pPr>
            <w:r w:rsidRPr="005F6C30">
              <w:t xml:space="preserve">Council Chamber </w:t>
            </w:r>
          </w:p>
          <w:p w14:paraId="17EAFC65" w14:textId="77777777" w:rsidR="00DB1D9F" w:rsidRPr="005F6C30" w:rsidRDefault="004E7798" w:rsidP="00DB1D9F">
            <w:pPr>
              <w:pStyle w:val="ListParagraph"/>
              <w:ind w:left="0"/>
            </w:pPr>
            <w:r w:rsidRPr="005F6C30">
              <w:t>Civic Centre</w:t>
            </w:r>
          </w:p>
          <w:p w14:paraId="2CE15B93" w14:textId="77777777" w:rsidR="00510DA7" w:rsidRPr="005F6C30" w:rsidRDefault="004E7798" w:rsidP="00DB1D9F">
            <w:pPr>
              <w:pStyle w:val="ListParagraph"/>
              <w:ind w:left="0"/>
            </w:pPr>
            <w:r w:rsidRPr="005F6C30">
              <w:t>25 Ferres Boulevard South Morang</w:t>
            </w:r>
          </w:p>
        </w:tc>
      </w:tr>
      <w:tr w:rsidR="002F069E" w:rsidRPr="005F6C30" w14:paraId="22CD80DB" w14:textId="77777777" w:rsidTr="00DB1D9F">
        <w:tc>
          <w:tcPr>
            <w:tcW w:w="4378" w:type="dxa"/>
          </w:tcPr>
          <w:p w14:paraId="2524F942" w14:textId="77777777" w:rsidR="00510DA7" w:rsidRPr="005F6C30" w:rsidRDefault="004E7798" w:rsidP="005F5933">
            <w:pPr>
              <w:pStyle w:val="ListParagraph"/>
              <w:ind w:left="0"/>
            </w:pPr>
            <w:r w:rsidRPr="005F6C30">
              <w:t>Tuesday 18 November 2025 – Scheduled Council Meeting</w:t>
            </w:r>
          </w:p>
        </w:tc>
        <w:tc>
          <w:tcPr>
            <w:tcW w:w="3828" w:type="dxa"/>
          </w:tcPr>
          <w:p w14:paraId="167B2C99" w14:textId="77777777" w:rsidR="00DB1D9F" w:rsidRPr="005F6C30" w:rsidRDefault="004E7798" w:rsidP="00DB1D9F">
            <w:pPr>
              <w:pStyle w:val="ListParagraph"/>
              <w:ind w:left="0"/>
            </w:pPr>
            <w:r w:rsidRPr="005F6C30">
              <w:t xml:space="preserve">Council Chamber </w:t>
            </w:r>
          </w:p>
          <w:p w14:paraId="0E6AB856" w14:textId="77777777" w:rsidR="00DB1D9F" w:rsidRPr="005F6C30" w:rsidRDefault="004E7798" w:rsidP="00DB1D9F">
            <w:pPr>
              <w:pStyle w:val="ListParagraph"/>
              <w:ind w:left="0"/>
            </w:pPr>
            <w:r w:rsidRPr="005F6C30">
              <w:t>Civic Centre</w:t>
            </w:r>
          </w:p>
          <w:p w14:paraId="2F2E6B0C" w14:textId="77777777" w:rsidR="00510DA7" w:rsidRPr="005F6C30" w:rsidRDefault="004E7798" w:rsidP="00DB1D9F">
            <w:pPr>
              <w:pStyle w:val="ListParagraph"/>
              <w:ind w:left="0"/>
            </w:pPr>
            <w:r w:rsidRPr="005F6C30">
              <w:t>25 Ferres Boulevard South Morang</w:t>
            </w:r>
          </w:p>
        </w:tc>
      </w:tr>
      <w:tr w:rsidR="002F069E" w:rsidRPr="005F6C30" w14:paraId="17F090A7" w14:textId="77777777" w:rsidTr="00DB1D9F">
        <w:tc>
          <w:tcPr>
            <w:tcW w:w="4378" w:type="dxa"/>
          </w:tcPr>
          <w:p w14:paraId="40D50EB3" w14:textId="77777777" w:rsidR="00510DA7" w:rsidRPr="005F6C30" w:rsidRDefault="004E7798" w:rsidP="005F5933">
            <w:pPr>
              <w:pStyle w:val="ListParagraph"/>
              <w:ind w:left="0"/>
            </w:pPr>
            <w:r w:rsidRPr="005F6C30">
              <w:t>Tuesday 16 December 2025 – Scheduled Council Meeting</w:t>
            </w:r>
          </w:p>
        </w:tc>
        <w:tc>
          <w:tcPr>
            <w:tcW w:w="3828" w:type="dxa"/>
          </w:tcPr>
          <w:p w14:paraId="48A1CB42" w14:textId="77777777" w:rsidR="00DB1D9F" w:rsidRPr="005F6C30" w:rsidRDefault="004E7798" w:rsidP="00DB1D9F">
            <w:pPr>
              <w:pStyle w:val="ListParagraph"/>
              <w:ind w:left="0"/>
            </w:pPr>
            <w:r w:rsidRPr="005F6C30">
              <w:t xml:space="preserve">Council Chamber </w:t>
            </w:r>
          </w:p>
          <w:p w14:paraId="01FF81D7" w14:textId="77777777" w:rsidR="00DB1D9F" w:rsidRPr="005F6C30" w:rsidRDefault="004E7798" w:rsidP="00DB1D9F">
            <w:pPr>
              <w:pStyle w:val="ListParagraph"/>
              <w:ind w:left="0"/>
            </w:pPr>
            <w:r w:rsidRPr="005F6C30">
              <w:t>Civic Centre</w:t>
            </w:r>
          </w:p>
          <w:p w14:paraId="4224C6EF" w14:textId="77777777" w:rsidR="00510DA7" w:rsidRPr="005F6C30" w:rsidRDefault="004E7798" w:rsidP="00DB1D9F">
            <w:pPr>
              <w:pStyle w:val="ListParagraph"/>
              <w:ind w:left="0"/>
            </w:pPr>
            <w:r w:rsidRPr="005F6C30">
              <w:t>25 Ferres Boulevard South Morang</w:t>
            </w:r>
          </w:p>
        </w:tc>
      </w:tr>
    </w:tbl>
    <w:p w14:paraId="02EA0846" w14:textId="77777777" w:rsidR="00D72B0A" w:rsidRPr="005F6C30" w:rsidRDefault="00D72B0A">
      <w:pPr>
        <w:spacing w:line="240" w:lineRule="auto"/>
      </w:pPr>
    </w:p>
    <w:p w14:paraId="674C2258" w14:textId="77777777" w:rsidR="34A8040F" w:rsidRPr="005F6C30" w:rsidRDefault="004E7798" w:rsidP="004E7798">
      <w:pPr>
        <w:pStyle w:val="ListParagraph"/>
        <w:numPr>
          <w:ilvl w:val="0"/>
          <w:numId w:val="22"/>
        </w:numPr>
        <w:ind w:left="714" w:hanging="357"/>
      </w:pPr>
      <w:r w:rsidRPr="005F6C30">
        <w:rPr>
          <w:rFonts w:eastAsia="Calibri" w:cs="Calibri"/>
          <w:color w:val="000000" w:themeColor="text1"/>
          <w:szCs w:val="24"/>
        </w:rPr>
        <w:t xml:space="preserve">Note the 25 February 2025 Unconfirmed summary minutes of the Audit and Risk Committee at </w:t>
      </w:r>
      <w:r w:rsidRPr="005F6C30">
        <w:rPr>
          <w:rFonts w:eastAsia="Calibri" w:cs="Calibri"/>
          <w:szCs w:val="24"/>
        </w:rPr>
        <w:t xml:space="preserve">Attachment </w:t>
      </w:r>
      <w:r w:rsidR="00401765" w:rsidRPr="005F6C30">
        <w:rPr>
          <w:rFonts w:eastAsia="Calibri" w:cs="Calibri"/>
          <w:szCs w:val="24"/>
        </w:rPr>
        <w:t>3</w:t>
      </w:r>
      <w:r w:rsidRPr="005F6C30">
        <w:rPr>
          <w:rFonts w:eastAsia="Calibri" w:cs="Calibri"/>
          <w:szCs w:val="24"/>
        </w:rPr>
        <w:t xml:space="preserve"> </w:t>
      </w:r>
      <w:r w:rsidRPr="005F6C30">
        <w:rPr>
          <w:rFonts w:eastAsia="Calibri" w:cs="Calibri"/>
          <w:color w:val="000000" w:themeColor="text1"/>
          <w:szCs w:val="24"/>
        </w:rPr>
        <w:t>to this report.</w:t>
      </w:r>
    </w:p>
    <w:p w14:paraId="5858EA20" w14:textId="362EC319" w:rsidR="0002454E" w:rsidRPr="00B92A8E" w:rsidRDefault="004E7798" w:rsidP="004E7798">
      <w:pPr>
        <w:pStyle w:val="ListParagraph"/>
        <w:numPr>
          <w:ilvl w:val="0"/>
          <w:numId w:val="22"/>
        </w:numPr>
        <w:ind w:left="714" w:hanging="357"/>
      </w:pPr>
      <w:r w:rsidRPr="005F6C30">
        <w:rPr>
          <w:rFonts w:eastAsia="Calibri" w:cs="Calibri"/>
          <w:color w:val="000000" w:themeColor="text1"/>
          <w:szCs w:val="24"/>
        </w:rPr>
        <w:t xml:space="preserve">Resolve to rescind </w:t>
      </w:r>
      <w:r w:rsidR="08AE2AFB" w:rsidRPr="005F6C30">
        <w:rPr>
          <w:rFonts w:eastAsia="Calibri" w:cs="Calibri"/>
          <w:color w:val="000000" w:themeColor="text1"/>
          <w:szCs w:val="24"/>
        </w:rPr>
        <w:t xml:space="preserve">the </w:t>
      </w:r>
      <w:r w:rsidRPr="005F6C30">
        <w:rPr>
          <w:rFonts w:eastAsia="Calibri" w:cs="Calibri"/>
          <w:color w:val="000000" w:themeColor="text1"/>
          <w:szCs w:val="24"/>
        </w:rPr>
        <w:t>Event Approvals Policy</w:t>
      </w:r>
      <w:r w:rsidR="00B7745B" w:rsidRPr="005F6C30">
        <w:rPr>
          <w:rFonts w:eastAsia="Calibri" w:cs="Calibri"/>
          <w:color w:val="000000" w:themeColor="text1"/>
          <w:szCs w:val="24"/>
        </w:rPr>
        <w:t>.</w:t>
      </w:r>
    </w:p>
    <w:p w14:paraId="4B9B36E9" w14:textId="77777777" w:rsidR="00B92A8E" w:rsidRPr="00CD52CB" w:rsidRDefault="00B92A8E" w:rsidP="00B92A8E"/>
    <w:p w14:paraId="137BE2C2" w14:textId="3B782054" w:rsidR="00CD52CB" w:rsidRDefault="00CD52CB" w:rsidP="00CD52CB">
      <w:pPr>
        <w:rPr>
          <w:i/>
          <w:iCs/>
        </w:rPr>
      </w:pPr>
      <w:r>
        <w:rPr>
          <w:i/>
          <w:iCs/>
        </w:rPr>
        <w:t xml:space="preserve">Cr </w:t>
      </w:r>
      <w:r w:rsidR="000A3E5B">
        <w:rPr>
          <w:i/>
          <w:iCs/>
        </w:rPr>
        <w:t>Gunn</w:t>
      </w:r>
      <w:r>
        <w:rPr>
          <w:i/>
          <w:iCs/>
        </w:rPr>
        <w:t xml:space="preserve"> moved the following motion:</w:t>
      </w:r>
    </w:p>
    <w:p w14:paraId="12B6D88A" w14:textId="77777777" w:rsidR="00CD52CB" w:rsidRPr="003522D2" w:rsidRDefault="00CD52CB" w:rsidP="00CD52CB">
      <w:pPr>
        <w:pStyle w:val="Heading1"/>
      </w:pPr>
      <w:r w:rsidRPr="003522D2">
        <w:t>Motion</w:t>
      </w:r>
    </w:p>
    <w:p w14:paraId="090AAE8F" w14:textId="77777777" w:rsidR="000A3E5B" w:rsidRPr="000A3E5B" w:rsidRDefault="000A3E5B" w:rsidP="000514FB">
      <w:r w:rsidRPr="000A3E5B">
        <w:t>THAT Council:</w:t>
      </w:r>
    </w:p>
    <w:p w14:paraId="79D748E3" w14:textId="77777777" w:rsidR="000A3E5B" w:rsidRPr="000A3E5B" w:rsidRDefault="000A3E5B" w:rsidP="004E7798">
      <w:pPr>
        <w:numPr>
          <w:ilvl w:val="0"/>
          <w:numId w:val="23"/>
        </w:numPr>
        <w:contextualSpacing/>
        <w:rPr>
          <w:szCs w:val="20"/>
        </w:rPr>
      </w:pPr>
      <w:r w:rsidRPr="000A3E5B">
        <w:rPr>
          <w:szCs w:val="20"/>
        </w:rPr>
        <w:t>Note the Governance Report for March 2025.</w:t>
      </w:r>
    </w:p>
    <w:p w14:paraId="531426DC" w14:textId="77777777" w:rsidR="000A3E5B" w:rsidRPr="000A3E5B" w:rsidRDefault="000A3E5B" w:rsidP="004E7798">
      <w:pPr>
        <w:numPr>
          <w:ilvl w:val="0"/>
          <w:numId w:val="23"/>
        </w:numPr>
        <w:ind w:left="714" w:hanging="357"/>
        <w:contextualSpacing/>
        <w:rPr>
          <w:rFonts w:eastAsia="Calibri" w:cs="Calibri"/>
          <w:color w:val="000000"/>
        </w:rPr>
      </w:pPr>
      <w:r w:rsidRPr="000A3E5B">
        <w:rPr>
          <w:rFonts w:eastAsia="Calibri" w:cs="Calibri"/>
          <w:color w:val="000000"/>
        </w:rPr>
        <w:t>Approve the Whittlesea Reconciliation Group (WRG) membership contained within the confidential Attachment 1, Table 1, for an initial period of 12 months and acknowledge and thank community members for their interest in WRG expression of interest.</w:t>
      </w:r>
    </w:p>
    <w:p w14:paraId="4723A7DA" w14:textId="77777777" w:rsidR="000A3E5B" w:rsidRPr="000A3E5B" w:rsidRDefault="000A3E5B" w:rsidP="004E7798">
      <w:pPr>
        <w:numPr>
          <w:ilvl w:val="0"/>
          <w:numId w:val="23"/>
        </w:numPr>
        <w:contextualSpacing/>
        <w:rPr>
          <w:szCs w:val="20"/>
        </w:rPr>
      </w:pPr>
      <w:r w:rsidRPr="000A3E5B">
        <w:rPr>
          <w:szCs w:val="20"/>
        </w:rPr>
        <w:t>Note the summary of Informal Meetings of Council for the period 11 November 2024 to 11 March 2025 at Attachment 2.</w:t>
      </w:r>
    </w:p>
    <w:p w14:paraId="3DEB3F8C" w14:textId="77777777" w:rsidR="000A3E5B" w:rsidRPr="000A3E5B" w:rsidRDefault="000A3E5B" w:rsidP="004E7798">
      <w:pPr>
        <w:numPr>
          <w:ilvl w:val="0"/>
          <w:numId w:val="23"/>
        </w:numPr>
        <w:contextualSpacing/>
        <w:rPr>
          <w:szCs w:val="20"/>
        </w:rPr>
      </w:pPr>
      <w:r w:rsidRPr="000A3E5B">
        <w:rPr>
          <w:szCs w:val="20"/>
        </w:rPr>
        <w:t>Adopt the Council meeting schedule for the remainder of 2025, noting all meetings will commence at 6pm and public notice will be given for the below Council meetings:</w:t>
      </w:r>
    </w:p>
    <w:p w14:paraId="04F1A02D" w14:textId="0BA07FA3" w:rsidR="00552DB7" w:rsidRDefault="00552DB7">
      <w:pPr>
        <w:spacing w:line="240" w:lineRule="auto"/>
        <w:rPr>
          <w:szCs w:val="20"/>
        </w:rPr>
      </w:pPr>
      <w:r>
        <w:rPr>
          <w:szCs w:val="20"/>
        </w:rPr>
        <w:br w:type="page"/>
      </w:r>
    </w:p>
    <w:tbl>
      <w:tblPr>
        <w:tblStyle w:val="TableGrid0"/>
        <w:tblW w:w="0" w:type="auto"/>
        <w:tblInd w:w="720" w:type="dxa"/>
        <w:tblLook w:val="04A0" w:firstRow="1" w:lastRow="0" w:firstColumn="1" w:lastColumn="0" w:noHBand="0" w:noVBand="1"/>
      </w:tblPr>
      <w:tblGrid>
        <w:gridCol w:w="4378"/>
        <w:gridCol w:w="3828"/>
      </w:tblGrid>
      <w:tr w:rsidR="000A3E5B" w:rsidRPr="000A3E5B" w14:paraId="07584A6E" w14:textId="77777777" w:rsidTr="00AB0710">
        <w:tc>
          <w:tcPr>
            <w:tcW w:w="4378" w:type="dxa"/>
            <w:shd w:val="clear" w:color="auto" w:fill="F2F2F2"/>
          </w:tcPr>
          <w:p w14:paraId="449A884F" w14:textId="77777777" w:rsidR="000A3E5B" w:rsidRPr="000A3E5B" w:rsidRDefault="000A3E5B" w:rsidP="00AB0710">
            <w:pPr>
              <w:contextualSpacing/>
              <w:rPr>
                <w:szCs w:val="20"/>
              </w:rPr>
            </w:pPr>
            <w:r w:rsidRPr="000A3E5B">
              <w:rPr>
                <w:szCs w:val="20"/>
              </w:rPr>
              <w:lastRenderedPageBreak/>
              <w:t>COUNCIL MEETING DATE</w:t>
            </w:r>
          </w:p>
        </w:tc>
        <w:tc>
          <w:tcPr>
            <w:tcW w:w="3828" w:type="dxa"/>
            <w:shd w:val="clear" w:color="auto" w:fill="F2F2F2"/>
          </w:tcPr>
          <w:p w14:paraId="776C0DBF" w14:textId="77777777" w:rsidR="000A3E5B" w:rsidRPr="000A3E5B" w:rsidRDefault="000A3E5B" w:rsidP="00AB0710">
            <w:pPr>
              <w:contextualSpacing/>
              <w:rPr>
                <w:szCs w:val="20"/>
              </w:rPr>
            </w:pPr>
            <w:r w:rsidRPr="000A3E5B">
              <w:rPr>
                <w:szCs w:val="20"/>
              </w:rPr>
              <w:t>LOCATION</w:t>
            </w:r>
          </w:p>
        </w:tc>
      </w:tr>
      <w:tr w:rsidR="000A3E5B" w:rsidRPr="000A3E5B" w14:paraId="329C0617" w14:textId="77777777" w:rsidTr="00AB0710">
        <w:tc>
          <w:tcPr>
            <w:tcW w:w="4378" w:type="dxa"/>
          </w:tcPr>
          <w:p w14:paraId="612C231E" w14:textId="77777777" w:rsidR="000A3E5B" w:rsidRPr="000A3E5B" w:rsidRDefault="000A3E5B" w:rsidP="00AB0710">
            <w:pPr>
              <w:contextualSpacing/>
              <w:rPr>
                <w:szCs w:val="20"/>
              </w:rPr>
            </w:pPr>
            <w:r w:rsidRPr="000A3E5B">
              <w:rPr>
                <w:szCs w:val="20"/>
              </w:rPr>
              <w:t>Tuesday 6 May 2025 – Hearing of Submissions Committee Meeting (if required)</w:t>
            </w:r>
          </w:p>
        </w:tc>
        <w:tc>
          <w:tcPr>
            <w:tcW w:w="3828" w:type="dxa"/>
          </w:tcPr>
          <w:p w14:paraId="754C28D6" w14:textId="77777777" w:rsidR="000A3E5B" w:rsidRPr="000A3E5B" w:rsidRDefault="000A3E5B" w:rsidP="00AB0710">
            <w:pPr>
              <w:contextualSpacing/>
              <w:rPr>
                <w:szCs w:val="20"/>
              </w:rPr>
            </w:pPr>
            <w:r w:rsidRPr="000A3E5B">
              <w:rPr>
                <w:szCs w:val="20"/>
              </w:rPr>
              <w:t xml:space="preserve">Council Chamber </w:t>
            </w:r>
          </w:p>
          <w:p w14:paraId="05C78C03" w14:textId="77777777" w:rsidR="000A3E5B" w:rsidRPr="000A3E5B" w:rsidRDefault="000A3E5B" w:rsidP="00AB0710">
            <w:pPr>
              <w:contextualSpacing/>
              <w:rPr>
                <w:szCs w:val="20"/>
              </w:rPr>
            </w:pPr>
            <w:r w:rsidRPr="000A3E5B">
              <w:rPr>
                <w:szCs w:val="20"/>
              </w:rPr>
              <w:t>Civic Centre</w:t>
            </w:r>
          </w:p>
          <w:p w14:paraId="535302B7" w14:textId="77777777" w:rsidR="000A3E5B" w:rsidRPr="000A3E5B" w:rsidRDefault="000A3E5B" w:rsidP="00AB0710">
            <w:pPr>
              <w:contextualSpacing/>
              <w:rPr>
                <w:szCs w:val="20"/>
              </w:rPr>
            </w:pPr>
            <w:r w:rsidRPr="000A3E5B">
              <w:rPr>
                <w:szCs w:val="20"/>
              </w:rPr>
              <w:t>25 Ferres Boulevard South Morang</w:t>
            </w:r>
          </w:p>
        </w:tc>
      </w:tr>
      <w:tr w:rsidR="000A3E5B" w:rsidRPr="000A3E5B" w14:paraId="188298B8" w14:textId="77777777" w:rsidTr="00AB0710">
        <w:tc>
          <w:tcPr>
            <w:tcW w:w="4378" w:type="dxa"/>
          </w:tcPr>
          <w:p w14:paraId="26A27181" w14:textId="77777777" w:rsidR="000A3E5B" w:rsidRPr="000A3E5B" w:rsidRDefault="000A3E5B" w:rsidP="00AB0710">
            <w:pPr>
              <w:contextualSpacing/>
              <w:rPr>
                <w:szCs w:val="20"/>
              </w:rPr>
            </w:pPr>
            <w:r w:rsidRPr="000A3E5B">
              <w:rPr>
                <w:szCs w:val="20"/>
              </w:rPr>
              <w:t>Tuesday 22 July 2025 – Scheduled Council Meeting</w:t>
            </w:r>
          </w:p>
        </w:tc>
        <w:tc>
          <w:tcPr>
            <w:tcW w:w="3828" w:type="dxa"/>
          </w:tcPr>
          <w:p w14:paraId="40E930D7" w14:textId="77777777" w:rsidR="000A3E5B" w:rsidRPr="000A3E5B" w:rsidRDefault="000A3E5B" w:rsidP="00AB0710">
            <w:pPr>
              <w:contextualSpacing/>
              <w:rPr>
                <w:szCs w:val="20"/>
              </w:rPr>
            </w:pPr>
            <w:r w:rsidRPr="000A3E5B">
              <w:rPr>
                <w:szCs w:val="20"/>
              </w:rPr>
              <w:t xml:space="preserve">Council Chamber </w:t>
            </w:r>
          </w:p>
          <w:p w14:paraId="4D036CD0" w14:textId="77777777" w:rsidR="000A3E5B" w:rsidRPr="000A3E5B" w:rsidRDefault="000A3E5B" w:rsidP="00AB0710">
            <w:pPr>
              <w:contextualSpacing/>
              <w:rPr>
                <w:szCs w:val="20"/>
              </w:rPr>
            </w:pPr>
            <w:r w:rsidRPr="000A3E5B">
              <w:rPr>
                <w:szCs w:val="20"/>
              </w:rPr>
              <w:t>Civic Centre</w:t>
            </w:r>
          </w:p>
          <w:p w14:paraId="1772570F" w14:textId="77777777" w:rsidR="000A3E5B" w:rsidRPr="000A3E5B" w:rsidRDefault="000A3E5B" w:rsidP="00AB0710">
            <w:pPr>
              <w:contextualSpacing/>
              <w:rPr>
                <w:szCs w:val="20"/>
              </w:rPr>
            </w:pPr>
            <w:r w:rsidRPr="000A3E5B">
              <w:rPr>
                <w:szCs w:val="20"/>
              </w:rPr>
              <w:t>25 Ferres Boulevard South Morang</w:t>
            </w:r>
          </w:p>
        </w:tc>
      </w:tr>
      <w:tr w:rsidR="000A3E5B" w:rsidRPr="000A3E5B" w14:paraId="4C0F07F1" w14:textId="77777777" w:rsidTr="00AB0710">
        <w:tc>
          <w:tcPr>
            <w:tcW w:w="4378" w:type="dxa"/>
          </w:tcPr>
          <w:p w14:paraId="65297C25" w14:textId="77777777" w:rsidR="000A3E5B" w:rsidRPr="000A3E5B" w:rsidRDefault="000A3E5B" w:rsidP="00AB0710">
            <w:pPr>
              <w:contextualSpacing/>
              <w:rPr>
                <w:szCs w:val="20"/>
              </w:rPr>
            </w:pPr>
            <w:r w:rsidRPr="000A3E5B">
              <w:rPr>
                <w:szCs w:val="20"/>
              </w:rPr>
              <w:t>Tuesday 19 August 2025 – Scheduled Council Meeting</w:t>
            </w:r>
          </w:p>
        </w:tc>
        <w:tc>
          <w:tcPr>
            <w:tcW w:w="3828" w:type="dxa"/>
          </w:tcPr>
          <w:p w14:paraId="038C8537" w14:textId="77777777" w:rsidR="000A3E5B" w:rsidRPr="000A3E5B" w:rsidRDefault="000A3E5B" w:rsidP="00AB0710">
            <w:pPr>
              <w:contextualSpacing/>
              <w:rPr>
                <w:szCs w:val="20"/>
              </w:rPr>
            </w:pPr>
            <w:r w:rsidRPr="000A3E5B">
              <w:rPr>
                <w:szCs w:val="20"/>
              </w:rPr>
              <w:t xml:space="preserve">Council Chamber </w:t>
            </w:r>
          </w:p>
          <w:p w14:paraId="40DF466D" w14:textId="77777777" w:rsidR="000A3E5B" w:rsidRPr="000A3E5B" w:rsidRDefault="000A3E5B" w:rsidP="00AB0710">
            <w:pPr>
              <w:contextualSpacing/>
              <w:rPr>
                <w:szCs w:val="20"/>
              </w:rPr>
            </w:pPr>
            <w:r w:rsidRPr="000A3E5B">
              <w:rPr>
                <w:szCs w:val="20"/>
              </w:rPr>
              <w:t>Civic Centre</w:t>
            </w:r>
          </w:p>
          <w:p w14:paraId="509DAD52" w14:textId="77777777" w:rsidR="000A3E5B" w:rsidRPr="000A3E5B" w:rsidRDefault="000A3E5B" w:rsidP="00AB0710">
            <w:pPr>
              <w:contextualSpacing/>
              <w:rPr>
                <w:szCs w:val="20"/>
              </w:rPr>
            </w:pPr>
            <w:r w:rsidRPr="000A3E5B">
              <w:rPr>
                <w:szCs w:val="20"/>
              </w:rPr>
              <w:t>25 Ferres Boulevard South Morang</w:t>
            </w:r>
          </w:p>
        </w:tc>
      </w:tr>
      <w:tr w:rsidR="000A3E5B" w:rsidRPr="000A3E5B" w14:paraId="138188EE" w14:textId="77777777" w:rsidTr="00AB0710">
        <w:tc>
          <w:tcPr>
            <w:tcW w:w="4378" w:type="dxa"/>
          </w:tcPr>
          <w:p w14:paraId="77B08AA1" w14:textId="77777777" w:rsidR="000A3E5B" w:rsidRPr="000A3E5B" w:rsidRDefault="000A3E5B" w:rsidP="00AB0710">
            <w:pPr>
              <w:contextualSpacing/>
              <w:rPr>
                <w:szCs w:val="20"/>
              </w:rPr>
            </w:pPr>
            <w:r w:rsidRPr="000A3E5B">
              <w:rPr>
                <w:szCs w:val="20"/>
              </w:rPr>
              <w:t>Tuesday 2 September 2025 – Hearing of Submissions Committee Meeting (if required)</w:t>
            </w:r>
          </w:p>
        </w:tc>
        <w:tc>
          <w:tcPr>
            <w:tcW w:w="3828" w:type="dxa"/>
          </w:tcPr>
          <w:p w14:paraId="4AC339C6" w14:textId="77777777" w:rsidR="000A3E5B" w:rsidRPr="000A3E5B" w:rsidRDefault="000A3E5B" w:rsidP="00AB0710">
            <w:pPr>
              <w:contextualSpacing/>
              <w:rPr>
                <w:szCs w:val="20"/>
              </w:rPr>
            </w:pPr>
            <w:r w:rsidRPr="000A3E5B">
              <w:rPr>
                <w:szCs w:val="20"/>
              </w:rPr>
              <w:t xml:space="preserve">Council Chamber </w:t>
            </w:r>
          </w:p>
          <w:p w14:paraId="3E8C415D" w14:textId="77777777" w:rsidR="000A3E5B" w:rsidRPr="000A3E5B" w:rsidRDefault="000A3E5B" w:rsidP="00AB0710">
            <w:pPr>
              <w:contextualSpacing/>
              <w:rPr>
                <w:szCs w:val="20"/>
              </w:rPr>
            </w:pPr>
            <w:r w:rsidRPr="000A3E5B">
              <w:rPr>
                <w:szCs w:val="20"/>
              </w:rPr>
              <w:t>Civic Centre</w:t>
            </w:r>
          </w:p>
          <w:p w14:paraId="25B45DDC" w14:textId="77777777" w:rsidR="000A3E5B" w:rsidRPr="000A3E5B" w:rsidRDefault="000A3E5B" w:rsidP="00AB0710">
            <w:pPr>
              <w:contextualSpacing/>
              <w:rPr>
                <w:szCs w:val="20"/>
              </w:rPr>
            </w:pPr>
            <w:r w:rsidRPr="000A3E5B">
              <w:rPr>
                <w:szCs w:val="20"/>
              </w:rPr>
              <w:t>25 Ferres Boulevard South Morang</w:t>
            </w:r>
          </w:p>
        </w:tc>
      </w:tr>
      <w:tr w:rsidR="000A3E5B" w:rsidRPr="000A3E5B" w14:paraId="6CBDA5B0" w14:textId="77777777" w:rsidTr="00AB0710">
        <w:tc>
          <w:tcPr>
            <w:tcW w:w="4378" w:type="dxa"/>
          </w:tcPr>
          <w:p w14:paraId="6B6EDB4A" w14:textId="77777777" w:rsidR="000A3E5B" w:rsidRPr="000A3E5B" w:rsidRDefault="000A3E5B" w:rsidP="00AB0710">
            <w:pPr>
              <w:contextualSpacing/>
              <w:rPr>
                <w:szCs w:val="20"/>
              </w:rPr>
            </w:pPr>
            <w:r w:rsidRPr="000A3E5B">
              <w:rPr>
                <w:szCs w:val="20"/>
              </w:rPr>
              <w:t>Tuesday 23 September 2025 – Scheduled Council Meeting</w:t>
            </w:r>
          </w:p>
        </w:tc>
        <w:tc>
          <w:tcPr>
            <w:tcW w:w="3828" w:type="dxa"/>
          </w:tcPr>
          <w:p w14:paraId="16DF9501" w14:textId="77777777" w:rsidR="000A3E5B" w:rsidRPr="000A3E5B" w:rsidRDefault="000A3E5B" w:rsidP="00AB0710">
            <w:pPr>
              <w:contextualSpacing/>
              <w:rPr>
                <w:szCs w:val="20"/>
              </w:rPr>
            </w:pPr>
            <w:r w:rsidRPr="000A3E5B">
              <w:rPr>
                <w:szCs w:val="20"/>
              </w:rPr>
              <w:t xml:space="preserve">Council Chamber </w:t>
            </w:r>
          </w:p>
          <w:p w14:paraId="1A64093A" w14:textId="77777777" w:rsidR="000A3E5B" w:rsidRPr="000A3E5B" w:rsidRDefault="000A3E5B" w:rsidP="00AB0710">
            <w:pPr>
              <w:contextualSpacing/>
              <w:rPr>
                <w:szCs w:val="20"/>
              </w:rPr>
            </w:pPr>
            <w:r w:rsidRPr="000A3E5B">
              <w:rPr>
                <w:szCs w:val="20"/>
              </w:rPr>
              <w:t>Civic Centre</w:t>
            </w:r>
          </w:p>
          <w:p w14:paraId="0AC2C2F3" w14:textId="77777777" w:rsidR="000A3E5B" w:rsidRPr="000A3E5B" w:rsidRDefault="000A3E5B" w:rsidP="00AB0710">
            <w:pPr>
              <w:contextualSpacing/>
              <w:rPr>
                <w:szCs w:val="20"/>
              </w:rPr>
            </w:pPr>
            <w:r w:rsidRPr="000A3E5B">
              <w:rPr>
                <w:szCs w:val="20"/>
              </w:rPr>
              <w:t>25 Ferres Boulevard South Morang</w:t>
            </w:r>
          </w:p>
        </w:tc>
      </w:tr>
      <w:tr w:rsidR="000A3E5B" w:rsidRPr="000A3E5B" w14:paraId="04CDCB48" w14:textId="77777777" w:rsidTr="00AB0710">
        <w:tc>
          <w:tcPr>
            <w:tcW w:w="4378" w:type="dxa"/>
          </w:tcPr>
          <w:p w14:paraId="428A40BB" w14:textId="77777777" w:rsidR="000A3E5B" w:rsidRPr="000A3E5B" w:rsidRDefault="000A3E5B" w:rsidP="00AB0710">
            <w:pPr>
              <w:contextualSpacing/>
              <w:rPr>
                <w:szCs w:val="20"/>
              </w:rPr>
            </w:pPr>
            <w:r w:rsidRPr="000A3E5B">
              <w:rPr>
                <w:szCs w:val="20"/>
              </w:rPr>
              <w:t>Tuesday 21 October 2025 – Scheduled Council Meeting</w:t>
            </w:r>
          </w:p>
        </w:tc>
        <w:tc>
          <w:tcPr>
            <w:tcW w:w="3828" w:type="dxa"/>
          </w:tcPr>
          <w:p w14:paraId="4CE22012" w14:textId="77777777" w:rsidR="000A3E5B" w:rsidRPr="000A3E5B" w:rsidRDefault="000A3E5B" w:rsidP="00AB0710">
            <w:pPr>
              <w:contextualSpacing/>
              <w:rPr>
                <w:szCs w:val="20"/>
              </w:rPr>
            </w:pPr>
            <w:r w:rsidRPr="000A3E5B">
              <w:rPr>
                <w:szCs w:val="20"/>
              </w:rPr>
              <w:t xml:space="preserve">Council Chamber </w:t>
            </w:r>
          </w:p>
          <w:p w14:paraId="19F54016" w14:textId="77777777" w:rsidR="000A3E5B" w:rsidRPr="000A3E5B" w:rsidRDefault="000A3E5B" w:rsidP="00AB0710">
            <w:pPr>
              <w:contextualSpacing/>
              <w:rPr>
                <w:szCs w:val="20"/>
              </w:rPr>
            </w:pPr>
            <w:r w:rsidRPr="000A3E5B">
              <w:rPr>
                <w:szCs w:val="20"/>
              </w:rPr>
              <w:t>Civic Centre</w:t>
            </w:r>
          </w:p>
          <w:p w14:paraId="70A854E5" w14:textId="77777777" w:rsidR="000A3E5B" w:rsidRPr="000A3E5B" w:rsidRDefault="000A3E5B" w:rsidP="00AB0710">
            <w:pPr>
              <w:contextualSpacing/>
              <w:rPr>
                <w:szCs w:val="20"/>
              </w:rPr>
            </w:pPr>
            <w:r w:rsidRPr="000A3E5B">
              <w:rPr>
                <w:szCs w:val="20"/>
              </w:rPr>
              <w:t>25 Ferres Boulevard South Morang</w:t>
            </w:r>
          </w:p>
        </w:tc>
      </w:tr>
      <w:tr w:rsidR="000A3E5B" w:rsidRPr="000A3E5B" w14:paraId="7A596723" w14:textId="77777777" w:rsidTr="00AB0710">
        <w:tc>
          <w:tcPr>
            <w:tcW w:w="4378" w:type="dxa"/>
          </w:tcPr>
          <w:p w14:paraId="65FC46D2" w14:textId="77777777" w:rsidR="000A3E5B" w:rsidRPr="000A3E5B" w:rsidRDefault="000A3E5B" w:rsidP="00AB0710">
            <w:pPr>
              <w:contextualSpacing/>
              <w:rPr>
                <w:szCs w:val="20"/>
              </w:rPr>
            </w:pPr>
            <w:r w:rsidRPr="000A3E5B">
              <w:rPr>
                <w:szCs w:val="20"/>
              </w:rPr>
              <w:t>Tuesday 18 November 2025 – Scheduled Council Meeting</w:t>
            </w:r>
          </w:p>
        </w:tc>
        <w:tc>
          <w:tcPr>
            <w:tcW w:w="3828" w:type="dxa"/>
          </w:tcPr>
          <w:p w14:paraId="1A35D2F0" w14:textId="77777777" w:rsidR="000A3E5B" w:rsidRPr="000A3E5B" w:rsidRDefault="000A3E5B" w:rsidP="00AB0710">
            <w:pPr>
              <w:contextualSpacing/>
              <w:rPr>
                <w:szCs w:val="20"/>
              </w:rPr>
            </w:pPr>
            <w:r w:rsidRPr="000A3E5B">
              <w:rPr>
                <w:szCs w:val="20"/>
              </w:rPr>
              <w:t xml:space="preserve">Council Chamber </w:t>
            </w:r>
          </w:p>
          <w:p w14:paraId="1DEA0334" w14:textId="77777777" w:rsidR="000A3E5B" w:rsidRPr="000A3E5B" w:rsidRDefault="000A3E5B" w:rsidP="00AB0710">
            <w:pPr>
              <w:contextualSpacing/>
              <w:rPr>
                <w:szCs w:val="20"/>
              </w:rPr>
            </w:pPr>
            <w:r w:rsidRPr="000A3E5B">
              <w:rPr>
                <w:szCs w:val="20"/>
              </w:rPr>
              <w:t>Civic Centre</w:t>
            </w:r>
          </w:p>
          <w:p w14:paraId="35899657" w14:textId="77777777" w:rsidR="000A3E5B" w:rsidRPr="000A3E5B" w:rsidRDefault="000A3E5B" w:rsidP="00AB0710">
            <w:pPr>
              <w:contextualSpacing/>
              <w:rPr>
                <w:szCs w:val="20"/>
              </w:rPr>
            </w:pPr>
            <w:r w:rsidRPr="000A3E5B">
              <w:rPr>
                <w:szCs w:val="20"/>
              </w:rPr>
              <w:t>25 Ferres Boulevard South Morang</w:t>
            </w:r>
          </w:p>
        </w:tc>
      </w:tr>
      <w:tr w:rsidR="000A3E5B" w:rsidRPr="000A3E5B" w14:paraId="781B60D6" w14:textId="77777777" w:rsidTr="00AB0710">
        <w:tc>
          <w:tcPr>
            <w:tcW w:w="4378" w:type="dxa"/>
          </w:tcPr>
          <w:p w14:paraId="52D69A42" w14:textId="77777777" w:rsidR="000A3E5B" w:rsidRPr="000A3E5B" w:rsidRDefault="000A3E5B" w:rsidP="00AB0710">
            <w:pPr>
              <w:contextualSpacing/>
              <w:rPr>
                <w:szCs w:val="20"/>
              </w:rPr>
            </w:pPr>
            <w:r w:rsidRPr="000A3E5B">
              <w:rPr>
                <w:szCs w:val="20"/>
              </w:rPr>
              <w:t>Tuesday 16 December 2025 – Scheduled Council Meeting</w:t>
            </w:r>
          </w:p>
        </w:tc>
        <w:tc>
          <w:tcPr>
            <w:tcW w:w="3828" w:type="dxa"/>
          </w:tcPr>
          <w:p w14:paraId="0DE8A93A" w14:textId="77777777" w:rsidR="000A3E5B" w:rsidRPr="000A3E5B" w:rsidRDefault="000A3E5B" w:rsidP="00AB0710">
            <w:pPr>
              <w:contextualSpacing/>
              <w:rPr>
                <w:szCs w:val="20"/>
              </w:rPr>
            </w:pPr>
            <w:r w:rsidRPr="000A3E5B">
              <w:rPr>
                <w:szCs w:val="20"/>
              </w:rPr>
              <w:t xml:space="preserve">Council Chamber </w:t>
            </w:r>
          </w:p>
          <w:p w14:paraId="31B0C1FB" w14:textId="77777777" w:rsidR="000A3E5B" w:rsidRPr="000A3E5B" w:rsidRDefault="000A3E5B" w:rsidP="00AB0710">
            <w:pPr>
              <w:contextualSpacing/>
              <w:rPr>
                <w:szCs w:val="20"/>
              </w:rPr>
            </w:pPr>
            <w:r w:rsidRPr="000A3E5B">
              <w:rPr>
                <w:szCs w:val="20"/>
              </w:rPr>
              <w:t>Civic Centre</w:t>
            </w:r>
          </w:p>
          <w:p w14:paraId="650E7E97" w14:textId="77777777" w:rsidR="000A3E5B" w:rsidRPr="000A3E5B" w:rsidRDefault="000A3E5B" w:rsidP="00AB0710">
            <w:pPr>
              <w:contextualSpacing/>
              <w:rPr>
                <w:szCs w:val="20"/>
              </w:rPr>
            </w:pPr>
            <w:r w:rsidRPr="000A3E5B">
              <w:rPr>
                <w:szCs w:val="20"/>
              </w:rPr>
              <w:t>25 Ferres Boulevard South Morang</w:t>
            </w:r>
          </w:p>
        </w:tc>
      </w:tr>
    </w:tbl>
    <w:p w14:paraId="4D5EE6DB" w14:textId="77777777" w:rsidR="000A3E5B" w:rsidRPr="000A3E5B" w:rsidRDefault="000A3E5B" w:rsidP="000A3E5B">
      <w:pPr>
        <w:spacing w:line="240" w:lineRule="auto"/>
      </w:pPr>
    </w:p>
    <w:p w14:paraId="4CCB35CD" w14:textId="77777777" w:rsidR="000A3E5B" w:rsidRPr="000A3E5B" w:rsidRDefault="000A3E5B" w:rsidP="004E7798">
      <w:pPr>
        <w:numPr>
          <w:ilvl w:val="0"/>
          <w:numId w:val="23"/>
        </w:numPr>
        <w:ind w:left="714" w:hanging="357"/>
        <w:contextualSpacing/>
        <w:rPr>
          <w:szCs w:val="20"/>
        </w:rPr>
      </w:pPr>
      <w:r w:rsidRPr="000A3E5B">
        <w:rPr>
          <w:rFonts w:eastAsia="Calibri" w:cs="Calibri"/>
          <w:color w:val="000000"/>
        </w:rPr>
        <w:t xml:space="preserve">Note the 25 February 2025 Unconfirmed summary minutes of the Audit and Risk Committee at </w:t>
      </w:r>
      <w:r w:rsidRPr="000A3E5B">
        <w:rPr>
          <w:rFonts w:eastAsia="Calibri" w:cs="Calibri"/>
        </w:rPr>
        <w:t xml:space="preserve">Attachment 3 </w:t>
      </w:r>
      <w:r w:rsidRPr="000A3E5B">
        <w:rPr>
          <w:rFonts w:eastAsia="Calibri" w:cs="Calibri"/>
          <w:color w:val="000000"/>
        </w:rPr>
        <w:t>to this report.</w:t>
      </w:r>
    </w:p>
    <w:p w14:paraId="17243D3C" w14:textId="48ED6A1D" w:rsidR="000A3E5B" w:rsidRDefault="000A3E5B" w:rsidP="004E7798">
      <w:pPr>
        <w:numPr>
          <w:ilvl w:val="0"/>
          <w:numId w:val="23"/>
        </w:numPr>
        <w:ind w:left="714" w:hanging="357"/>
        <w:contextualSpacing/>
        <w:rPr>
          <w:szCs w:val="20"/>
        </w:rPr>
      </w:pPr>
      <w:r w:rsidRPr="000A3E5B">
        <w:rPr>
          <w:rFonts w:eastAsia="Calibri" w:cs="Calibri"/>
          <w:color w:val="000000"/>
        </w:rPr>
        <w:t>Resolve to rescind the Event Approvals Policy.</w:t>
      </w:r>
    </w:p>
    <w:p w14:paraId="1F2E2481" w14:textId="580DB1A4" w:rsidR="000A3E5B" w:rsidRPr="000A3E5B" w:rsidRDefault="00F349D9" w:rsidP="004E7798">
      <w:pPr>
        <w:numPr>
          <w:ilvl w:val="0"/>
          <w:numId w:val="23"/>
        </w:numPr>
        <w:ind w:left="714" w:hanging="357"/>
        <w:contextualSpacing/>
        <w:rPr>
          <w:b/>
          <w:bCs/>
          <w:szCs w:val="20"/>
        </w:rPr>
      </w:pPr>
      <w:r>
        <w:rPr>
          <w:b/>
          <w:bCs/>
          <w:szCs w:val="20"/>
        </w:rPr>
        <w:t>A</w:t>
      </w:r>
      <w:r w:rsidR="000A3E5B" w:rsidRPr="000A3E5B">
        <w:rPr>
          <w:b/>
          <w:bCs/>
          <w:szCs w:val="20"/>
        </w:rPr>
        <w:t xml:space="preserve">dd </w:t>
      </w:r>
      <w:r>
        <w:rPr>
          <w:b/>
          <w:bCs/>
          <w:szCs w:val="20"/>
        </w:rPr>
        <w:t>Cr</w:t>
      </w:r>
      <w:r w:rsidR="000A3E5B" w:rsidRPr="000A3E5B">
        <w:rPr>
          <w:b/>
          <w:bCs/>
          <w:szCs w:val="20"/>
        </w:rPr>
        <w:t xml:space="preserve"> Taylor to the record of the minutes for the 21 January Council Briefing.</w:t>
      </w:r>
    </w:p>
    <w:p w14:paraId="462EBD56" w14:textId="199F0BD3" w:rsidR="008F7567" w:rsidRDefault="008F7567">
      <w:pPr>
        <w:spacing w:line="240" w:lineRule="auto"/>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2F069E" w14:paraId="777E6C7C" w14:textId="77777777" w:rsidTr="00B7745B">
        <w:tc>
          <w:tcPr>
            <w:tcW w:w="9027" w:type="dxa"/>
            <w:gridSpan w:val="2"/>
            <w:tcBorders>
              <w:bottom w:val="single" w:sz="8" w:space="0" w:color="000000"/>
            </w:tcBorders>
            <w:shd w:val="clear" w:color="auto" w:fill="002060"/>
          </w:tcPr>
          <w:p w14:paraId="7AE9D432"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2F069E" w14:paraId="083705FE" w14:textId="77777777" w:rsidTr="00B7745B">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814C7A8"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603C668D"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Gunn</w:t>
            </w:r>
          </w:p>
        </w:tc>
      </w:tr>
      <w:tr w:rsidR="002F069E" w14:paraId="2F4C109A" w14:textId="77777777" w:rsidTr="00B7745B">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41EDA1C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546484EB"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Stow</w:t>
            </w:r>
          </w:p>
        </w:tc>
      </w:tr>
    </w:tbl>
    <w:p w14:paraId="1425A6A2" w14:textId="0145F9D1"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57" w:lineRule="auto"/>
        <w:rPr>
          <w:rFonts w:eastAsia="Calibri" w:cs="Calibri"/>
          <w:color w:val="000000"/>
          <w:sz w:val="23"/>
          <w:szCs w:val="23"/>
          <w:lang w:eastAsia="en-AU" w:bidi="en-AU"/>
        </w:rPr>
      </w:pPr>
    </w:p>
    <w:p w14:paraId="037661A8" w14:textId="77777777" w:rsidR="004844A2" w:rsidRDefault="004E7798" w:rsidP="000514FB">
      <w:pPr>
        <w:rPr>
          <w:b/>
          <w:bCs/>
        </w:rPr>
      </w:pPr>
      <w:r w:rsidRPr="296D3FD5">
        <w:rPr>
          <w:b/>
          <w:bCs/>
        </w:rPr>
        <w:t xml:space="preserve">THAT </w:t>
      </w:r>
      <w:r w:rsidR="3B5187C3" w:rsidRPr="296D3FD5">
        <w:rPr>
          <w:b/>
          <w:bCs/>
        </w:rPr>
        <w:t>Council</w:t>
      </w:r>
      <w:r w:rsidRPr="296D3FD5">
        <w:rPr>
          <w:b/>
          <w:bCs/>
        </w:rPr>
        <w:t>:</w:t>
      </w:r>
    </w:p>
    <w:p w14:paraId="6F8D2479" w14:textId="77777777" w:rsidR="00EF019B" w:rsidRDefault="004E7798" w:rsidP="004E7798">
      <w:pPr>
        <w:numPr>
          <w:ilvl w:val="0"/>
          <w:numId w:val="27"/>
        </w:numPr>
        <w:contextualSpacing/>
        <w:rPr>
          <w:b/>
          <w:bCs/>
          <w:szCs w:val="20"/>
        </w:rPr>
      </w:pPr>
      <w:r w:rsidRPr="6EC0739E">
        <w:rPr>
          <w:b/>
          <w:bCs/>
          <w:szCs w:val="20"/>
        </w:rPr>
        <w:t>Note the Govern</w:t>
      </w:r>
      <w:r w:rsidR="00DD29EA" w:rsidRPr="6EC0739E">
        <w:rPr>
          <w:b/>
          <w:bCs/>
          <w:szCs w:val="20"/>
        </w:rPr>
        <w:t xml:space="preserve">ance Report for </w:t>
      </w:r>
      <w:r w:rsidR="49070689" w:rsidRPr="6EC0739E">
        <w:rPr>
          <w:b/>
          <w:bCs/>
          <w:szCs w:val="20"/>
        </w:rPr>
        <w:t xml:space="preserve">March </w:t>
      </w:r>
      <w:r w:rsidR="00676B51" w:rsidRPr="6EC0739E">
        <w:rPr>
          <w:b/>
          <w:bCs/>
          <w:szCs w:val="20"/>
        </w:rPr>
        <w:t>2025</w:t>
      </w:r>
      <w:r w:rsidR="00D31089">
        <w:rPr>
          <w:b/>
          <w:bCs/>
          <w:szCs w:val="20"/>
        </w:rPr>
        <w:t>.</w:t>
      </w:r>
    </w:p>
    <w:p w14:paraId="14BD29E0" w14:textId="77777777" w:rsidR="00401765" w:rsidRDefault="004E7798" w:rsidP="004E7798">
      <w:pPr>
        <w:numPr>
          <w:ilvl w:val="0"/>
          <w:numId w:val="27"/>
        </w:numPr>
        <w:ind w:left="714" w:hanging="357"/>
        <w:contextualSpacing/>
        <w:rPr>
          <w:rFonts w:eastAsia="Calibri" w:cs="Calibri"/>
          <w:b/>
          <w:bCs/>
          <w:color w:val="000000"/>
        </w:rPr>
      </w:pPr>
      <w:r w:rsidRPr="49515109">
        <w:rPr>
          <w:rFonts w:eastAsia="Calibri" w:cs="Calibri"/>
          <w:b/>
          <w:bCs/>
          <w:color w:val="000000"/>
        </w:rPr>
        <w:t xml:space="preserve">Approve the Whittlesea Reconciliation Group (WRG) membership contained within the confidential </w:t>
      </w:r>
      <w:r w:rsidRPr="002E2B49">
        <w:rPr>
          <w:rFonts w:eastAsia="Calibri" w:cs="Calibri"/>
          <w:b/>
          <w:bCs/>
          <w:color w:val="000000"/>
        </w:rPr>
        <w:t xml:space="preserve">Attachment </w:t>
      </w:r>
      <w:r>
        <w:rPr>
          <w:rFonts w:eastAsia="Calibri" w:cs="Calibri"/>
          <w:b/>
          <w:bCs/>
          <w:color w:val="000000"/>
        </w:rPr>
        <w:t>1</w:t>
      </w:r>
      <w:r w:rsidRPr="002E2B49">
        <w:rPr>
          <w:rFonts w:eastAsia="Calibri" w:cs="Calibri"/>
          <w:b/>
          <w:bCs/>
          <w:color w:val="000000"/>
        </w:rPr>
        <w:t>, Table 1,</w:t>
      </w:r>
      <w:r w:rsidRPr="49515109">
        <w:rPr>
          <w:rFonts w:eastAsia="Calibri" w:cs="Calibri"/>
          <w:b/>
          <w:bCs/>
          <w:color w:val="000000"/>
        </w:rPr>
        <w:t xml:space="preserve"> for an initial period of 12 months and acknowledge and thank community members for their interest in WRG expression of interest.</w:t>
      </w:r>
    </w:p>
    <w:p w14:paraId="37FC29DA" w14:textId="77777777" w:rsidR="00DD29EA" w:rsidRPr="00D31089" w:rsidRDefault="004E7798" w:rsidP="004E7798">
      <w:pPr>
        <w:numPr>
          <w:ilvl w:val="0"/>
          <w:numId w:val="27"/>
        </w:numPr>
        <w:contextualSpacing/>
        <w:rPr>
          <w:b/>
          <w:bCs/>
          <w:szCs w:val="20"/>
        </w:rPr>
      </w:pPr>
      <w:r w:rsidRPr="27E5F8AB">
        <w:rPr>
          <w:b/>
          <w:bCs/>
          <w:szCs w:val="20"/>
        </w:rPr>
        <w:t xml:space="preserve">Note the summary of Informal Meetings of </w:t>
      </w:r>
      <w:r w:rsidR="00422E9E" w:rsidRPr="27E5F8AB">
        <w:rPr>
          <w:b/>
          <w:bCs/>
          <w:szCs w:val="20"/>
        </w:rPr>
        <w:t>C</w:t>
      </w:r>
      <w:r w:rsidR="00676B51" w:rsidRPr="27E5F8AB">
        <w:rPr>
          <w:b/>
          <w:bCs/>
          <w:szCs w:val="20"/>
        </w:rPr>
        <w:t>ouncil</w:t>
      </w:r>
      <w:r w:rsidRPr="27E5F8AB">
        <w:rPr>
          <w:b/>
          <w:bCs/>
          <w:szCs w:val="20"/>
        </w:rPr>
        <w:t xml:space="preserve"> </w:t>
      </w:r>
      <w:r w:rsidR="00EB4947" w:rsidRPr="27E5F8AB">
        <w:rPr>
          <w:b/>
          <w:bCs/>
          <w:szCs w:val="20"/>
        </w:rPr>
        <w:t xml:space="preserve">for the </w:t>
      </w:r>
      <w:r w:rsidR="3C8CC28E" w:rsidRPr="27E5F8AB">
        <w:rPr>
          <w:b/>
          <w:bCs/>
          <w:szCs w:val="20"/>
        </w:rPr>
        <w:t>period</w:t>
      </w:r>
      <w:r w:rsidR="00EB4947" w:rsidRPr="27E5F8AB">
        <w:rPr>
          <w:b/>
          <w:bCs/>
          <w:szCs w:val="20"/>
        </w:rPr>
        <w:t xml:space="preserve"> </w:t>
      </w:r>
      <w:r w:rsidR="00D31089" w:rsidRPr="00D31089">
        <w:rPr>
          <w:b/>
          <w:bCs/>
          <w:szCs w:val="20"/>
        </w:rPr>
        <w:t>11 November</w:t>
      </w:r>
      <w:r w:rsidR="5A8961D6" w:rsidRPr="00D31089">
        <w:rPr>
          <w:b/>
          <w:bCs/>
          <w:szCs w:val="20"/>
        </w:rPr>
        <w:t xml:space="preserve"> 2024</w:t>
      </w:r>
      <w:r w:rsidR="0117DCAB" w:rsidRPr="00D31089">
        <w:rPr>
          <w:b/>
          <w:bCs/>
          <w:szCs w:val="20"/>
        </w:rPr>
        <w:t xml:space="preserve"> to </w:t>
      </w:r>
      <w:r w:rsidR="4D46A85E" w:rsidRPr="00D31089">
        <w:rPr>
          <w:b/>
          <w:bCs/>
          <w:szCs w:val="20"/>
        </w:rPr>
        <w:t xml:space="preserve">11 </w:t>
      </w:r>
      <w:r w:rsidR="0117DCAB" w:rsidRPr="00D31089">
        <w:rPr>
          <w:b/>
          <w:bCs/>
          <w:szCs w:val="20"/>
        </w:rPr>
        <w:t>March</w:t>
      </w:r>
      <w:r w:rsidR="00540134" w:rsidRPr="00D31089">
        <w:rPr>
          <w:b/>
          <w:bCs/>
          <w:szCs w:val="20"/>
        </w:rPr>
        <w:t xml:space="preserve"> 2025</w:t>
      </w:r>
      <w:r w:rsidR="0DD4914B" w:rsidRPr="00D31089">
        <w:rPr>
          <w:b/>
          <w:bCs/>
          <w:szCs w:val="20"/>
        </w:rPr>
        <w:t xml:space="preserve"> at </w:t>
      </w:r>
      <w:r w:rsidR="0DD4914B" w:rsidRPr="00D31089">
        <w:rPr>
          <w:b/>
          <w:szCs w:val="20"/>
        </w:rPr>
        <w:t xml:space="preserve">Attachment </w:t>
      </w:r>
      <w:r w:rsidR="00401765">
        <w:rPr>
          <w:b/>
          <w:szCs w:val="20"/>
        </w:rPr>
        <w:t>2</w:t>
      </w:r>
      <w:r w:rsidR="00D31089">
        <w:rPr>
          <w:b/>
          <w:szCs w:val="20"/>
        </w:rPr>
        <w:t>.</w:t>
      </w:r>
    </w:p>
    <w:p w14:paraId="5FDE61DE" w14:textId="77777777" w:rsidR="0066460E" w:rsidRDefault="004E7798" w:rsidP="004E7798">
      <w:pPr>
        <w:numPr>
          <w:ilvl w:val="0"/>
          <w:numId w:val="27"/>
        </w:numPr>
        <w:contextualSpacing/>
        <w:rPr>
          <w:b/>
          <w:bCs/>
          <w:szCs w:val="20"/>
        </w:rPr>
      </w:pPr>
      <w:r w:rsidRPr="27E5F8AB">
        <w:rPr>
          <w:b/>
          <w:bCs/>
          <w:szCs w:val="20"/>
        </w:rPr>
        <w:lastRenderedPageBreak/>
        <w:t>Adopt the</w:t>
      </w:r>
      <w:r w:rsidR="0070482D" w:rsidRPr="27E5F8AB">
        <w:rPr>
          <w:b/>
          <w:bCs/>
          <w:szCs w:val="20"/>
        </w:rPr>
        <w:t xml:space="preserve"> </w:t>
      </w:r>
      <w:r w:rsidRPr="27E5F8AB">
        <w:rPr>
          <w:b/>
          <w:bCs/>
          <w:szCs w:val="20"/>
        </w:rPr>
        <w:t xml:space="preserve">Council meeting schedule </w:t>
      </w:r>
      <w:r w:rsidR="0070482D" w:rsidRPr="27E5F8AB">
        <w:rPr>
          <w:b/>
          <w:bCs/>
          <w:szCs w:val="20"/>
        </w:rPr>
        <w:t>for the remainder of 2025</w:t>
      </w:r>
      <w:r w:rsidR="008316C4" w:rsidRPr="27E5F8AB">
        <w:rPr>
          <w:b/>
          <w:bCs/>
          <w:szCs w:val="20"/>
        </w:rPr>
        <w:t xml:space="preserve">, noting all meetings will </w:t>
      </w:r>
      <w:r w:rsidR="00797A1F" w:rsidRPr="27E5F8AB">
        <w:rPr>
          <w:b/>
          <w:bCs/>
          <w:szCs w:val="20"/>
        </w:rPr>
        <w:t>commence at 6pm</w:t>
      </w:r>
      <w:r w:rsidR="002E2B49">
        <w:rPr>
          <w:b/>
          <w:bCs/>
          <w:szCs w:val="20"/>
        </w:rPr>
        <w:t xml:space="preserve"> and </w:t>
      </w:r>
      <w:r w:rsidR="0094524B">
        <w:rPr>
          <w:b/>
          <w:bCs/>
          <w:szCs w:val="20"/>
        </w:rPr>
        <w:t xml:space="preserve">public notice </w:t>
      </w:r>
      <w:r w:rsidR="002E2B49">
        <w:rPr>
          <w:b/>
          <w:bCs/>
          <w:szCs w:val="20"/>
        </w:rPr>
        <w:t>will be given for the below</w:t>
      </w:r>
      <w:r w:rsidR="0094524B">
        <w:rPr>
          <w:b/>
          <w:bCs/>
          <w:szCs w:val="20"/>
        </w:rPr>
        <w:t xml:space="preserve"> Council meetings</w:t>
      </w:r>
      <w:r w:rsidR="002E2B49">
        <w:rPr>
          <w:b/>
          <w:bCs/>
          <w:szCs w:val="20"/>
        </w:rPr>
        <w:t>:</w:t>
      </w:r>
    </w:p>
    <w:p w14:paraId="715D5B09" w14:textId="77777777" w:rsidR="00D72B0A" w:rsidRDefault="00D72B0A" w:rsidP="00D72B0A">
      <w:pPr>
        <w:ind w:left="720"/>
        <w:contextualSpacing/>
        <w:rPr>
          <w:b/>
          <w:bCs/>
          <w:szCs w:val="20"/>
        </w:rPr>
      </w:pPr>
    </w:p>
    <w:tbl>
      <w:tblPr>
        <w:tblStyle w:val="TableGrid0"/>
        <w:tblW w:w="0" w:type="auto"/>
        <w:tblInd w:w="720" w:type="dxa"/>
        <w:tblLook w:val="04A0" w:firstRow="1" w:lastRow="0" w:firstColumn="1" w:lastColumn="0" w:noHBand="0" w:noVBand="1"/>
      </w:tblPr>
      <w:tblGrid>
        <w:gridCol w:w="4378"/>
        <w:gridCol w:w="3828"/>
      </w:tblGrid>
      <w:tr w:rsidR="002F069E" w14:paraId="2CB6CBD4" w14:textId="77777777" w:rsidTr="00DB1D9F">
        <w:tc>
          <w:tcPr>
            <w:tcW w:w="4378" w:type="dxa"/>
            <w:shd w:val="clear" w:color="auto" w:fill="F2F2F2"/>
          </w:tcPr>
          <w:p w14:paraId="257A5CDC" w14:textId="77777777" w:rsidR="00DB1D9F" w:rsidRPr="27E5F8AB" w:rsidRDefault="004E7798" w:rsidP="27E5F8AB">
            <w:pPr>
              <w:contextualSpacing/>
              <w:rPr>
                <w:b/>
                <w:bCs/>
                <w:szCs w:val="20"/>
              </w:rPr>
            </w:pPr>
            <w:r>
              <w:rPr>
                <w:b/>
                <w:bCs/>
                <w:szCs w:val="20"/>
              </w:rPr>
              <w:t>COUNCIL MEETING DATE</w:t>
            </w:r>
          </w:p>
        </w:tc>
        <w:tc>
          <w:tcPr>
            <w:tcW w:w="3828" w:type="dxa"/>
            <w:shd w:val="clear" w:color="auto" w:fill="F2F2F2"/>
          </w:tcPr>
          <w:p w14:paraId="62492FAC" w14:textId="77777777" w:rsidR="00DB1D9F" w:rsidRDefault="004E7798" w:rsidP="27E5F8AB">
            <w:pPr>
              <w:contextualSpacing/>
              <w:rPr>
                <w:b/>
                <w:bCs/>
                <w:szCs w:val="20"/>
              </w:rPr>
            </w:pPr>
            <w:r>
              <w:rPr>
                <w:b/>
                <w:bCs/>
                <w:szCs w:val="20"/>
              </w:rPr>
              <w:t>LOCATION</w:t>
            </w:r>
          </w:p>
        </w:tc>
      </w:tr>
      <w:tr w:rsidR="002F069E" w14:paraId="5E3A6340" w14:textId="77777777" w:rsidTr="00DB1D9F">
        <w:tc>
          <w:tcPr>
            <w:tcW w:w="4378" w:type="dxa"/>
          </w:tcPr>
          <w:p w14:paraId="7BB63E88" w14:textId="77777777" w:rsidR="00510DA7" w:rsidRDefault="004E7798" w:rsidP="27E5F8AB">
            <w:pPr>
              <w:contextualSpacing/>
              <w:rPr>
                <w:b/>
                <w:bCs/>
                <w:szCs w:val="20"/>
              </w:rPr>
            </w:pPr>
            <w:r w:rsidRPr="27E5F8AB">
              <w:rPr>
                <w:b/>
                <w:bCs/>
                <w:szCs w:val="20"/>
              </w:rPr>
              <w:t>Tuesday 6 May 2025 – Hearing of Submissions Committee Meeting (if required)</w:t>
            </w:r>
          </w:p>
        </w:tc>
        <w:tc>
          <w:tcPr>
            <w:tcW w:w="3828" w:type="dxa"/>
          </w:tcPr>
          <w:p w14:paraId="1989E24B" w14:textId="77777777" w:rsidR="00510DA7" w:rsidRDefault="004E7798" w:rsidP="27E5F8AB">
            <w:pPr>
              <w:contextualSpacing/>
              <w:rPr>
                <w:b/>
                <w:bCs/>
                <w:szCs w:val="20"/>
              </w:rPr>
            </w:pPr>
            <w:r>
              <w:rPr>
                <w:b/>
                <w:bCs/>
                <w:szCs w:val="20"/>
              </w:rPr>
              <w:t xml:space="preserve">Council Chamber </w:t>
            </w:r>
          </w:p>
          <w:p w14:paraId="59BB0686" w14:textId="77777777" w:rsidR="00510DA7" w:rsidRDefault="004E7798" w:rsidP="27E5F8AB">
            <w:pPr>
              <w:contextualSpacing/>
              <w:rPr>
                <w:b/>
                <w:bCs/>
                <w:szCs w:val="20"/>
              </w:rPr>
            </w:pPr>
            <w:r>
              <w:rPr>
                <w:b/>
                <w:bCs/>
                <w:szCs w:val="20"/>
              </w:rPr>
              <w:t>Ci</w:t>
            </w:r>
            <w:r w:rsidR="00DB1D9F">
              <w:rPr>
                <w:b/>
                <w:bCs/>
                <w:szCs w:val="20"/>
              </w:rPr>
              <w:t>vic Centre</w:t>
            </w:r>
          </w:p>
          <w:p w14:paraId="76F6341E" w14:textId="77777777" w:rsidR="00DB1D9F" w:rsidRPr="27E5F8AB" w:rsidRDefault="004E7798" w:rsidP="27E5F8AB">
            <w:pPr>
              <w:contextualSpacing/>
              <w:rPr>
                <w:b/>
                <w:bCs/>
                <w:szCs w:val="20"/>
              </w:rPr>
            </w:pPr>
            <w:r>
              <w:rPr>
                <w:b/>
                <w:bCs/>
                <w:szCs w:val="20"/>
              </w:rPr>
              <w:t>25 Ferres Boulevard South Morang</w:t>
            </w:r>
          </w:p>
        </w:tc>
      </w:tr>
      <w:tr w:rsidR="002F069E" w14:paraId="0901F579" w14:textId="77777777" w:rsidTr="00DB1D9F">
        <w:tc>
          <w:tcPr>
            <w:tcW w:w="4378" w:type="dxa"/>
          </w:tcPr>
          <w:p w14:paraId="00FE6DF0" w14:textId="77777777" w:rsidR="00510DA7" w:rsidRDefault="004E7798" w:rsidP="005F5933">
            <w:pPr>
              <w:contextualSpacing/>
              <w:rPr>
                <w:b/>
                <w:bCs/>
                <w:szCs w:val="20"/>
              </w:rPr>
            </w:pPr>
            <w:r>
              <w:rPr>
                <w:b/>
                <w:bCs/>
                <w:szCs w:val="20"/>
              </w:rPr>
              <w:t>Tuesday 22 July 2025 – Scheduled Council Meeting</w:t>
            </w:r>
          </w:p>
        </w:tc>
        <w:tc>
          <w:tcPr>
            <w:tcW w:w="3828" w:type="dxa"/>
          </w:tcPr>
          <w:p w14:paraId="3BCC41F1" w14:textId="77777777" w:rsidR="00DB1D9F" w:rsidRDefault="004E7798" w:rsidP="00DB1D9F">
            <w:pPr>
              <w:contextualSpacing/>
              <w:rPr>
                <w:b/>
                <w:bCs/>
                <w:szCs w:val="20"/>
              </w:rPr>
            </w:pPr>
            <w:r>
              <w:rPr>
                <w:b/>
                <w:bCs/>
                <w:szCs w:val="20"/>
              </w:rPr>
              <w:t xml:space="preserve">Council Chamber </w:t>
            </w:r>
          </w:p>
          <w:p w14:paraId="260A8568" w14:textId="77777777" w:rsidR="00DB1D9F" w:rsidRDefault="004E7798" w:rsidP="00DB1D9F">
            <w:pPr>
              <w:contextualSpacing/>
              <w:rPr>
                <w:b/>
                <w:bCs/>
                <w:szCs w:val="20"/>
              </w:rPr>
            </w:pPr>
            <w:r>
              <w:rPr>
                <w:b/>
                <w:bCs/>
                <w:szCs w:val="20"/>
              </w:rPr>
              <w:t>Civic Centre</w:t>
            </w:r>
          </w:p>
          <w:p w14:paraId="7CACB753" w14:textId="77777777" w:rsidR="00510DA7" w:rsidRDefault="004E7798" w:rsidP="00DB1D9F">
            <w:pPr>
              <w:contextualSpacing/>
              <w:rPr>
                <w:b/>
                <w:bCs/>
                <w:szCs w:val="20"/>
              </w:rPr>
            </w:pPr>
            <w:r>
              <w:rPr>
                <w:b/>
                <w:bCs/>
                <w:szCs w:val="20"/>
              </w:rPr>
              <w:t>25 Ferres Boulevard South Morang</w:t>
            </w:r>
          </w:p>
        </w:tc>
      </w:tr>
      <w:tr w:rsidR="002F069E" w14:paraId="6B02A35B" w14:textId="77777777" w:rsidTr="00DB1D9F">
        <w:tc>
          <w:tcPr>
            <w:tcW w:w="4378" w:type="dxa"/>
          </w:tcPr>
          <w:p w14:paraId="2B32E26C" w14:textId="77777777" w:rsidR="00510DA7" w:rsidRDefault="004E7798" w:rsidP="005F5933">
            <w:pPr>
              <w:contextualSpacing/>
              <w:rPr>
                <w:b/>
                <w:bCs/>
                <w:szCs w:val="20"/>
              </w:rPr>
            </w:pPr>
            <w:r>
              <w:rPr>
                <w:b/>
                <w:bCs/>
                <w:szCs w:val="20"/>
              </w:rPr>
              <w:t>Tuesday 19 August 2025 – Scheduled Council Meeting</w:t>
            </w:r>
          </w:p>
        </w:tc>
        <w:tc>
          <w:tcPr>
            <w:tcW w:w="3828" w:type="dxa"/>
          </w:tcPr>
          <w:p w14:paraId="5A251D4D" w14:textId="77777777" w:rsidR="00DB1D9F" w:rsidRDefault="004E7798" w:rsidP="00DB1D9F">
            <w:pPr>
              <w:contextualSpacing/>
              <w:rPr>
                <w:b/>
                <w:bCs/>
                <w:szCs w:val="20"/>
              </w:rPr>
            </w:pPr>
            <w:r>
              <w:rPr>
                <w:b/>
                <w:bCs/>
                <w:szCs w:val="20"/>
              </w:rPr>
              <w:t xml:space="preserve">Council Chamber </w:t>
            </w:r>
          </w:p>
          <w:p w14:paraId="5CE20B88" w14:textId="77777777" w:rsidR="00DB1D9F" w:rsidRDefault="004E7798" w:rsidP="00DB1D9F">
            <w:pPr>
              <w:contextualSpacing/>
              <w:rPr>
                <w:b/>
                <w:bCs/>
                <w:szCs w:val="20"/>
              </w:rPr>
            </w:pPr>
            <w:r>
              <w:rPr>
                <w:b/>
                <w:bCs/>
                <w:szCs w:val="20"/>
              </w:rPr>
              <w:t>Civic Centre</w:t>
            </w:r>
          </w:p>
          <w:p w14:paraId="66E14435" w14:textId="77777777" w:rsidR="00510DA7" w:rsidRDefault="004E7798" w:rsidP="00DB1D9F">
            <w:pPr>
              <w:contextualSpacing/>
              <w:rPr>
                <w:b/>
                <w:bCs/>
                <w:szCs w:val="20"/>
              </w:rPr>
            </w:pPr>
            <w:r>
              <w:rPr>
                <w:b/>
                <w:bCs/>
                <w:szCs w:val="20"/>
              </w:rPr>
              <w:t>25 Ferres Boulevard South Morang</w:t>
            </w:r>
          </w:p>
        </w:tc>
      </w:tr>
      <w:tr w:rsidR="002F069E" w14:paraId="26461D2A" w14:textId="77777777" w:rsidTr="00DB1D9F">
        <w:tc>
          <w:tcPr>
            <w:tcW w:w="4378" w:type="dxa"/>
          </w:tcPr>
          <w:p w14:paraId="5F41CECC" w14:textId="77777777" w:rsidR="00510DA7" w:rsidRDefault="004E7798" w:rsidP="27E5F8AB">
            <w:pPr>
              <w:contextualSpacing/>
              <w:rPr>
                <w:b/>
                <w:bCs/>
                <w:szCs w:val="20"/>
              </w:rPr>
            </w:pPr>
            <w:r w:rsidRPr="27E5F8AB">
              <w:rPr>
                <w:b/>
                <w:bCs/>
                <w:szCs w:val="20"/>
              </w:rPr>
              <w:t>Tuesday 2 September 2025 – Hearing of Submissions Committee Meeting (if required)</w:t>
            </w:r>
          </w:p>
        </w:tc>
        <w:tc>
          <w:tcPr>
            <w:tcW w:w="3828" w:type="dxa"/>
          </w:tcPr>
          <w:p w14:paraId="7AA741F2" w14:textId="77777777" w:rsidR="00DB1D9F" w:rsidRDefault="004E7798" w:rsidP="00DB1D9F">
            <w:pPr>
              <w:contextualSpacing/>
              <w:rPr>
                <w:b/>
                <w:bCs/>
                <w:szCs w:val="20"/>
              </w:rPr>
            </w:pPr>
            <w:r>
              <w:rPr>
                <w:b/>
                <w:bCs/>
                <w:szCs w:val="20"/>
              </w:rPr>
              <w:t xml:space="preserve">Council Chamber </w:t>
            </w:r>
          </w:p>
          <w:p w14:paraId="7D99D8F2" w14:textId="77777777" w:rsidR="00DB1D9F" w:rsidRDefault="004E7798" w:rsidP="00DB1D9F">
            <w:pPr>
              <w:contextualSpacing/>
              <w:rPr>
                <w:b/>
                <w:bCs/>
                <w:szCs w:val="20"/>
              </w:rPr>
            </w:pPr>
            <w:r>
              <w:rPr>
                <w:b/>
                <w:bCs/>
                <w:szCs w:val="20"/>
              </w:rPr>
              <w:t>Civic Centre</w:t>
            </w:r>
          </w:p>
          <w:p w14:paraId="1224BBD2" w14:textId="77777777" w:rsidR="00510DA7" w:rsidRPr="27E5F8AB" w:rsidRDefault="004E7798" w:rsidP="00DB1D9F">
            <w:pPr>
              <w:contextualSpacing/>
              <w:rPr>
                <w:b/>
                <w:bCs/>
                <w:szCs w:val="20"/>
              </w:rPr>
            </w:pPr>
            <w:r>
              <w:rPr>
                <w:b/>
                <w:bCs/>
                <w:szCs w:val="20"/>
              </w:rPr>
              <w:t>25 Ferres Boulevard South Morang</w:t>
            </w:r>
          </w:p>
        </w:tc>
      </w:tr>
      <w:tr w:rsidR="002F069E" w14:paraId="3831735B" w14:textId="77777777" w:rsidTr="00DB1D9F">
        <w:tc>
          <w:tcPr>
            <w:tcW w:w="4378" w:type="dxa"/>
          </w:tcPr>
          <w:p w14:paraId="6AD99EBC" w14:textId="77777777" w:rsidR="00510DA7" w:rsidRDefault="004E7798" w:rsidP="005F5933">
            <w:pPr>
              <w:contextualSpacing/>
              <w:rPr>
                <w:b/>
                <w:bCs/>
                <w:szCs w:val="20"/>
              </w:rPr>
            </w:pPr>
            <w:r>
              <w:rPr>
                <w:b/>
                <w:bCs/>
                <w:szCs w:val="20"/>
              </w:rPr>
              <w:t>Tuesday 23 September 2025 – Scheduled Council Meeting</w:t>
            </w:r>
          </w:p>
        </w:tc>
        <w:tc>
          <w:tcPr>
            <w:tcW w:w="3828" w:type="dxa"/>
          </w:tcPr>
          <w:p w14:paraId="39AB8144" w14:textId="77777777" w:rsidR="00DB1D9F" w:rsidRDefault="004E7798" w:rsidP="00DB1D9F">
            <w:pPr>
              <w:contextualSpacing/>
              <w:rPr>
                <w:b/>
                <w:bCs/>
                <w:szCs w:val="20"/>
              </w:rPr>
            </w:pPr>
            <w:r>
              <w:rPr>
                <w:b/>
                <w:bCs/>
                <w:szCs w:val="20"/>
              </w:rPr>
              <w:t xml:space="preserve">Council Chamber </w:t>
            </w:r>
          </w:p>
          <w:p w14:paraId="038AE7FF" w14:textId="77777777" w:rsidR="00DB1D9F" w:rsidRDefault="004E7798" w:rsidP="00DB1D9F">
            <w:pPr>
              <w:contextualSpacing/>
              <w:rPr>
                <w:b/>
                <w:bCs/>
                <w:szCs w:val="20"/>
              </w:rPr>
            </w:pPr>
            <w:r>
              <w:rPr>
                <w:b/>
                <w:bCs/>
                <w:szCs w:val="20"/>
              </w:rPr>
              <w:t>Civic Centre</w:t>
            </w:r>
          </w:p>
          <w:p w14:paraId="02F2D065" w14:textId="77777777" w:rsidR="00510DA7" w:rsidRDefault="004E7798" w:rsidP="00DB1D9F">
            <w:pPr>
              <w:contextualSpacing/>
              <w:rPr>
                <w:b/>
                <w:bCs/>
                <w:szCs w:val="20"/>
              </w:rPr>
            </w:pPr>
            <w:r>
              <w:rPr>
                <w:b/>
                <w:bCs/>
                <w:szCs w:val="20"/>
              </w:rPr>
              <w:t>25 Ferres Boulevard South Morang</w:t>
            </w:r>
          </w:p>
        </w:tc>
      </w:tr>
      <w:tr w:rsidR="002F069E" w14:paraId="412B4C99" w14:textId="77777777" w:rsidTr="00DB1D9F">
        <w:tc>
          <w:tcPr>
            <w:tcW w:w="4378" w:type="dxa"/>
          </w:tcPr>
          <w:p w14:paraId="5C233A88" w14:textId="77777777" w:rsidR="00510DA7" w:rsidRDefault="004E7798" w:rsidP="005F5933">
            <w:pPr>
              <w:contextualSpacing/>
              <w:rPr>
                <w:b/>
                <w:bCs/>
                <w:szCs w:val="20"/>
              </w:rPr>
            </w:pPr>
            <w:r>
              <w:rPr>
                <w:b/>
                <w:bCs/>
                <w:szCs w:val="20"/>
              </w:rPr>
              <w:t>Tuesday 21 October 2025 – Scheduled Council Meeting</w:t>
            </w:r>
          </w:p>
        </w:tc>
        <w:tc>
          <w:tcPr>
            <w:tcW w:w="3828" w:type="dxa"/>
          </w:tcPr>
          <w:p w14:paraId="4E896765" w14:textId="77777777" w:rsidR="00DB1D9F" w:rsidRDefault="004E7798" w:rsidP="00DB1D9F">
            <w:pPr>
              <w:contextualSpacing/>
              <w:rPr>
                <w:b/>
                <w:bCs/>
                <w:szCs w:val="20"/>
              </w:rPr>
            </w:pPr>
            <w:r>
              <w:rPr>
                <w:b/>
                <w:bCs/>
                <w:szCs w:val="20"/>
              </w:rPr>
              <w:t xml:space="preserve">Council Chamber </w:t>
            </w:r>
          </w:p>
          <w:p w14:paraId="08506E6D" w14:textId="77777777" w:rsidR="00DB1D9F" w:rsidRDefault="004E7798" w:rsidP="00DB1D9F">
            <w:pPr>
              <w:contextualSpacing/>
              <w:rPr>
                <w:b/>
                <w:bCs/>
                <w:szCs w:val="20"/>
              </w:rPr>
            </w:pPr>
            <w:r>
              <w:rPr>
                <w:b/>
                <w:bCs/>
                <w:szCs w:val="20"/>
              </w:rPr>
              <w:t>Civic Centre</w:t>
            </w:r>
          </w:p>
          <w:p w14:paraId="10A9122F" w14:textId="77777777" w:rsidR="00510DA7" w:rsidRDefault="004E7798" w:rsidP="00DB1D9F">
            <w:pPr>
              <w:contextualSpacing/>
              <w:rPr>
                <w:b/>
                <w:bCs/>
                <w:szCs w:val="20"/>
              </w:rPr>
            </w:pPr>
            <w:r>
              <w:rPr>
                <w:b/>
                <w:bCs/>
                <w:szCs w:val="20"/>
              </w:rPr>
              <w:t>25 Ferres Boulevard South Morang</w:t>
            </w:r>
          </w:p>
        </w:tc>
      </w:tr>
      <w:tr w:rsidR="002F069E" w14:paraId="5E1DC87C" w14:textId="77777777" w:rsidTr="00DB1D9F">
        <w:tc>
          <w:tcPr>
            <w:tcW w:w="4378" w:type="dxa"/>
          </w:tcPr>
          <w:p w14:paraId="352653E9" w14:textId="77777777" w:rsidR="00510DA7" w:rsidRDefault="004E7798" w:rsidP="005F5933">
            <w:pPr>
              <w:contextualSpacing/>
              <w:rPr>
                <w:b/>
                <w:bCs/>
                <w:szCs w:val="20"/>
              </w:rPr>
            </w:pPr>
            <w:r>
              <w:rPr>
                <w:b/>
                <w:bCs/>
                <w:szCs w:val="20"/>
              </w:rPr>
              <w:t>Tuesday 18 November 2025 – Scheduled Council Meeting</w:t>
            </w:r>
          </w:p>
        </w:tc>
        <w:tc>
          <w:tcPr>
            <w:tcW w:w="3828" w:type="dxa"/>
          </w:tcPr>
          <w:p w14:paraId="1A6DF2AE" w14:textId="77777777" w:rsidR="00DB1D9F" w:rsidRDefault="004E7798" w:rsidP="00DB1D9F">
            <w:pPr>
              <w:contextualSpacing/>
              <w:rPr>
                <w:b/>
                <w:bCs/>
                <w:szCs w:val="20"/>
              </w:rPr>
            </w:pPr>
            <w:r>
              <w:rPr>
                <w:b/>
                <w:bCs/>
                <w:szCs w:val="20"/>
              </w:rPr>
              <w:t xml:space="preserve">Council Chamber </w:t>
            </w:r>
          </w:p>
          <w:p w14:paraId="0703B94F" w14:textId="77777777" w:rsidR="00DB1D9F" w:rsidRDefault="004E7798" w:rsidP="00DB1D9F">
            <w:pPr>
              <w:contextualSpacing/>
              <w:rPr>
                <w:b/>
                <w:bCs/>
                <w:szCs w:val="20"/>
              </w:rPr>
            </w:pPr>
            <w:r>
              <w:rPr>
                <w:b/>
                <w:bCs/>
                <w:szCs w:val="20"/>
              </w:rPr>
              <w:t>Civic Centre</w:t>
            </w:r>
          </w:p>
          <w:p w14:paraId="34E8B2BD" w14:textId="77777777" w:rsidR="00510DA7" w:rsidRDefault="004E7798" w:rsidP="00DB1D9F">
            <w:pPr>
              <w:contextualSpacing/>
              <w:rPr>
                <w:b/>
                <w:bCs/>
                <w:szCs w:val="20"/>
              </w:rPr>
            </w:pPr>
            <w:r>
              <w:rPr>
                <w:b/>
                <w:bCs/>
                <w:szCs w:val="20"/>
              </w:rPr>
              <w:t>25 Ferres Boulevard South Morang</w:t>
            </w:r>
          </w:p>
        </w:tc>
      </w:tr>
      <w:tr w:rsidR="002F069E" w14:paraId="50CEAA00" w14:textId="77777777" w:rsidTr="00DB1D9F">
        <w:tc>
          <w:tcPr>
            <w:tcW w:w="4378" w:type="dxa"/>
          </w:tcPr>
          <w:p w14:paraId="37A1365B" w14:textId="77777777" w:rsidR="00510DA7" w:rsidRDefault="004E7798" w:rsidP="005F5933">
            <w:pPr>
              <w:contextualSpacing/>
              <w:rPr>
                <w:b/>
                <w:bCs/>
                <w:szCs w:val="20"/>
              </w:rPr>
            </w:pPr>
            <w:r>
              <w:rPr>
                <w:b/>
                <w:bCs/>
                <w:szCs w:val="20"/>
              </w:rPr>
              <w:t>Tuesday 16 December 2025 – Scheduled Council Meeting</w:t>
            </w:r>
          </w:p>
        </w:tc>
        <w:tc>
          <w:tcPr>
            <w:tcW w:w="3828" w:type="dxa"/>
          </w:tcPr>
          <w:p w14:paraId="3EAF1DD2" w14:textId="77777777" w:rsidR="00DB1D9F" w:rsidRDefault="004E7798" w:rsidP="00DB1D9F">
            <w:pPr>
              <w:contextualSpacing/>
              <w:rPr>
                <w:b/>
                <w:bCs/>
                <w:szCs w:val="20"/>
              </w:rPr>
            </w:pPr>
            <w:r>
              <w:rPr>
                <w:b/>
                <w:bCs/>
                <w:szCs w:val="20"/>
              </w:rPr>
              <w:t xml:space="preserve">Council Chamber </w:t>
            </w:r>
          </w:p>
          <w:p w14:paraId="5F17D62E" w14:textId="77777777" w:rsidR="00DB1D9F" w:rsidRDefault="004E7798" w:rsidP="00DB1D9F">
            <w:pPr>
              <w:contextualSpacing/>
              <w:rPr>
                <w:b/>
                <w:bCs/>
                <w:szCs w:val="20"/>
              </w:rPr>
            </w:pPr>
            <w:r>
              <w:rPr>
                <w:b/>
                <w:bCs/>
                <w:szCs w:val="20"/>
              </w:rPr>
              <w:t>Civic Centre</w:t>
            </w:r>
          </w:p>
          <w:p w14:paraId="30809B32" w14:textId="77777777" w:rsidR="00510DA7" w:rsidRDefault="004E7798" w:rsidP="00DB1D9F">
            <w:pPr>
              <w:contextualSpacing/>
              <w:rPr>
                <w:b/>
                <w:bCs/>
                <w:szCs w:val="20"/>
              </w:rPr>
            </w:pPr>
            <w:r>
              <w:rPr>
                <w:b/>
                <w:bCs/>
                <w:szCs w:val="20"/>
              </w:rPr>
              <w:t>25 Ferres Boulevard South Morang</w:t>
            </w:r>
          </w:p>
        </w:tc>
      </w:tr>
    </w:tbl>
    <w:p w14:paraId="235C9DDD" w14:textId="77777777" w:rsidR="00D72B0A" w:rsidRDefault="00D72B0A">
      <w:pPr>
        <w:spacing w:line="240" w:lineRule="auto"/>
      </w:pPr>
    </w:p>
    <w:p w14:paraId="3320F549" w14:textId="77777777" w:rsidR="34A8040F" w:rsidRDefault="004E7798" w:rsidP="004E7798">
      <w:pPr>
        <w:numPr>
          <w:ilvl w:val="0"/>
          <w:numId w:val="27"/>
        </w:numPr>
        <w:contextualSpacing/>
        <w:rPr>
          <w:b/>
          <w:bCs/>
          <w:szCs w:val="20"/>
        </w:rPr>
      </w:pPr>
      <w:r w:rsidRPr="5635D21B">
        <w:rPr>
          <w:rFonts w:eastAsia="Calibri" w:cs="Calibri"/>
          <w:b/>
          <w:bCs/>
          <w:color w:val="000000"/>
        </w:rPr>
        <w:t xml:space="preserve">Note the 25 February 2025 Unconfirmed summary minutes of the Audit and Risk Committee at </w:t>
      </w:r>
      <w:r w:rsidRPr="00DA5048">
        <w:rPr>
          <w:rFonts w:eastAsia="Calibri" w:cs="Calibri"/>
          <w:b/>
          <w:bCs/>
        </w:rPr>
        <w:t xml:space="preserve">Attachment </w:t>
      </w:r>
      <w:r w:rsidR="00401765">
        <w:rPr>
          <w:rFonts w:eastAsia="Calibri" w:cs="Calibri"/>
          <w:b/>
          <w:bCs/>
        </w:rPr>
        <w:t>3</w:t>
      </w:r>
      <w:r w:rsidRPr="00DA5048">
        <w:rPr>
          <w:rFonts w:eastAsia="Calibri" w:cs="Calibri"/>
          <w:b/>
          <w:bCs/>
        </w:rPr>
        <w:t xml:space="preserve"> </w:t>
      </w:r>
      <w:r w:rsidRPr="5635D21B">
        <w:rPr>
          <w:rFonts w:eastAsia="Calibri" w:cs="Calibri"/>
          <w:b/>
          <w:bCs/>
          <w:color w:val="000000"/>
        </w:rPr>
        <w:t>to this report.</w:t>
      </w:r>
    </w:p>
    <w:p w14:paraId="126ECEBC" w14:textId="77777777" w:rsidR="34A8040F" w:rsidRPr="00F10547" w:rsidRDefault="004E7798" w:rsidP="004E7798">
      <w:pPr>
        <w:numPr>
          <w:ilvl w:val="0"/>
          <w:numId w:val="27"/>
        </w:numPr>
        <w:ind w:left="714" w:hanging="357"/>
        <w:contextualSpacing/>
        <w:rPr>
          <w:b/>
          <w:bCs/>
          <w:szCs w:val="20"/>
        </w:rPr>
      </w:pPr>
      <w:r w:rsidRPr="7FEDDA55">
        <w:rPr>
          <w:rFonts w:eastAsia="Calibri" w:cs="Calibri"/>
          <w:b/>
          <w:bCs/>
          <w:color w:val="000000"/>
        </w:rPr>
        <w:t xml:space="preserve">Resolve to rescind </w:t>
      </w:r>
      <w:r w:rsidR="08AE2AFB" w:rsidRPr="7FEDDA55">
        <w:rPr>
          <w:rFonts w:eastAsia="Calibri" w:cs="Calibri"/>
          <w:b/>
          <w:bCs/>
          <w:color w:val="000000"/>
        </w:rPr>
        <w:t xml:space="preserve">the </w:t>
      </w:r>
      <w:r w:rsidRPr="7FEDDA55">
        <w:rPr>
          <w:rFonts w:eastAsia="Calibri" w:cs="Calibri"/>
          <w:b/>
          <w:bCs/>
          <w:color w:val="000000"/>
        </w:rPr>
        <w:t>Event Approvals Policy</w:t>
      </w:r>
      <w:r w:rsidR="002E2B49">
        <w:rPr>
          <w:rFonts w:eastAsia="Calibri" w:cs="Calibri"/>
          <w:b/>
          <w:bCs/>
          <w:color w:val="000000"/>
        </w:rPr>
        <w:t>.</w:t>
      </w:r>
    </w:p>
    <w:p w14:paraId="3FFDB446" w14:textId="25193E7A" w:rsidR="018AA275" w:rsidRPr="00F46BC8" w:rsidRDefault="00F10547" w:rsidP="00F46BC8">
      <w:pPr>
        <w:numPr>
          <w:ilvl w:val="0"/>
          <w:numId w:val="27"/>
        </w:numPr>
        <w:contextualSpacing/>
        <w:rPr>
          <w:b/>
          <w:bCs/>
          <w:szCs w:val="20"/>
        </w:rPr>
      </w:pPr>
      <w:r w:rsidRPr="000A3E5B">
        <w:rPr>
          <w:b/>
          <w:bCs/>
          <w:szCs w:val="20"/>
        </w:rPr>
        <w:t>Add C</w:t>
      </w:r>
      <w:r w:rsidR="000826C8">
        <w:rPr>
          <w:b/>
          <w:bCs/>
          <w:szCs w:val="20"/>
        </w:rPr>
        <w:t>r</w:t>
      </w:r>
      <w:r w:rsidRPr="000A3E5B">
        <w:rPr>
          <w:b/>
          <w:bCs/>
          <w:szCs w:val="20"/>
        </w:rPr>
        <w:t xml:space="preserve"> Taylor to the record of the minutes for the 21 January Council Briefing.</w:t>
      </w:r>
    </w:p>
    <w:p w14:paraId="7481CE47" w14:textId="77777777" w:rsidR="00362D07" w:rsidRDefault="00362D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p w14:paraId="02F9C131" w14:textId="142542D6"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r>
        <w:rPr>
          <w:rFonts w:eastAsia="Calibri" w:cs="Calibri"/>
          <w:b/>
          <w:bCs/>
          <w:color w:val="000000"/>
          <w:lang w:eastAsia="en-AU" w:bidi="en-AU"/>
        </w:rPr>
        <w:t>CARRIED</w:t>
      </w:r>
    </w:p>
    <w:p w14:paraId="42752D86"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2F069E" w14:paraId="19C7A2F9" w14:textId="77777777">
        <w:tc>
          <w:tcPr>
            <w:tcW w:w="9006" w:type="dxa"/>
            <w:tcBorders>
              <w:right w:val="single" w:sz="8" w:space="0" w:color="000000"/>
            </w:tcBorders>
            <w:shd w:val="clear" w:color="auto" w:fill="002060"/>
          </w:tcPr>
          <w:p w14:paraId="2460346B"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2F069E" w14:paraId="67FAA1ED" w14:textId="77777777">
        <w:tc>
          <w:tcPr>
            <w:tcW w:w="9006" w:type="dxa"/>
            <w:tcBorders>
              <w:left w:val="nil"/>
            </w:tcBorders>
            <w:shd w:val="clear" w:color="auto" w:fill="auto"/>
          </w:tcPr>
          <w:p w14:paraId="1AC3E37B" w14:textId="5F6C2BAB" w:rsidR="002F069E" w:rsidRDefault="00F105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Cr Cox</w:t>
            </w:r>
          </w:p>
        </w:tc>
      </w:tr>
    </w:tbl>
    <w:p w14:paraId="1522DC70" w14:textId="749BDD0F" w:rsidR="00F349D9" w:rsidRDefault="00F349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A7C7BC4" w14:textId="77777777" w:rsidR="00F349D9" w:rsidRDefault="00F349D9">
      <w:pPr>
        <w:spacing w:line="240" w:lineRule="auto"/>
        <w:rPr>
          <w:rFonts w:eastAsia="Calibri" w:cs="Calibri"/>
          <w:color w:val="000000"/>
          <w:lang w:eastAsia="en-AU" w:bidi="en-AU"/>
        </w:rPr>
      </w:pPr>
      <w:r>
        <w:rPr>
          <w:rFonts w:eastAsia="Calibri" w:cs="Calibri"/>
          <w:color w:val="000000"/>
          <w:lang w:eastAsia="en-AU" w:bidi="en-AU"/>
        </w:rPr>
        <w:br w:type="page"/>
      </w: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2F069E" w14:paraId="5065E920" w14:textId="77777777">
        <w:tc>
          <w:tcPr>
            <w:tcW w:w="8997" w:type="dxa"/>
            <w:gridSpan w:val="3"/>
            <w:tcBorders>
              <w:bottom w:val="nil"/>
            </w:tcBorders>
            <w:shd w:val="clear" w:color="auto" w:fill="002060"/>
          </w:tcPr>
          <w:p w14:paraId="756F7845"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lastRenderedPageBreak/>
              <w:t>VOTING</w:t>
            </w:r>
          </w:p>
        </w:tc>
      </w:tr>
      <w:tr w:rsidR="002F069E" w14:paraId="23368CED"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70AD466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42734FE3"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5CCC893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2DB8BCFA"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2F069E" w14:paraId="74285FF2" w14:textId="77777777">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7EC92C3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06B27588"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07538866"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2AA4680E"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0038A10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17855485"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71082BC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6184B270"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3ABE5ECF"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34480929"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4A943B31"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33AFA3B7"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2C805745" w14:textId="5161C1B0"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b/>
          <w:bCs/>
          <w:lang w:eastAsia="en-AU" w:bidi="en-AU"/>
        </w:rPr>
      </w:pPr>
    </w:p>
    <w:p w14:paraId="7C3189A8" w14:textId="7686B84D" w:rsidR="00EE13E2" w:rsidRPr="00B94690" w:rsidRDefault="00F10547" w:rsidP="00B94690">
      <w:pPr>
        <w:spacing w:line="240" w:lineRule="auto"/>
        <w:rPr>
          <w:rFonts w:eastAsia="Calibri" w:cs="Calibri"/>
          <w:b/>
          <w:color w:val="000000"/>
          <w:sz w:val="28"/>
        </w:rPr>
      </w:pPr>
      <w:r>
        <w:rPr>
          <w:rFonts w:eastAsia="Calibri" w:cs="Calibri"/>
          <w:b/>
          <w:bCs/>
          <w:lang w:eastAsia="en-AU" w:bidi="en-AU"/>
        </w:rPr>
        <w:br w:type="page"/>
      </w:r>
      <w:r w:rsidR="004E7798">
        <w:rPr>
          <w:rFonts w:eastAsia="Calibri" w:cs="Calibri"/>
          <w:color w:val="000000"/>
          <w:sz w:val="26"/>
        </w:rPr>
        <w:lastRenderedPageBreak/>
        <w:fldChar w:fldCharType="begin"/>
      </w:r>
      <w:r w:rsidR="004E7798" w:rsidRPr="00163BE0">
        <w:rPr>
          <w:rFonts w:eastAsia="Calibri" w:cs="Calibri"/>
          <w:color w:val="000000"/>
          <w:sz w:val="26"/>
        </w:rPr>
        <w:instrText>TC "</w:instrText>
      </w:r>
      <w:bookmarkStart w:id="42" w:name="_Toc195781235"/>
      <w:r w:rsidR="004E7798" w:rsidRPr="00163BE0">
        <w:rPr>
          <w:rFonts w:eastAsia="Calibri" w:cs="Calibri"/>
          <w:color w:val="000000"/>
          <w:sz w:val="26"/>
        </w:rPr>
        <w:instrText>6</w:instrText>
      </w:r>
      <w:r w:rsidR="004E7798" w:rsidRPr="00163BE0">
        <w:rPr>
          <w:rFonts w:eastAsia="Calibri" w:cs="Calibri"/>
          <w:color w:val="000000"/>
          <w:sz w:val="26"/>
        </w:rPr>
        <w:tab/>
        <w:instrText>Notices of Motion</w:instrText>
      </w:r>
      <w:bookmarkEnd w:id="42"/>
      <w:r w:rsidR="004E7798" w:rsidRPr="00163BE0">
        <w:rPr>
          <w:rFonts w:eastAsia="Calibri" w:cs="Calibri"/>
          <w:color w:val="000000"/>
          <w:sz w:val="26"/>
        </w:rPr>
        <w:instrText>" \f \l 1</w:instrText>
      </w:r>
      <w:r w:rsidR="004E7798">
        <w:rPr>
          <w:rFonts w:eastAsia="Calibri" w:cs="Calibri"/>
          <w:color w:val="000000"/>
          <w:sz w:val="26"/>
        </w:rPr>
        <w:fldChar w:fldCharType="end"/>
      </w:r>
      <w:bookmarkStart w:id="43" w:name="6__Notices_of_Motion"/>
      <w:r w:rsidR="004E7798" w:rsidRPr="00163BE0">
        <w:rPr>
          <w:rFonts w:eastAsia="Calibri" w:cs="Calibri"/>
          <w:b/>
          <w:color w:val="000000"/>
          <w:sz w:val="28"/>
        </w:rPr>
        <w:t>6</w:t>
      </w:r>
      <w:r w:rsidR="004E7798" w:rsidRPr="00163BE0">
        <w:rPr>
          <w:rFonts w:eastAsia="Calibri" w:cs="Calibri"/>
          <w:b/>
          <w:color w:val="000000"/>
          <w:sz w:val="28"/>
        </w:rPr>
        <w:tab/>
        <w:t>Notices of Motion</w:t>
      </w:r>
      <w:bookmarkEnd w:id="43"/>
    </w:p>
    <w:p w14:paraId="605B86A6" w14:textId="566F0577" w:rsidR="00EE13E2" w:rsidRDefault="004E7798" w:rsidP="00B94690">
      <w:pPr>
        <w:ind w:firstLine="720"/>
      </w:pPr>
      <w:r>
        <w:t>N</w:t>
      </w:r>
      <w:r w:rsidR="00677B4E">
        <w:t>o</w:t>
      </w:r>
      <w:r w:rsidR="40E29D25">
        <w:t xml:space="preserve"> Notices of Motion</w:t>
      </w:r>
    </w:p>
    <w:p w14:paraId="4CAA64B4" w14:textId="77777777" w:rsidR="00F10660" w:rsidRPr="00163BE0" w:rsidRDefault="00F10660" w:rsidP="00677B4E"/>
    <w:p w14:paraId="3FE634F1" w14:textId="77777777" w:rsidR="00A11A83" w:rsidRPr="00163BE0" w:rsidRDefault="004E7798"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44" w:name="_Toc195781236"/>
      <w:r w:rsidRPr="00163BE0">
        <w:rPr>
          <w:rFonts w:eastAsia="Calibri" w:cs="Calibri"/>
          <w:color w:val="000000"/>
          <w:sz w:val="26"/>
        </w:rPr>
        <w:instrText>7</w:instrText>
      </w:r>
      <w:r w:rsidRPr="00163BE0">
        <w:rPr>
          <w:rFonts w:eastAsia="Calibri" w:cs="Calibri"/>
          <w:color w:val="000000"/>
          <w:sz w:val="26"/>
        </w:rPr>
        <w:tab/>
        <w:instrText>Urgent Business</w:instrText>
      </w:r>
      <w:bookmarkEnd w:id="44"/>
      <w:r w:rsidRPr="00163BE0">
        <w:rPr>
          <w:rFonts w:eastAsia="Calibri" w:cs="Calibri"/>
          <w:color w:val="000000"/>
          <w:sz w:val="26"/>
        </w:rPr>
        <w:instrText>" \f \l 1</w:instrText>
      </w:r>
      <w:r>
        <w:rPr>
          <w:rFonts w:eastAsia="Calibri" w:cs="Calibri"/>
          <w:color w:val="000000"/>
          <w:sz w:val="26"/>
        </w:rPr>
        <w:fldChar w:fldCharType="end"/>
      </w:r>
      <w:bookmarkStart w:id="45" w:name="7__Urgent_Business"/>
      <w:r w:rsidRPr="00163BE0">
        <w:rPr>
          <w:rFonts w:eastAsia="Calibri" w:cs="Calibri"/>
          <w:b/>
          <w:color w:val="000000"/>
          <w:sz w:val="28"/>
        </w:rPr>
        <w:t>7</w:t>
      </w:r>
      <w:r w:rsidRPr="00163BE0">
        <w:rPr>
          <w:rFonts w:eastAsia="Calibri" w:cs="Calibri"/>
          <w:b/>
          <w:color w:val="000000"/>
          <w:sz w:val="28"/>
        </w:rPr>
        <w:tab/>
        <w:t>Urgent Business</w:t>
      </w:r>
    </w:p>
    <w:bookmarkEnd w:id="45"/>
    <w:p w14:paraId="4A4AEF2E" w14:textId="7EB486FC" w:rsidR="003578C4" w:rsidRDefault="003578C4">
      <w:pPr>
        <w:spacing w:line="240" w:lineRule="auto"/>
        <w:rPr>
          <w:rFonts w:eastAsia="Calibri" w:cs="Calibri"/>
          <w:color w:val="000000" w:themeColor="text1"/>
        </w:rPr>
      </w:pPr>
    </w:p>
    <w:p w14:paraId="437C75CF" w14:textId="4F92C5DD" w:rsidR="009D038C" w:rsidRDefault="009D038C" w:rsidP="009D038C">
      <w:pPr>
        <w:spacing w:line="240" w:lineRule="auto"/>
        <w:rPr>
          <w:i/>
          <w:iCs/>
          <w:color w:val="000000" w:themeColor="text1"/>
        </w:rPr>
      </w:pPr>
      <w:r w:rsidRPr="00B30E28">
        <w:rPr>
          <w:i/>
          <w:iCs/>
          <w:color w:val="000000" w:themeColor="text1"/>
        </w:rPr>
        <w:t xml:space="preserve">Cr Taylor proposed the following Urgent Business motion </w:t>
      </w:r>
      <w:r>
        <w:rPr>
          <w:i/>
          <w:iCs/>
          <w:color w:val="000000" w:themeColor="text1"/>
        </w:rPr>
        <w:t>be</w:t>
      </w:r>
      <w:r w:rsidRPr="00B30E28">
        <w:rPr>
          <w:i/>
          <w:iCs/>
          <w:color w:val="000000" w:themeColor="text1"/>
        </w:rPr>
        <w:t xml:space="preserve"> admitted onto the agenda in accordance with </w:t>
      </w:r>
      <w:r>
        <w:rPr>
          <w:i/>
          <w:iCs/>
          <w:color w:val="000000" w:themeColor="text1"/>
        </w:rPr>
        <w:t>Governance Rule 19</w:t>
      </w:r>
      <w:r w:rsidR="00287C08">
        <w:rPr>
          <w:i/>
          <w:iCs/>
          <w:color w:val="000000" w:themeColor="text1"/>
        </w:rPr>
        <w:t>.</w:t>
      </w:r>
      <w:r w:rsidR="00621A91">
        <w:rPr>
          <w:i/>
          <w:iCs/>
          <w:color w:val="000000" w:themeColor="text1"/>
        </w:rPr>
        <w:t>1.</w:t>
      </w:r>
    </w:p>
    <w:p w14:paraId="18C05A59" w14:textId="77777777" w:rsidR="009D038C" w:rsidRDefault="009D038C" w:rsidP="009D038C">
      <w:pPr>
        <w:spacing w:line="240" w:lineRule="auto"/>
        <w:rPr>
          <w:i/>
          <w:iCs/>
          <w:color w:val="000000" w:themeColor="text1"/>
        </w:rPr>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F349D9" w14:paraId="1C4158F7" w14:textId="77777777" w:rsidTr="0007771E">
        <w:tc>
          <w:tcPr>
            <w:tcW w:w="9027" w:type="dxa"/>
            <w:gridSpan w:val="2"/>
            <w:tcBorders>
              <w:bottom w:val="single" w:sz="8" w:space="0" w:color="000000"/>
            </w:tcBorders>
            <w:shd w:val="clear" w:color="auto" w:fill="002060"/>
          </w:tcPr>
          <w:p w14:paraId="73BFB2F5" w14:textId="77777777" w:rsidR="00F349D9" w:rsidRPr="00F10547" w:rsidRDefault="00F349D9" w:rsidP="00077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sidRPr="00F10547">
              <w:rPr>
                <w:rFonts w:eastAsia="Calibri" w:cs="Calibri"/>
                <w:b/>
                <w:bCs/>
                <w:color w:val="FFFFFF"/>
                <w:sz w:val="32"/>
                <w:szCs w:val="32"/>
                <w:lang w:eastAsia="en-AU" w:bidi="en-AU"/>
              </w:rPr>
              <w:t>MOTION</w:t>
            </w:r>
          </w:p>
        </w:tc>
      </w:tr>
      <w:tr w:rsidR="00F349D9" w14:paraId="15907D39" w14:textId="77777777" w:rsidTr="0007771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11FECE3B" w14:textId="77777777" w:rsidR="00F349D9" w:rsidRDefault="00F349D9" w:rsidP="00077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773A6062" w14:textId="77777777" w:rsidR="00F349D9" w:rsidRDefault="00F349D9" w:rsidP="00077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i/>
                <w:iCs/>
                <w:color w:val="000000"/>
                <w:lang w:eastAsia="en-AU" w:bidi="en-AU"/>
              </w:rPr>
              <w:t>Cr Taylor</w:t>
            </w:r>
          </w:p>
        </w:tc>
      </w:tr>
      <w:tr w:rsidR="00F349D9" w14:paraId="1D7BB23B" w14:textId="77777777" w:rsidTr="0007771E">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6320C3A7" w14:textId="77777777" w:rsidR="00F349D9" w:rsidRDefault="00F349D9" w:rsidP="00077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7AFED699" w14:textId="77777777" w:rsidR="00F349D9" w:rsidRDefault="00F349D9" w:rsidP="000777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i/>
                <w:iCs/>
                <w:color w:val="000000"/>
                <w:lang w:eastAsia="en-AU" w:bidi="en-AU"/>
              </w:rPr>
              <w:t>Cr Lenberg</w:t>
            </w:r>
          </w:p>
        </w:tc>
      </w:tr>
    </w:tbl>
    <w:p w14:paraId="15B3CE13" w14:textId="77777777" w:rsidR="009D038C" w:rsidRDefault="009D038C" w:rsidP="009D038C">
      <w:pPr>
        <w:spacing w:line="240" w:lineRule="auto"/>
        <w:rPr>
          <w:i/>
          <w:iCs/>
          <w:color w:val="000000" w:themeColor="text1"/>
        </w:rPr>
      </w:pPr>
    </w:p>
    <w:p w14:paraId="469A0B7C" w14:textId="6FDD7B58" w:rsidR="009D038C" w:rsidRPr="009354AA" w:rsidRDefault="000826C8" w:rsidP="009D038C">
      <w:pPr>
        <w:spacing w:line="240" w:lineRule="auto"/>
        <w:rPr>
          <w:b/>
          <w:bCs/>
          <w:color w:val="000000" w:themeColor="text1"/>
        </w:rPr>
      </w:pPr>
      <w:r>
        <w:rPr>
          <w:b/>
          <w:bCs/>
          <w:color w:val="000000" w:themeColor="text1"/>
        </w:rPr>
        <w:t>THAT t</w:t>
      </w:r>
      <w:r w:rsidR="009D038C" w:rsidRPr="009354AA">
        <w:rPr>
          <w:b/>
          <w:bCs/>
          <w:color w:val="000000" w:themeColor="text1"/>
        </w:rPr>
        <w:t>he following Urgent Business motion be admitted onto the agenda in accordance with Governance Rule 19</w:t>
      </w:r>
      <w:r w:rsidR="00287C08" w:rsidRPr="009354AA">
        <w:rPr>
          <w:b/>
          <w:bCs/>
          <w:color w:val="000000" w:themeColor="text1"/>
        </w:rPr>
        <w:t>.</w:t>
      </w:r>
      <w:r w:rsidR="00621A91" w:rsidRPr="009354AA">
        <w:rPr>
          <w:b/>
          <w:bCs/>
          <w:color w:val="000000" w:themeColor="text1"/>
        </w:rPr>
        <w:t>1.</w:t>
      </w:r>
    </w:p>
    <w:p w14:paraId="1EB7729C" w14:textId="0AD3A108" w:rsidR="009D038C" w:rsidRPr="009D038C" w:rsidRDefault="009D038C" w:rsidP="009D038C">
      <w:pPr>
        <w:spacing w:line="240" w:lineRule="auto"/>
        <w:jc w:val="right"/>
        <w:rPr>
          <w:b/>
          <w:bCs/>
          <w:color w:val="000000" w:themeColor="text1"/>
        </w:rPr>
      </w:pPr>
      <w:r>
        <w:rPr>
          <w:b/>
          <w:bCs/>
          <w:color w:val="000000" w:themeColor="text1"/>
        </w:rPr>
        <w:t>CARRIED UNAMIOUSLY</w:t>
      </w:r>
    </w:p>
    <w:p w14:paraId="27E2E5E3" w14:textId="4752CB26" w:rsidR="009D038C" w:rsidRPr="00B30E28" w:rsidRDefault="009D038C" w:rsidP="009D038C">
      <w:pPr>
        <w:tabs>
          <w:tab w:val="left" w:pos="7780"/>
        </w:tabs>
        <w:spacing w:line="240" w:lineRule="auto"/>
        <w:rPr>
          <w:color w:val="000000" w:themeColor="text1"/>
        </w:rPr>
      </w:pPr>
    </w:p>
    <w:p w14:paraId="09BA6A0F" w14:textId="77777777" w:rsidR="00370086" w:rsidRDefault="00370086" w:rsidP="00370086">
      <w:pPr>
        <w:pStyle w:val="Heading1"/>
      </w:pPr>
      <w:r>
        <w:t>Councillor Motion</w:t>
      </w:r>
    </w:p>
    <w:p w14:paraId="24A66A36" w14:textId="6C1CF8ED" w:rsidR="003578C4" w:rsidRPr="003578C4" w:rsidRDefault="003578C4" w:rsidP="000514FB">
      <w:pPr>
        <w:rPr>
          <w:rFonts w:eastAsia="Calibri" w:cs="Calibri"/>
          <w:color w:val="000000" w:themeColor="text1"/>
        </w:rPr>
      </w:pPr>
      <w:r w:rsidRPr="003578C4">
        <w:rPr>
          <w:rFonts w:eastAsia="Calibri" w:cs="Calibri"/>
          <w:color w:val="000000" w:themeColor="text1"/>
        </w:rPr>
        <w:t>THAT Council:</w:t>
      </w:r>
    </w:p>
    <w:p w14:paraId="1F456CB7" w14:textId="77777777" w:rsidR="003578C4" w:rsidRPr="003578C4" w:rsidRDefault="003578C4" w:rsidP="004E7798">
      <w:pPr>
        <w:numPr>
          <w:ilvl w:val="0"/>
          <w:numId w:val="29"/>
        </w:numPr>
        <w:ind w:left="714" w:hanging="357"/>
        <w:rPr>
          <w:rFonts w:eastAsia="Calibri" w:cs="Calibri"/>
          <w:color w:val="000000" w:themeColor="text1"/>
        </w:rPr>
      </w:pPr>
      <w:r w:rsidRPr="003578C4">
        <w:rPr>
          <w:rFonts w:eastAsia="Calibri" w:cs="Calibri"/>
          <w:color w:val="000000" w:themeColor="text1"/>
        </w:rPr>
        <w:t xml:space="preserve">Note we welcome appropriate scrutiny and support transparency and good governance in this sector but recently we have seen personal attacks and the spread of false information, and untruths about those working in this organisation. The impact of this on people’s wellbeing cannot be underestimated. We call for it to stop immediately. </w:t>
      </w:r>
    </w:p>
    <w:p w14:paraId="45686CD1" w14:textId="77777777" w:rsidR="003578C4" w:rsidRPr="003578C4" w:rsidRDefault="003578C4" w:rsidP="004E7798">
      <w:pPr>
        <w:numPr>
          <w:ilvl w:val="0"/>
          <w:numId w:val="29"/>
        </w:numPr>
        <w:ind w:left="714" w:hanging="357"/>
        <w:rPr>
          <w:rFonts w:eastAsia="Calibri" w:cs="Calibri"/>
          <w:color w:val="000000" w:themeColor="text1"/>
        </w:rPr>
      </w:pPr>
      <w:r w:rsidRPr="003578C4">
        <w:rPr>
          <w:rFonts w:eastAsia="Calibri" w:cs="Calibri"/>
          <w:color w:val="000000" w:themeColor="text1"/>
        </w:rPr>
        <w:t xml:space="preserve">Note we will be lodging a formal complaint to the Office of the </w:t>
      </w:r>
      <w:proofErr w:type="spellStart"/>
      <w:r w:rsidRPr="003578C4">
        <w:rPr>
          <w:rFonts w:eastAsia="Calibri" w:cs="Calibri"/>
          <w:color w:val="000000" w:themeColor="text1"/>
        </w:rPr>
        <w:t>eSafety</w:t>
      </w:r>
      <w:proofErr w:type="spellEnd"/>
      <w:r w:rsidRPr="003578C4">
        <w:rPr>
          <w:rFonts w:eastAsia="Calibri" w:cs="Calibri"/>
          <w:color w:val="000000" w:themeColor="text1"/>
        </w:rPr>
        <w:t xml:space="preserve"> Commissioner in relation to the misinformation being published on social media pages targeting individuals and the City of Whittlesea.</w:t>
      </w:r>
    </w:p>
    <w:p w14:paraId="52235A94" w14:textId="47A290EA" w:rsidR="003578C4" w:rsidRDefault="003578C4" w:rsidP="004E7798">
      <w:pPr>
        <w:numPr>
          <w:ilvl w:val="0"/>
          <w:numId w:val="29"/>
        </w:numPr>
        <w:ind w:left="714" w:hanging="357"/>
        <w:rPr>
          <w:rFonts w:eastAsia="Calibri" w:cs="Calibri"/>
          <w:color w:val="000000" w:themeColor="text1"/>
        </w:rPr>
      </w:pPr>
      <w:r w:rsidRPr="003578C4">
        <w:rPr>
          <w:rFonts w:eastAsia="Calibri" w:cs="Calibri"/>
          <w:color w:val="000000" w:themeColor="text1"/>
        </w:rPr>
        <w:t>Will be writing on behalf of Council to relevant peak bodies; Local Government Victoria, the Municipal Association of Victoria, the Victorian Local Governance Association seeking their support in combating misinformation and personal attacks of this nature.</w:t>
      </w:r>
    </w:p>
    <w:p w14:paraId="40E326B6" w14:textId="77777777" w:rsidR="00857A8F" w:rsidRPr="00857A8F" w:rsidRDefault="00857A8F" w:rsidP="000514FB">
      <w:pPr>
        <w:rPr>
          <w:rFonts w:eastAsia="Calibri" w:cs="Calibri"/>
          <w:color w:val="000000" w:themeColor="text1"/>
        </w:rPr>
      </w:pPr>
    </w:p>
    <w:p w14:paraId="76B98C39" w14:textId="7E348BC6" w:rsidR="003578C4" w:rsidRPr="00BF2206" w:rsidRDefault="00BF2206" w:rsidP="000514FB">
      <w:pPr>
        <w:rPr>
          <w:rFonts w:eastAsia="Calibri" w:cs="Calibri"/>
          <w:i/>
          <w:iCs/>
          <w:color w:val="000000" w:themeColor="text1"/>
        </w:rPr>
      </w:pPr>
      <w:r w:rsidRPr="00BF2206">
        <w:rPr>
          <w:rFonts w:eastAsia="Calibri" w:cs="Calibri"/>
          <w:i/>
          <w:iCs/>
          <w:color w:val="000000" w:themeColor="text1"/>
        </w:rPr>
        <w:t xml:space="preserve">Cr Gunn </w:t>
      </w:r>
      <w:r w:rsidR="00C006AF">
        <w:rPr>
          <w:rFonts w:eastAsia="Calibri" w:cs="Calibri"/>
          <w:i/>
          <w:iCs/>
          <w:color w:val="000000" w:themeColor="text1"/>
        </w:rPr>
        <w:t>proposed the following</w:t>
      </w:r>
      <w:r w:rsidRPr="00BF2206">
        <w:rPr>
          <w:rFonts w:eastAsia="Calibri" w:cs="Calibri"/>
          <w:i/>
          <w:iCs/>
          <w:color w:val="000000" w:themeColor="text1"/>
        </w:rPr>
        <w:t xml:space="preserve"> amendment to the </w:t>
      </w:r>
      <w:r w:rsidR="00C006AF">
        <w:rPr>
          <w:rFonts w:eastAsia="Calibri" w:cs="Calibri"/>
          <w:i/>
          <w:iCs/>
          <w:color w:val="000000" w:themeColor="text1"/>
        </w:rPr>
        <w:t>motion. The amendment was</w:t>
      </w:r>
      <w:r w:rsidRPr="00BF2206">
        <w:rPr>
          <w:rFonts w:eastAsia="Calibri" w:cs="Calibri"/>
          <w:i/>
          <w:iCs/>
          <w:color w:val="000000" w:themeColor="text1"/>
        </w:rPr>
        <w:t xml:space="preserve"> accepted by Cr Taylor. </w:t>
      </w:r>
    </w:p>
    <w:p w14:paraId="5E1EE319" w14:textId="77777777" w:rsidR="006C5F39" w:rsidRPr="003522D2" w:rsidRDefault="006C5F39" w:rsidP="006C5F39">
      <w:pPr>
        <w:pStyle w:val="Heading1"/>
      </w:pPr>
      <w:r w:rsidRPr="003522D2">
        <w:t>Motion</w:t>
      </w:r>
    </w:p>
    <w:p w14:paraId="0BA18B57" w14:textId="32578E0F" w:rsidR="00C355DF" w:rsidRPr="00C355DF" w:rsidRDefault="00C355DF" w:rsidP="000514FB">
      <w:pPr>
        <w:rPr>
          <w:rFonts w:eastAsia="Calibri" w:cs="Calibri"/>
          <w:color w:val="000000" w:themeColor="text1"/>
        </w:rPr>
      </w:pPr>
      <w:r w:rsidRPr="00C355DF">
        <w:rPr>
          <w:rFonts w:eastAsia="Calibri" w:cs="Calibri"/>
          <w:color w:val="000000" w:themeColor="text1"/>
        </w:rPr>
        <w:t>THAT Council:</w:t>
      </w:r>
    </w:p>
    <w:p w14:paraId="4F6B4812" w14:textId="77777777" w:rsidR="00C355DF" w:rsidRPr="00C355DF" w:rsidRDefault="00C355DF" w:rsidP="004E7798">
      <w:pPr>
        <w:numPr>
          <w:ilvl w:val="0"/>
          <w:numId w:val="30"/>
        </w:numPr>
        <w:rPr>
          <w:rFonts w:eastAsia="Calibri" w:cs="Calibri"/>
          <w:color w:val="000000" w:themeColor="text1"/>
        </w:rPr>
      </w:pPr>
      <w:r w:rsidRPr="00C355DF">
        <w:rPr>
          <w:rFonts w:eastAsia="Calibri" w:cs="Calibri"/>
          <w:color w:val="000000" w:themeColor="text1"/>
        </w:rPr>
        <w:t xml:space="preserve">Note we welcome appropriate scrutiny and support transparency and good governance in this sector but recently we have seen personal attacks and the spread of false information, and untruths about those working in this organisation. The impact of this on people’s wellbeing cannot be underestimated. We call for it to stop immediately. </w:t>
      </w:r>
    </w:p>
    <w:p w14:paraId="61B8AE9B" w14:textId="77777777" w:rsidR="00C355DF" w:rsidRPr="00C355DF" w:rsidRDefault="00C355DF" w:rsidP="004E7798">
      <w:pPr>
        <w:numPr>
          <w:ilvl w:val="0"/>
          <w:numId w:val="30"/>
        </w:numPr>
        <w:rPr>
          <w:rFonts w:eastAsia="Calibri" w:cs="Calibri"/>
          <w:color w:val="000000" w:themeColor="text1"/>
        </w:rPr>
      </w:pPr>
      <w:r w:rsidRPr="00C355DF">
        <w:rPr>
          <w:rFonts w:eastAsia="Calibri" w:cs="Calibri"/>
          <w:color w:val="000000" w:themeColor="text1"/>
        </w:rPr>
        <w:lastRenderedPageBreak/>
        <w:t xml:space="preserve">Note we will be lodging a formal complaint to the Office of the </w:t>
      </w:r>
      <w:proofErr w:type="spellStart"/>
      <w:r w:rsidRPr="00C355DF">
        <w:rPr>
          <w:rFonts w:eastAsia="Calibri" w:cs="Calibri"/>
          <w:color w:val="000000" w:themeColor="text1"/>
        </w:rPr>
        <w:t>eSafety</w:t>
      </w:r>
      <w:proofErr w:type="spellEnd"/>
      <w:r w:rsidRPr="00C355DF">
        <w:rPr>
          <w:rFonts w:eastAsia="Calibri" w:cs="Calibri"/>
          <w:color w:val="000000" w:themeColor="text1"/>
        </w:rPr>
        <w:t xml:space="preserve"> Commissioner in relation to the misinformation being published on social media pages targeting individuals and the City of Whittlesea.</w:t>
      </w:r>
    </w:p>
    <w:p w14:paraId="050F68DF" w14:textId="20D2E785" w:rsidR="00C355DF" w:rsidRDefault="00C355DF" w:rsidP="004E7798">
      <w:pPr>
        <w:numPr>
          <w:ilvl w:val="0"/>
          <w:numId w:val="30"/>
        </w:numPr>
        <w:rPr>
          <w:rFonts w:eastAsia="Calibri" w:cs="Calibri"/>
          <w:color w:val="000000" w:themeColor="text1"/>
        </w:rPr>
      </w:pPr>
      <w:r w:rsidRPr="00C355DF">
        <w:rPr>
          <w:rFonts w:eastAsia="Calibri" w:cs="Calibri"/>
          <w:b/>
          <w:bCs/>
          <w:color w:val="000000" w:themeColor="text1"/>
        </w:rPr>
        <w:t xml:space="preserve">Resolve for </w:t>
      </w:r>
      <w:r w:rsidR="00FB1709">
        <w:rPr>
          <w:rFonts w:eastAsia="Calibri" w:cs="Calibri"/>
          <w:b/>
          <w:bCs/>
          <w:color w:val="000000" w:themeColor="text1"/>
        </w:rPr>
        <w:t>Cr</w:t>
      </w:r>
      <w:r w:rsidRPr="00C355DF">
        <w:rPr>
          <w:rFonts w:eastAsia="Calibri" w:cs="Calibri"/>
          <w:b/>
          <w:bCs/>
          <w:color w:val="000000" w:themeColor="text1"/>
        </w:rPr>
        <w:t xml:space="preserve"> Zinni to write</w:t>
      </w:r>
      <w:r w:rsidRPr="00C355DF">
        <w:rPr>
          <w:rFonts w:eastAsia="Calibri" w:cs="Calibri"/>
          <w:color w:val="000000" w:themeColor="text1"/>
        </w:rPr>
        <w:t xml:space="preserve"> on behalf of Council to relevant peak bodies; Local Government Victoria, the Municipal Association of Victoria, the Victorian Local Governance Association seeking their support in combating misinformation and personal attacks of this nature.</w:t>
      </w:r>
    </w:p>
    <w:p w14:paraId="715D99D9" w14:textId="4E485EB9" w:rsidR="00BB011D" w:rsidRDefault="00BB011D">
      <w:pPr>
        <w:spacing w:line="240" w:lineRule="auto"/>
        <w:rPr>
          <w:rFonts w:eastAsia="Calibri" w:cs="Calibri"/>
          <w:color w:val="000000" w:themeColor="text1"/>
        </w:rPr>
      </w:pPr>
    </w:p>
    <w:p w14:paraId="4500ADBF" w14:textId="2C34BD6C" w:rsidR="00500A60" w:rsidRDefault="00500A60" w:rsidP="00500A60">
      <w:pPr>
        <w:rPr>
          <w:i/>
          <w:iCs/>
        </w:rPr>
      </w:pPr>
      <w:r>
        <w:rPr>
          <w:i/>
          <w:iCs/>
        </w:rPr>
        <w:t xml:space="preserve">Cr Taylor </w:t>
      </w:r>
      <w:r w:rsidR="00360A77">
        <w:rPr>
          <w:i/>
          <w:iCs/>
        </w:rPr>
        <w:t>made</w:t>
      </w:r>
      <w:r>
        <w:rPr>
          <w:i/>
          <w:iCs/>
        </w:rPr>
        <w:t xml:space="preserve"> the following </w:t>
      </w:r>
      <w:r w:rsidR="00360A77">
        <w:rPr>
          <w:i/>
          <w:iCs/>
        </w:rPr>
        <w:t>amendment to the motion</w:t>
      </w:r>
      <w:r>
        <w:rPr>
          <w:i/>
          <w:iCs/>
        </w:rPr>
        <w:t>:</w:t>
      </w:r>
    </w:p>
    <w:p w14:paraId="461661BD" w14:textId="77777777" w:rsidR="00500A60" w:rsidRPr="003522D2" w:rsidRDefault="00500A60" w:rsidP="00500A60">
      <w:pPr>
        <w:pStyle w:val="Heading1"/>
      </w:pPr>
      <w:r w:rsidRPr="003522D2">
        <w:t>Motion</w:t>
      </w:r>
    </w:p>
    <w:p w14:paraId="63B068F9" w14:textId="77777777" w:rsidR="00500A60" w:rsidRPr="00C355DF" w:rsidRDefault="00500A60" w:rsidP="000514FB">
      <w:pPr>
        <w:rPr>
          <w:rFonts w:eastAsia="Calibri" w:cs="Calibri"/>
          <w:color w:val="000000" w:themeColor="text1"/>
        </w:rPr>
      </w:pPr>
      <w:r w:rsidRPr="00C355DF">
        <w:rPr>
          <w:rFonts w:eastAsia="Calibri" w:cs="Calibri"/>
          <w:color w:val="000000" w:themeColor="text1"/>
        </w:rPr>
        <w:t>THAT Council:</w:t>
      </w:r>
    </w:p>
    <w:p w14:paraId="01B80615" w14:textId="77777777" w:rsidR="00C355DF" w:rsidRPr="00C355DF" w:rsidRDefault="00C355DF" w:rsidP="004E7798">
      <w:pPr>
        <w:numPr>
          <w:ilvl w:val="0"/>
          <w:numId w:val="31"/>
        </w:numPr>
        <w:rPr>
          <w:rFonts w:eastAsia="Calibri" w:cs="Calibri"/>
          <w:color w:val="000000" w:themeColor="text1"/>
        </w:rPr>
      </w:pPr>
      <w:r w:rsidRPr="00C355DF">
        <w:rPr>
          <w:rFonts w:eastAsia="Calibri" w:cs="Calibri"/>
          <w:color w:val="000000" w:themeColor="text1"/>
        </w:rPr>
        <w:t xml:space="preserve">Note we welcome appropriate scrutiny and support transparency and good governance in this sector but recently we have seen personal attacks and the spread of false information, and untruths about those working in this organisation. The impact of this on people’s wellbeing cannot be underestimated. We call for it to stop immediately. </w:t>
      </w:r>
    </w:p>
    <w:p w14:paraId="0BCDFD25" w14:textId="77777777" w:rsidR="00C355DF" w:rsidRPr="00C355DF" w:rsidRDefault="00C355DF" w:rsidP="004E7798">
      <w:pPr>
        <w:numPr>
          <w:ilvl w:val="0"/>
          <w:numId w:val="31"/>
        </w:numPr>
        <w:rPr>
          <w:rFonts w:eastAsia="Calibri" w:cs="Calibri"/>
          <w:color w:val="000000" w:themeColor="text1"/>
        </w:rPr>
      </w:pPr>
      <w:r w:rsidRPr="00C355DF">
        <w:rPr>
          <w:rFonts w:eastAsia="Calibri" w:cs="Calibri"/>
          <w:color w:val="000000" w:themeColor="text1"/>
        </w:rPr>
        <w:t xml:space="preserve">Note we will be lodging a formal complaint to the Office of the </w:t>
      </w:r>
      <w:proofErr w:type="spellStart"/>
      <w:r w:rsidRPr="00C355DF">
        <w:rPr>
          <w:rFonts w:eastAsia="Calibri" w:cs="Calibri"/>
          <w:color w:val="000000" w:themeColor="text1"/>
        </w:rPr>
        <w:t>eSafety</w:t>
      </w:r>
      <w:proofErr w:type="spellEnd"/>
      <w:r w:rsidRPr="00C355DF">
        <w:rPr>
          <w:rFonts w:eastAsia="Calibri" w:cs="Calibri"/>
          <w:color w:val="000000" w:themeColor="text1"/>
        </w:rPr>
        <w:t xml:space="preserve"> Commissioner in relation to the misinformation being published on social media pages targeting individuals and the City of Whittlesea.</w:t>
      </w:r>
    </w:p>
    <w:p w14:paraId="787519AE" w14:textId="0ECE6E6F" w:rsidR="00C355DF" w:rsidRPr="00C355DF" w:rsidRDefault="00C355DF" w:rsidP="004E7798">
      <w:pPr>
        <w:numPr>
          <w:ilvl w:val="0"/>
          <w:numId w:val="31"/>
        </w:numPr>
        <w:rPr>
          <w:rFonts w:eastAsia="Calibri" w:cs="Calibri"/>
          <w:color w:val="000000" w:themeColor="text1"/>
        </w:rPr>
      </w:pPr>
      <w:r w:rsidRPr="00C355DF">
        <w:rPr>
          <w:rFonts w:eastAsia="Calibri" w:cs="Calibri"/>
          <w:b/>
          <w:bCs/>
          <w:color w:val="000000" w:themeColor="text1"/>
        </w:rPr>
        <w:t xml:space="preserve">Resolve for </w:t>
      </w:r>
      <w:r w:rsidR="00FB1709">
        <w:rPr>
          <w:rFonts w:eastAsia="Calibri" w:cs="Calibri"/>
          <w:b/>
          <w:bCs/>
          <w:color w:val="000000" w:themeColor="text1"/>
        </w:rPr>
        <w:t>Cr</w:t>
      </w:r>
      <w:r w:rsidRPr="00C355DF">
        <w:rPr>
          <w:rFonts w:eastAsia="Calibri" w:cs="Calibri"/>
          <w:b/>
          <w:bCs/>
          <w:color w:val="000000" w:themeColor="text1"/>
        </w:rPr>
        <w:t xml:space="preserve"> Zinni </w:t>
      </w:r>
      <w:r w:rsidR="00500A60">
        <w:rPr>
          <w:rFonts w:eastAsia="Calibri" w:cs="Calibri"/>
          <w:b/>
          <w:bCs/>
          <w:color w:val="000000" w:themeColor="text1"/>
        </w:rPr>
        <w:t xml:space="preserve">(Deputy Mayor) </w:t>
      </w:r>
      <w:r w:rsidRPr="00C355DF">
        <w:rPr>
          <w:rFonts w:eastAsia="Calibri" w:cs="Calibri"/>
          <w:b/>
          <w:bCs/>
          <w:color w:val="000000" w:themeColor="text1"/>
        </w:rPr>
        <w:t>to write</w:t>
      </w:r>
      <w:r w:rsidRPr="00C355DF">
        <w:rPr>
          <w:rFonts w:eastAsia="Calibri" w:cs="Calibri"/>
          <w:color w:val="000000" w:themeColor="text1"/>
        </w:rPr>
        <w:t xml:space="preserve"> on behalf of Council to relevant peak bodies; Local Government Victoria, the Municipal Association of Victoria, the Victorian Local Governance Association seeking their support in combating misinformation and personal attacks of this nature.</w:t>
      </w:r>
    </w:p>
    <w:p w14:paraId="26F212B2" w14:textId="77777777" w:rsidR="00346B00" w:rsidRPr="009D038C" w:rsidRDefault="00346B00" w:rsidP="00FB1709">
      <w:pPr>
        <w:rPr>
          <w:sz w:val="16"/>
          <w:szCs w:val="16"/>
        </w:rPr>
      </w:pPr>
    </w:p>
    <w:tbl>
      <w:tblPr>
        <w:tblW w:w="9027" w:type="dxa"/>
        <w:tblBorders>
          <w:top w:val="single" w:sz="8" w:space="0" w:color="000000"/>
          <w:left w:val="single" w:sz="8" w:space="0" w:color="000000"/>
          <w:bottom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1289"/>
        <w:gridCol w:w="7738"/>
      </w:tblGrid>
      <w:tr w:rsidR="00346B00" w14:paraId="0F63BA6B" w14:textId="77777777" w:rsidTr="00AB0710">
        <w:tc>
          <w:tcPr>
            <w:tcW w:w="9027" w:type="dxa"/>
            <w:gridSpan w:val="2"/>
            <w:tcBorders>
              <w:bottom w:val="single" w:sz="8" w:space="0" w:color="000000"/>
            </w:tcBorders>
            <w:shd w:val="clear" w:color="auto" w:fill="002060"/>
          </w:tcPr>
          <w:p w14:paraId="2FC40E42"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color w:val="FFFFFF"/>
                <w:sz w:val="32"/>
                <w:szCs w:val="32"/>
                <w:lang w:eastAsia="en-AU" w:bidi="en-AU"/>
              </w:rPr>
              <w:t>COUNCIL RESOLUTION</w:t>
            </w:r>
          </w:p>
        </w:tc>
      </w:tr>
      <w:tr w:rsidR="00346B00" w14:paraId="23D07219" w14:textId="77777777" w:rsidTr="00AB0710">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7FF3566F"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b/>
                <w:bCs/>
                <w:i/>
                <w:iCs/>
                <w:color w:val="000000"/>
                <w:lang w:eastAsia="en-AU" w:bidi="en-AU"/>
              </w:rPr>
              <w:t>Moved:</w:t>
            </w:r>
          </w:p>
        </w:tc>
        <w:tc>
          <w:tcPr>
            <w:tcW w:w="7738" w:type="dxa"/>
            <w:tcBorders>
              <w:top w:val="nil"/>
              <w:left w:val="nil"/>
            </w:tcBorders>
            <w:shd w:val="clear" w:color="auto" w:fill="auto"/>
          </w:tcPr>
          <w:p w14:paraId="3547F00A" w14:textId="31C7142E" w:rsidR="00346B00" w:rsidRDefault="00944BE7"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line="240" w:lineRule="auto"/>
              <w:rPr>
                <w:rFonts w:eastAsia="Calibri" w:cs="Calibri"/>
                <w:color w:val="000000"/>
                <w:sz w:val="23"/>
                <w:szCs w:val="23"/>
                <w:lang w:eastAsia="en-AU" w:bidi="en-AU"/>
              </w:rPr>
            </w:pPr>
            <w:r>
              <w:rPr>
                <w:rFonts w:eastAsia="Calibri" w:cs="Calibri"/>
                <w:color w:val="000000"/>
                <w:sz w:val="23"/>
                <w:szCs w:val="23"/>
                <w:lang w:eastAsia="en-AU" w:bidi="en-AU"/>
              </w:rPr>
              <w:t>Cr Taylor</w:t>
            </w:r>
          </w:p>
        </w:tc>
      </w:tr>
      <w:tr w:rsidR="00346B00" w14:paraId="6A5FB3B3" w14:textId="77777777" w:rsidTr="00AB0710">
        <w:tblPrEx>
          <w:tblBorders>
            <w:top w:val="none" w:sz="0" w:space="0" w:color="auto"/>
            <w:insideH w:val="single" w:sz="8" w:space="0" w:color="000000"/>
            <w:insideV w:val="single" w:sz="8" w:space="0" w:color="000000"/>
          </w:tblBorders>
          <w:tblCellMar>
            <w:left w:w="113" w:type="dxa"/>
          </w:tblCellMar>
        </w:tblPrEx>
        <w:tc>
          <w:tcPr>
            <w:tcW w:w="1289" w:type="dxa"/>
            <w:tcBorders>
              <w:top w:val="nil"/>
            </w:tcBorders>
            <w:shd w:val="clear" w:color="auto" w:fill="auto"/>
            <w:tcMar>
              <w:left w:w="118" w:type="dxa"/>
            </w:tcMar>
          </w:tcPr>
          <w:p w14:paraId="0EB5E0FB"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b/>
                <w:bCs/>
                <w:i/>
                <w:iCs/>
                <w:color w:val="000000"/>
                <w:lang w:eastAsia="en-AU" w:bidi="en-AU"/>
              </w:rPr>
              <w:t>Seconded:</w:t>
            </w:r>
          </w:p>
        </w:tc>
        <w:tc>
          <w:tcPr>
            <w:tcW w:w="7738" w:type="dxa"/>
            <w:tcBorders>
              <w:top w:val="nil"/>
              <w:left w:val="nil"/>
            </w:tcBorders>
            <w:shd w:val="clear" w:color="auto" w:fill="auto"/>
          </w:tcPr>
          <w:p w14:paraId="7284C3FD" w14:textId="7673900D" w:rsidR="00346B00" w:rsidRDefault="00944BE7"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Calibri" w:cs="Calibri"/>
                <w:color w:val="000000"/>
                <w:sz w:val="23"/>
                <w:szCs w:val="23"/>
                <w:lang w:eastAsia="en-AU" w:bidi="en-AU"/>
              </w:rPr>
            </w:pPr>
            <w:r>
              <w:rPr>
                <w:rFonts w:eastAsia="Calibri" w:cs="Calibri"/>
                <w:color w:val="000000"/>
                <w:sz w:val="23"/>
                <w:szCs w:val="23"/>
                <w:lang w:eastAsia="en-AU" w:bidi="en-AU"/>
              </w:rPr>
              <w:t>Cr Lenberg</w:t>
            </w:r>
          </w:p>
        </w:tc>
      </w:tr>
    </w:tbl>
    <w:p w14:paraId="15C14985" w14:textId="77777777" w:rsidR="00500A60" w:rsidRDefault="00500A60">
      <w:pPr>
        <w:spacing w:line="240" w:lineRule="auto"/>
      </w:pPr>
    </w:p>
    <w:p w14:paraId="196F3362" w14:textId="77777777" w:rsidR="00346B00" w:rsidRPr="00C355DF" w:rsidRDefault="00346B00" w:rsidP="000514FB">
      <w:pPr>
        <w:rPr>
          <w:rFonts w:eastAsia="Calibri" w:cs="Calibri"/>
          <w:b/>
          <w:bCs/>
          <w:color w:val="000000" w:themeColor="text1"/>
        </w:rPr>
      </w:pPr>
      <w:r w:rsidRPr="00C355DF">
        <w:rPr>
          <w:rFonts w:eastAsia="Calibri" w:cs="Calibri"/>
          <w:b/>
          <w:bCs/>
          <w:color w:val="000000" w:themeColor="text1"/>
        </w:rPr>
        <w:t>THAT Council:</w:t>
      </w:r>
    </w:p>
    <w:p w14:paraId="5A12EBE0" w14:textId="77777777" w:rsidR="00C355DF" w:rsidRPr="00C355DF" w:rsidRDefault="00C355DF" w:rsidP="004E7798">
      <w:pPr>
        <w:numPr>
          <w:ilvl w:val="0"/>
          <w:numId w:val="32"/>
        </w:numPr>
        <w:rPr>
          <w:rFonts w:eastAsia="Calibri" w:cs="Calibri"/>
          <w:b/>
          <w:bCs/>
          <w:color w:val="000000" w:themeColor="text1"/>
        </w:rPr>
      </w:pPr>
      <w:r w:rsidRPr="00C355DF">
        <w:rPr>
          <w:rFonts w:eastAsia="Calibri" w:cs="Calibri"/>
          <w:b/>
          <w:bCs/>
          <w:color w:val="000000" w:themeColor="text1"/>
        </w:rPr>
        <w:t xml:space="preserve">Note we welcome appropriate scrutiny and support transparency and good governance in this sector but recently we have seen personal attacks and the spread of false information, and untruths about those working in this organisation. The impact of this on people’s wellbeing cannot be underestimated. We call for it to stop immediately. </w:t>
      </w:r>
    </w:p>
    <w:p w14:paraId="22EFCFD6" w14:textId="77777777" w:rsidR="00C355DF" w:rsidRPr="00C355DF" w:rsidRDefault="00C355DF" w:rsidP="004E7798">
      <w:pPr>
        <w:numPr>
          <w:ilvl w:val="0"/>
          <w:numId w:val="32"/>
        </w:numPr>
        <w:rPr>
          <w:rFonts w:eastAsia="Calibri" w:cs="Calibri"/>
          <w:b/>
          <w:bCs/>
          <w:color w:val="000000" w:themeColor="text1"/>
        </w:rPr>
      </w:pPr>
      <w:r w:rsidRPr="00C355DF">
        <w:rPr>
          <w:rFonts w:eastAsia="Calibri" w:cs="Calibri"/>
          <w:b/>
          <w:bCs/>
          <w:color w:val="000000" w:themeColor="text1"/>
        </w:rPr>
        <w:t xml:space="preserve">Note we will be lodging a formal complaint to the Office of the </w:t>
      </w:r>
      <w:proofErr w:type="spellStart"/>
      <w:r w:rsidRPr="00C355DF">
        <w:rPr>
          <w:rFonts w:eastAsia="Calibri" w:cs="Calibri"/>
          <w:b/>
          <w:bCs/>
          <w:color w:val="000000" w:themeColor="text1"/>
        </w:rPr>
        <w:t>eSafety</w:t>
      </w:r>
      <w:proofErr w:type="spellEnd"/>
      <w:r w:rsidRPr="00C355DF">
        <w:rPr>
          <w:rFonts w:eastAsia="Calibri" w:cs="Calibri"/>
          <w:b/>
          <w:bCs/>
          <w:color w:val="000000" w:themeColor="text1"/>
        </w:rPr>
        <w:t xml:space="preserve"> Commissioner in relation to the misinformation being published on social media pages targeting individuals and the City of Whittlesea.</w:t>
      </w:r>
    </w:p>
    <w:p w14:paraId="650507F3" w14:textId="6A906876" w:rsidR="00C355DF" w:rsidRDefault="00C355DF" w:rsidP="004E7798">
      <w:pPr>
        <w:numPr>
          <w:ilvl w:val="0"/>
          <w:numId w:val="32"/>
        </w:numPr>
        <w:rPr>
          <w:rFonts w:eastAsia="Calibri" w:cs="Calibri"/>
          <w:b/>
          <w:bCs/>
          <w:color w:val="000000" w:themeColor="text1"/>
        </w:rPr>
      </w:pPr>
      <w:r w:rsidRPr="00C355DF">
        <w:rPr>
          <w:rFonts w:eastAsia="Calibri" w:cs="Calibri"/>
          <w:b/>
          <w:bCs/>
          <w:color w:val="000000" w:themeColor="text1"/>
        </w:rPr>
        <w:t>Resolve for C</w:t>
      </w:r>
      <w:r w:rsidR="00346B00" w:rsidRPr="00346B00">
        <w:rPr>
          <w:rFonts w:eastAsia="Calibri" w:cs="Calibri"/>
          <w:b/>
          <w:bCs/>
          <w:color w:val="000000" w:themeColor="text1"/>
        </w:rPr>
        <w:t>r</w:t>
      </w:r>
      <w:r w:rsidRPr="00C355DF">
        <w:rPr>
          <w:rFonts w:eastAsia="Calibri" w:cs="Calibri"/>
          <w:b/>
          <w:bCs/>
          <w:color w:val="000000" w:themeColor="text1"/>
        </w:rPr>
        <w:t xml:space="preserve"> Zinni </w:t>
      </w:r>
      <w:r w:rsidR="00346B00" w:rsidRPr="00346B00">
        <w:rPr>
          <w:rFonts w:eastAsia="Calibri" w:cs="Calibri"/>
          <w:b/>
          <w:bCs/>
          <w:color w:val="000000" w:themeColor="text1"/>
        </w:rPr>
        <w:t xml:space="preserve">(Deputy Mayor) </w:t>
      </w:r>
      <w:r w:rsidRPr="00C355DF">
        <w:rPr>
          <w:rFonts w:eastAsia="Calibri" w:cs="Calibri"/>
          <w:b/>
          <w:bCs/>
          <w:color w:val="000000" w:themeColor="text1"/>
        </w:rPr>
        <w:t>to write on behalf of Council to relevant peak bodies; Local Government Victoria, the Municipal Association of Victoria, the Victorian Local Governance Association seeking their support in combating misinformation and personal attacks of this nature.</w:t>
      </w:r>
    </w:p>
    <w:p w14:paraId="175DAE28" w14:textId="77777777" w:rsidR="00346B00" w:rsidRDefault="00346B00" w:rsidP="000514F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Calibri" w:cs="Calibri"/>
          <w:b/>
          <w:bCs/>
          <w:color w:val="000000"/>
          <w:lang w:eastAsia="en-AU" w:bidi="en-AU"/>
        </w:rPr>
      </w:pPr>
      <w:r w:rsidRPr="00346B00">
        <w:rPr>
          <w:rFonts w:eastAsia="Calibri" w:cs="Calibri"/>
          <w:b/>
          <w:bCs/>
          <w:color w:val="000000"/>
          <w:lang w:eastAsia="en-AU" w:bidi="en-AU"/>
        </w:rPr>
        <w:t>CARRIED</w:t>
      </w:r>
    </w:p>
    <w:p w14:paraId="3455ABD1" w14:textId="77777777" w:rsidR="00346B00" w:rsidRDefault="00346B00" w:rsidP="000514FB">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Calibri" w:cs="Calibri"/>
          <w:b/>
          <w:bCs/>
          <w:color w:val="000000"/>
          <w:lang w:eastAsia="en-AU" w:bidi="en-AU"/>
        </w:rPr>
      </w:pPr>
    </w:p>
    <w:tbl>
      <w:tblPr>
        <w:tblW w:w="0" w:type="auto"/>
        <w:tblBorders>
          <w:top w:val="single" w:sz="8" w:space="0" w:color="000000"/>
          <w:left w:val="single" w:sz="8" w:space="0" w:color="000000"/>
        </w:tblBorders>
        <w:tblLayout w:type="fixed"/>
        <w:tblCellMar>
          <w:left w:w="118" w:type="dxa"/>
          <w:right w:w="118" w:type="dxa"/>
        </w:tblCellMar>
        <w:tblLook w:val="04A0" w:firstRow="1" w:lastRow="0" w:firstColumn="1" w:lastColumn="0" w:noHBand="0" w:noVBand="1"/>
      </w:tblPr>
      <w:tblGrid>
        <w:gridCol w:w="9006"/>
      </w:tblGrid>
      <w:tr w:rsidR="00346B00" w14:paraId="21C41CBA" w14:textId="77777777" w:rsidTr="00AB0710">
        <w:tc>
          <w:tcPr>
            <w:tcW w:w="9006" w:type="dxa"/>
            <w:tcBorders>
              <w:right w:val="single" w:sz="8" w:space="0" w:color="000000"/>
            </w:tcBorders>
            <w:shd w:val="clear" w:color="auto" w:fill="002060"/>
          </w:tcPr>
          <w:p w14:paraId="0BDFBF8C"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COUNCILLOR/S WHO SPOKE TO MOTION</w:t>
            </w:r>
          </w:p>
        </w:tc>
      </w:tr>
      <w:tr w:rsidR="00346B00" w14:paraId="308B86C8" w14:textId="77777777" w:rsidTr="00AB0710">
        <w:tc>
          <w:tcPr>
            <w:tcW w:w="9006" w:type="dxa"/>
            <w:tcBorders>
              <w:left w:val="nil"/>
            </w:tcBorders>
            <w:shd w:val="clear" w:color="auto" w:fill="auto"/>
          </w:tcPr>
          <w:p w14:paraId="7B8ECE41" w14:textId="33920D3C"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rPr>
                <w:rFonts w:eastAsia="Calibri" w:cs="Calibri"/>
                <w:i/>
                <w:iCs/>
                <w:color w:val="000000"/>
                <w:lang w:eastAsia="en-AU" w:bidi="en-AU"/>
              </w:rPr>
            </w:pPr>
            <w:r>
              <w:rPr>
                <w:rFonts w:eastAsia="Calibri" w:cs="Calibri"/>
                <w:i/>
                <w:iCs/>
                <w:color w:val="000000"/>
                <w:lang w:eastAsia="en-AU" w:bidi="en-AU"/>
              </w:rPr>
              <w:t xml:space="preserve">Cr </w:t>
            </w:r>
            <w:r w:rsidR="00FA09A5">
              <w:rPr>
                <w:rFonts w:eastAsia="Calibri" w:cs="Calibri"/>
                <w:i/>
                <w:iCs/>
                <w:color w:val="000000"/>
                <w:lang w:eastAsia="en-AU" w:bidi="en-AU"/>
              </w:rPr>
              <w:t xml:space="preserve">Taylor, </w:t>
            </w:r>
            <w:r w:rsidR="006E1B74">
              <w:rPr>
                <w:rFonts w:eastAsia="Calibri" w:cs="Calibri"/>
                <w:i/>
                <w:iCs/>
                <w:color w:val="000000"/>
                <w:lang w:eastAsia="en-AU" w:bidi="en-AU"/>
              </w:rPr>
              <w:t>Cr Lenberg</w:t>
            </w:r>
            <w:r w:rsidR="00031B1D">
              <w:rPr>
                <w:rFonts w:eastAsia="Calibri" w:cs="Calibri"/>
                <w:i/>
                <w:iCs/>
                <w:color w:val="000000"/>
                <w:lang w:eastAsia="en-AU" w:bidi="en-AU"/>
              </w:rPr>
              <w:t>, Cr Stow</w:t>
            </w:r>
            <w:r w:rsidR="00E25167">
              <w:rPr>
                <w:rFonts w:eastAsia="Calibri" w:cs="Calibri"/>
                <w:i/>
                <w:iCs/>
                <w:color w:val="000000"/>
                <w:lang w:eastAsia="en-AU" w:bidi="en-AU"/>
              </w:rPr>
              <w:t>, Cr Cox and Cr Zinni</w:t>
            </w:r>
          </w:p>
        </w:tc>
      </w:tr>
    </w:tbl>
    <w:p w14:paraId="1A652EB1" w14:textId="1B4F17D6" w:rsidR="00346B00" w:rsidRDefault="00346B00">
      <w:pPr>
        <w:spacing w:line="240" w:lineRule="auto"/>
        <w:rPr>
          <w:rFonts w:eastAsia="Calibri" w:cs="Calibri"/>
          <w:color w:val="000000"/>
          <w:lang w:eastAsia="en-AU" w:bidi="en-AU"/>
        </w:rPr>
      </w:pPr>
    </w:p>
    <w:tbl>
      <w:tblPr>
        <w:tblW w:w="0" w:type="auto"/>
        <w:tblBorders>
          <w:top w:val="single" w:sz="8" w:space="0" w:color="000000"/>
          <w:left w:val="single" w:sz="8" w:space="0" w:color="000000"/>
          <w:right w:val="single" w:sz="8" w:space="0" w:color="000000"/>
        </w:tblBorders>
        <w:tblLayout w:type="fixed"/>
        <w:tblCellMar>
          <w:left w:w="118" w:type="dxa"/>
          <w:right w:w="118" w:type="dxa"/>
        </w:tblCellMar>
        <w:tblLook w:val="04A0" w:firstRow="1" w:lastRow="0" w:firstColumn="1" w:lastColumn="0" w:noHBand="0" w:noVBand="1"/>
      </w:tblPr>
      <w:tblGrid>
        <w:gridCol w:w="2999"/>
        <w:gridCol w:w="2999"/>
        <w:gridCol w:w="2999"/>
      </w:tblGrid>
      <w:tr w:rsidR="00346B00" w14:paraId="260D4D4B" w14:textId="77777777" w:rsidTr="00AB0710">
        <w:tc>
          <w:tcPr>
            <w:tcW w:w="8997" w:type="dxa"/>
            <w:gridSpan w:val="3"/>
            <w:tcBorders>
              <w:bottom w:val="nil"/>
            </w:tcBorders>
            <w:shd w:val="clear" w:color="auto" w:fill="002060"/>
          </w:tcPr>
          <w:p w14:paraId="69A2CFDD"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color w:val="000000"/>
                <w:sz w:val="23"/>
                <w:szCs w:val="23"/>
                <w:lang w:eastAsia="en-AU" w:bidi="en-AU"/>
              </w:rPr>
            </w:pPr>
            <w:r>
              <w:rPr>
                <w:rFonts w:eastAsia="Calibri" w:cs="Calibri"/>
                <w:b/>
                <w:bCs/>
                <w:color w:val="FFFFFF"/>
                <w:sz w:val="32"/>
                <w:szCs w:val="32"/>
                <w:lang w:eastAsia="en-AU" w:bidi="en-AU"/>
              </w:rPr>
              <w:t>VOTING</w:t>
            </w:r>
          </w:p>
        </w:tc>
      </w:tr>
      <w:tr w:rsidR="00346B00" w14:paraId="291F8EF8" w14:textId="77777777" w:rsidTr="00AB0710">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tcBorders>
              <w:top w:val="nil"/>
            </w:tcBorders>
            <w:shd w:val="clear" w:color="auto" w:fill="auto"/>
            <w:tcMar>
              <w:left w:w="118" w:type="dxa"/>
            </w:tcMar>
          </w:tcPr>
          <w:p w14:paraId="675B0152"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FOR</w:t>
            </w:r>
          </w:p>
        </w:tc>
        <w:tc>
          <w:tcPr>
            <w:tcW w:w="2999" w:type="dxa"/>
            <w:tcBorders>
              <w:top w:val="nil"/>
              <w:left w:val="nil"/>
            </w:tcBorders>
            <w:shd w:val="clear" w:color="auto" w:fill="auto"/>
          </w:tcPr>
          <w:p w14:paraId="294EA725"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sz w:val="23"/>
                <w:szCs w:val="23"/>
                <w:lang w:eastAsia="en-AU" w:bidi="en-AU"/>
              </w:rPr>
            </w:pPr>
            <w:r>
              <w:rPr>
                <w:rFonts w:eastAsia="Calibri" w:cs="Calibri"/>
                <w:b/>
                <w:bCs/>
                <w:color w:val="000000"/>
                <w:lang w:eastAsia="en-AU" w:bidi="en-AU"/>
              </w:rPr>
              <w:t>AGAINST</w:t>
            </w:r>
          </w:p>
        </w:tc>
        <w:tc>
          <w:tcPr>
            <w:tcW w:w="2999" w:type="dxa"/>
            <w:tcBorders>
              <w:top w:val="nil"/>
              <w:left w:val="nil"/>
            </w:tcBorders>
            <w:shd w:val="clear" w:color="auto" w:fill="auto"/>
            <w:tcMar>
              <w:left w:w="0" w:type="dxa"/>
              <w:right w:w="20" w:type="dxa"/>
            </w:tcMar>
          </w:tcPr>
          <w:p w14:paraId="496EEFB0"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ABSTAINED</w:t>
            </w:r>
          </w:p>
          <w:p w14:paraId="3FEE0416"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center"/>
              <w:rPr>
                <w:rFonts w:eastAsia="Calibri" w:cs="Calibri"/>
                <w:b/>
                <w:bCs/>
                <w:color w:val="000000"/>
                <w:lang w:eastAsia="en-AU" w:bidi="en-AU"/>
              </w:rPr>
            </w:pPr>
            <w:r>
              <w:rPr>
                <w:rFonts w:eastAsia="Calibri" w:cs="Calibri"/>
                <w:b/>
                <w:bCs/>
                <w:color w:val="000000"/>
                <w:lang w:eastAsia="en-AU" w:bidi="en-AU"/>
              </w:rPr>
              <w:t>(vote against the motion)</w:t>
            </w:r>
          </w:p>
        </w:tc>
      </w:tr>
      <w:tr w:rsidR="00346B00" w14:paraId="41C1454E" w14:textId="77777777" w:rsidTr="00AB0710">
        <w:tblPrEx>
          <w:tblBorders>
            <w:top w:val="none" w:sz="0" w:space="0" w:color="auto"/>
            <w:bottom w:val="single" w:sz="8" w:space="0" w:color="000000"/>
            <w:insideH w:val="single" w:sz="4" w:space="0" w:color="auto"/>
            <w:insideV w:val="single" w:sz="8" w:space="0" w:color="000000"/>
          </w:tblBorders>
          <w:tblCellMar>
            <w:left w:w="113" w:type="dxa"/>
          </w:tblCellMar>
        </w:tblPrEx>
        <w:tc>
          <w:tcPr>
            <w:tcW w:w="2999" w:type="dxa"/>
            <w:shd w:val="clear" w:color="auto" w:fill="auto"/>
            <w:tcMar>
              <w:left w:w="118" w:type="dxa"/>
            </w:tcMar>
          </w:tcPr>
          <w:p w14:paraId="3ABC84CE"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lang w:eastAsia="en-AU" w:bidi="en-AU"/>
              </w:rPr>
              <w:fldChar w:fldCharType="begin"/>
            </w:r>
            <w:r>
              <w:rPr>
                <w:rFonts w:eastAsia="Calibri" w:cs="Calibri"/>
                <w:i/>
                <w:iCs/>
                <w:color w:val="000000"/>
                <w:shd w:val="clear" w:color="auto" w:fill="FFFFFF"/>
                <w:lang w:eastAsia="en-AU" w:bidi="en-AU"/>
              </w:rPr>
              <w:instrText xml:space="preserve"> HYPERLINK "https://portal2.docassembler.com.au/" \l "/minutetypedetail/7dfe87fd-1e06-ec11-b563-2818780d348a/false/false" </w:instrText>
            </w:r>
            <w:r>
              <w:rPr>
                <w:rFonts w:eastAsia="Calibri" w:cs="Calibri"/>
                <w:lang w:eastAsia="en-AU" w:bidi="en-AU"/>
              </w:rPr>
              <w:fldChar w:fldCharType="separate"/>
            </w:r>
            <w:r>
              <w:rPr>
                <w:rFonts w:eastAsia="Calibri" w:cs="Calibri"/>
                <w:i/>
                <w:iCs/>
                <w:color w:val="000000"/>
                <w:shd w:val="clear" w:color="auto" w:fill="FFFFFF"/>
                <w:lang w:eastAsia="en-AU" w:bidi="en-AU"/>
              </w:rPr>
              <w:t>Cr Zinni</w:t>
            </w:r>
          </w:p>
          <w:p w14:paraId="6D3F9BF7"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Brooks</w:t>
            </w:r>
          </w:p>
          <w:p w14:paraId="3C4F375C"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Colwell</w:t>
            </w:r>
          </w:p>
          <w:p w14:paraId="460B9C2A"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Cox</w:t>
            </w:r>
          </w:p>
          <w:p w14:paraId="4672C5A2"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Gunn</w:t>
            </w:r>
          </w:p>
          <w:p w14:paraId="3C14B18B"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Kozmevski</w:t>
            </w:r>
          </w:p>
          <w:p w14:paraId="00EBE53C"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Lappin</w:t>
            </w:r>
          </w:p>
          <w:p w14:paraId="74C5EA10"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Lenberg</w:t>
            </w:r>
          </w:p>
          <w:p w14:paraId="67B15BA7"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Stow</w:t>
            </w:r>
          </w:p>
          <w:p w14:paraId="1A15F401"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shd w:val="clear" w:color="auto" w:fill="FFFFFF"/>
                <w:lang w:eastAsia="en-AU" w:bidi="en-AU"/>
              </w:rPr>
            </w:pPr>
            <w:r>
              <w:rPr>
                <w:rFonts w:eastAsia="Calibri" w:cs="Calibri"/>
                <w:i/>
                <w:iCs/>
                <w:color w:val="000000"/>
                <w:shd w:val="clear" w:color="auto" w:fill="FFFFFF"/>
                <w:lang w:eastAsia="en-AU" w:bidi="en-AU"/>
              </w:rPr>
              <w:t>Cr Taylor</w:t>
            </w:r>
            <w:r>
              <w:rPr>
                <w:rFonts w:eastAsia="Calibri" w:cs="Calibri"/>
                <w:lang w:eastAsia="en-AU" w:bidi="en-AU"/>
              </w:rPr>
              <w:fldChar w:fldCharType="end"/>
            </w:r>
          </w:p>
        </w:tc>
        <w:tc>
          <w:tcPr>
            <w:tcW w:w="2999" w:type="dxa"/>
            <w:tcBorders>
              <w:left w:val="nil"/>
            </w:tcBorders>
            <w:shd w:val="clear" w:color="auto" w:fill="auto"/>
          </w:tcPr>
          <w:p w14:paraId="573E9823"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alibri" w:cs="Calibri"/>
                <w:i/>
                <w:iCs/>
                <w:color w:val="000000"/>
                <w:lang w:eastAsia="en-AU" w:bidi="en-AU"/>
              </w:rPr>
            </w:pPr>
            <w:r>
              <w:rPr>
                <w:rFonts w:eastAsia="Calibri" w:cs="Calibri"/>
                <w:i/>
                <w:iCs/>
                <w:color w:val="000000"/>
                <w:shd w:val="clear" w:color="auto" w:fill="FFFFFF"/>
                <w:lang w:eastAsia="en-AU" w:bidi="en-AU"/>
              </w:rPr>
              <w:t>Nil</w:t>
            </w:r>
          </w:p>
        </w:tc>
        <w:tc>
          <w:tcPr>
            <w:tcW w:w="2999" w:type="dxa"/>
            <w:tcBorders>
              <w:left w:val="nil"/>
            </w:tcBorders>
            <w:shd w:val="clear" w:color="auto" w:fill="auto"/>
            <w:tcMar>
              <w:left w:w="0" w:type="dxa"/>
              <w:right w:w="20" w:type="dxa"/>
            </w:tcMar>
          </w:tcPr>
          <w:p w14:paraId="175F6563" w14:textId="77777777" w:rsidR="00346B00" w:rsidRDefault="00346B00" w:rsidP="00AB071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
              <w:rPr>
                <w:rFonts w:eastAsia="Calibri" w:cs="Calibri"/>
                <w:i/>
                <w:iCs/>
                <w:color w:val="000000"/>
                <w:lang w:eastAsia="en-AU" w:bidi="en-AU"/>
              </w:rPr>
            </w:pPr>
            <w:r>
              <w:rPr>
                <w:rFonts w:eastAsia="Calibri" w:cs="Calibri"/>
                <w:i/>
                <w:iCs/>
                <w:color w:val="000000"/>
                <w:shd w:val="clear" w:color="auto" w:fill="FFFFFF"/>
                <w:lang w:eastAsia="en-AU" w:bidi="en-AU"/>
              </w:rPr>
              <w:t>Nil</w:t>
            </w:r>
          </w:p>
        </w:tc>
      </w:tr>
    </w:tbl>
    <w:p w14:paraId="393E2DED" w14:textId="77777777" w:rsidR="00346B00" w:rsidRDefault="00346B00">
      <w:pPr>
        <w:spacing w:line="240" w:lineRule="auto"/>
      </w:pPr>
    </w:p>
    <w:p w14:paraId="59806CDC" w14:textId="46D1B92B" w:rsidR="005115F6" w:rsidRDefault="005115F6">
      <w:pPr>
        <w:spacing w:line="240" w:lineRule="auto"/>
      </w:pPr>
      <w:r>
        <w:br w:type="page"/>
      </w:r>
    </w:p>
    <w:p w14:paraId="2EDD0765" w14:textId="77777777" w:rsidR="00A11A83" w:rsidRPr="00163BE0" w:rsidRDefault="004E7798" w:rsidP="00FC3293">
      <w:pPr>
        <w:tabs>
          <w:tab w:val="left" w:pos="600"/>
        </w:tabs>
        <w:ind w:left="600" w:hanging="600"/>
        <w:outlineLvl w:val="0"/>
        <w:rPr>
          <w:rFonts w:eastAsia="Calibri" w:cs="Calibri"/>
          <w:b/>
          <w:color w:val="000000"/>
          <w:sz w:val="28"/>
        </w:rPr>
      </w:pPr>
      <w:r>
        <w:rPr>
          <w:rFonts w:eastAsia="Calibri" w:cs="Calibri"/>
          <w:color w:val="000000"/>
          <w:sz w:val="26"/>
        </w:rPr>
        <w:lastRenderedPageBreak/>
        <w:fldChar w:fldCharType="begin"/>
      </w:r>
      <w:r w:rsidRPr="00163BE0">
        <w:rPr>
          <w:rFonts w:eastAsia="Calibri" w:cs="Calibri"/>
          <w:color w:val="000000"/>
          <w:sz w:val="26"/>
        </w:rPr>
        <w:instrText>TC "</w:instrText>
      </w:r>
      <w:bookmarkStart w:id="46" w:name="_Toc195781237"/>
      <w:r w:rsidRPr="00163BE0">
        <w:rPr>
          <w:rFonts w:eastAsia="Calibri" w:cs="Calibri"/>
          <w:color w:val="000000"/>
          <w:sz w:val="26"/>
        </w:rPr>
        <w:instrText>8</w:instrText>
      </w:r>
      <w:r w:rsidRPr="00163BE0">
        <w:rPr>
          <w:rFonts w:eastAsia="Calibri" w:cs="Calibri"/>
          <w:color w:val="000000"/>
          <w:sz w:val="26"/>
        </w:rPr>
        <w:tab/>
        <w:instrText>Reports from Councillors and CEO Update</w:instrText>
      </w:r>
      <w:bookmarkEnd w:id="46"/>
      <w:r w:rsidRPr="00163BE0">
        <w:rPr>
          <w:rFonts w:eastAsia="Calibri" w:cs="Calibri"/>
          <w:color w:val="000000"/>
          <w:sz w:val="26"/>
        </w:rPr>
        <w:instrText>" \f \l 1</w:instrText>
      </w:r>
      <w:r>
        <w:rPr>
          <w:rFonts w:eastAsia="Calibri" w:cs="Calibri"/>
          <w:color w:val="000000"/>
          <w:sz w:val="26"/>
        </w:rPr>
        <w:fldChar w:fldCharType="end"/>
      </w:r>
      <w:bookmarkStart w:id="47" w:name="8__Reports_from_Councillors_and_CEO_Upd"/>
      <w:r w:rsidRPr="00163BE0">
        <w:rPr>
          <w:rFonts w:eastAsia="Calibri" w:cs="Calibri"/>
          <w:b/>
          <w:color w:val="000000"/>
          <w:sz w:val="28"/>
        </w:rPr>
        <w:t>8</w:t>
      </w:r>
      <w:r w:rsidRPr="00163BE0">
        <w:rPr>
          <w:rFonts w:eastAsia="Calibri" w:cs="Calibri"/>
          <w:b/>
          <w:color w:val="000000"/>
          <w:sz w:val="28"/>
        </w:rPr>
        <w:tab/>
        <w:t>Reports from Councillors and CEO Update</w:t>
      </w:r>
    </w:p>
    <w:bookmarkEnd w:id="47"/>
    <w:p w14:paraId="70716E80" w14:textId="77777777" w:rsidR="00A11A83" w:rsidRPr="00163BE0" w:rsidRDefault="004E7798" w:rsidP="00FC3293">
      <w:pPr>
        <w:tabs>
          <w:tab w:val="left" w:pos="600"/>
        </w:tabs>
        <w:ind w:left="600" w:hanging="600"/>
        <w:outlineLvl w:val="1"/>
        <w:rPr>
          <w:rFonts w:eastAsia="Calibri" w:cs="Calibri"/>
          <w:color w:val="FFFFFF"/>
          <w:sz w:val="4"/>
        </w:rPr>
      </w:pPr>
      <w:r>
        <w:rPr>
          <w:rFonts w:eastAsia="Calibri" w:cs="Calibri"/>
          <w:color w:val="000000"/>
        </w:rPr>
        <w:fldChar w:fldCharType="begin"/>
      </w:r>
      <w:r w:rsidRPr="00163BE0">
        <w:rPr>
          <w:rFonts w:eastAsia="Calibri" w:cs="Calibri"/>
          <w:color w:val="000000"/>
        </w:rPr>
        <w:instrText>TC "</w:instrText>
      </w:r>
      <w:bookmarkStart w:id="48" w:name="_Toc195781238"/>
      <w:r w:rsidRPr="00163BE0">
        <w:rPr>
          <w:rFonts w:eastAsia="Calibri" w:cs="Calibri"/>
          <w:color w:val="000000"/>
        </w:rPr>
        <w:instrText>8.1</w:instrText>
      </w:r>
      <w:r w:rsidRPr="00163BE0">
        <w:rPr>
          <w:rFonts w:eastAsia="Calibri" w:cs="Calibri"/>
          <w:color w:val="000000"/>
        </w:rPr>
        <w:tab/>
        <w:instrText>Reports from Councillors</w:instrText>
      </w:r>
      <w:bookmarkEnd w:id="48"/>
      <w:r w:rsidRPr="00163BE0">
        <w:rPr>
          <w:rFonts w:eastAsia="Calibri" w:cs="Calibri"/>
          <w:color w:val="000000"/>
        </w:rPr>
        <w:instrText>" \f \l 2</w:instrText>
      </w:r>
      <w:r>
        <w:rPr>
          <w:rFonts w:eastAsia="Calibri" w:cs="Calibri"/>
          <w:color w:val="000000"/>
        </w:rPr>
        <w:fldChar w:fldCharType="end"/>
      </w:r>
      <w:bookmarkStart w:id="49" w:name="8.1__Reports_from_Councillors"/>
      <w:r w:rsidRPr="00163BE0">
        <w:rPr>
          <w:rFonts w:eastAsia="Calibri" w:cs="Calibri"/>
          <w:color w:val="FFFFFF"/>
          <w:sz w:val="4"/>
        </w:rPr>
        <w:t>8.1</w:t>
      </w:r>
      <w:r w:rsidRPr="00163BE0">
        <w:rPr>
          <w:rFonts w:eastAsia="Calibri" w:cs="Calibri"/>
          <w:color w:val="FFFFFF"/>
          <w:sz w:val="4"/>
        </w:rPr>
        <w:tab/>
        <w:t>Reports from Councillors</w:t>
      </w:r>
    </w:p>
    <w:bookmarkEnd w:id="49"/>
    <w:p w14:paraId="4AA92946" w14:textId="77777777" w:rsidR="00A11A83" w:rsidRPr="00163BE0" w:rsidRDefault="004E7798" w:rsidP="00CA0585">
      <w:pPr>
        <w:rPr>
          <w:rFonts w:eastAsia="Calibri" w:cs="Calibri"/>
          <w:b/>
          <w:bCs/>
          <w:color w:val="000000" w:themeColor="text1"/>
        </w:rPr>
      </w:pPr>
      <w:r w:rsidRPr="259C4C9E">
        <w:rPr>
          <w:rFonts w:eastAsia="Calibri" w:cs="Calibri"/>
          <w:b/>
          <w:bCs/>
          <w:color w:val="000000" w:themeColor="text1"/>
        </w:rPr>
        <w:t>8.1 Reports from Councillors</w:t>
      </w:r>
    </w:p>
    <w:p w14:paraId="56A1372C" w14:textId="77777777" w:rsidR="0030B942" w:rsidRPr="00302BE8" w:rsidRDefault="0030B942" w:rsidP="00CA0585">
      <w:pPr>
        <w:rPr>
          <w:rFonts w:eastAsia="Calibri" w:cs="Calibri"/>
        </w:rPr>
      </w:pPr>
    </w:p>
    <w:p w14:paraId="275B5446" w14:textId="6DB4F2FF" w:rsidR="00157B8C" w:rsidRDefault="00157B8C" w:rsidP="00CA0585">
      <w:pPr>
        <w:rPr>
          <w:rFonts w:eastAsia="Calibri" w:cs="Calibri"/>
          <w:b/>
          <w:bCs/>
        </w:rPr>
      </w:pPr>
      <w:r w:rsidRPr="007D2A29">
        <w:rPr>
          <w:rFonts w:eastAsia="Calibri" w:cs="Calibri"/>
          <w:b/>
          <w:bCs/>
        </w:rPr>
        <w:t>Cr Stow</w:t>
      </w:r>
    </w:p>
    <w:p w14:paraId="576BED5B" w14:textId="1939B3A6" w:rsidR="00157B8C" w:rsidRDefault="00486ACC" w:rsidP="004E7798">
      <w:pPr>
        <w:pStyle w:val="ListParagraph"/>
        <w:numPr>
          <w:ilvl w:val="0"/>
          <w:numId w:val="28"/>
        </w:numPr>
        <w:rPr>
          <w:rFonts w:eastAsia="Calibri" w:cs="Calibri"/>
          <w:szCs w:val="24"/>
        </w:rPr>
      </w:pPr>
      <w:r>
        <w:rPr>
          <w:rFonts w:eastAsia="Calibri" w:cs="Calibri"/>
          <w:szCs w:val="24"/>
        </w:rPr>
        <w:t>“</w:t>
      </w:r>
      <w:r w:rsidR="00CA1712" w:rsidRPr="00486ACC">
        <w:rPr>
          <w:rFonts w:eastAsia="Calibri" w:cs="Calibri"/>
          <w:szCs w:val="24"/>
        </w:rPr>
        <w:t xml:space="preserve">I am the </w:t>
      </w:r>
      <w:r w:rsidR="009D038C">
        <w:rPr>
          <w:rFonts w:eastAsia="Calibri" w:cs="Calibri"/>
          <w:szCs w:val="24"/>
        </w:rPr>
        <w:t>p</w:t>
      </w:r>
      <w:r w:rsidR="00CA1712" w:rsidRPr="00486ACC">
        <w:rPr>
          <w:rFonts w:eastAsia="Calibri" w:cs="Calibri"/>
          <w:szCs w:val="24"/>
        </w:rPr>
        <w:t xml:space="preserve">roud elected </w:t>
      </w:r>
      <w:r w:rsidRPr="00486ACC">
        <w:rPr>
          <w:rFonts w:eastAsia="Calibri" w:cs="Calibri"/>
          <w:szCs w:val="24"/>
        </w:rPr>
        <w:t>Councillor</w:t>
      </w:r>
      <w:r w:rsidR="00CA1712" w:rsidRPr="00486ACC">
        <w:rPr>
          <w:rFonts w:eastAsia="Calibri" w:cs="Calibri"/>
          <w:szCs w:val="24"/>
        </w:rPr>
        <w:t xml:space="preserve"> for North Ward</w:t>
      </w:r>
      <w:r w:rsidR="00F123D5">
        <w:rPr>
          <w:rFonts w:eastAsia="Calibri" w:cs="Calibri"/>
          <w:szCs w:val="24"/>
        </w:rPr>
        <w:t>.</w:t>
      </w:r>
      <w:r w:rsidR="00CA1712" w:rsidRPr="00486ACC">
        <w:rPr>
          <w:rFonts w:eastAsia="Calibri" w:cs="Calibri"/>
          <w:szCs w:val="24"/>
        </w:rPr>
        <w:t xml:space="preserve"> </w:t>
      </w:r>
      <w:r w:rsidR="00F123D5">
        <w:rPr>
          <w:rFonts w:eastAsia="Calibri" w:cs="Calibri"/>
          <w:szCs w:val="24"/>
        </w:rPr>
        <w:t xml:space="preserve">I </w:t>
      </w:r>
      <w:r w:rsidR="00CA1712" w:rsidRPr="00486ACC">
        <w:rPr>
          <w:rFonts w:eastAsia="Calibri" w:cs="Calibri"/>
          <w:szCs w:val="24"/>
        </w:rPr>
        <w:t xml:space="preserve">have been busy working with my </w:t>
      </w:r>
      <w:r w:rsidR="00F123D5" w:rsidRPr="00486ACC">
        <w:rPr>
          <w:rFonts w:eastAsia="Calibri" w:cs="Calibri"/>
          <w:szCs w:val="24"/>
        </w:rPr>
        <w:t>community</w:t>
      </w:r>
      <w:r w:rsidR="00CA1712" w:rsidRPr="00486ACC">
        <w:rPr>
          <w:rFonts w:eastAsia="Calibri" w:cs="Calibri"/>
          <w:szCs w:val="24"/>
        </w:rPr>
        <w:t xml:space="preserve"> </w:t>
      </w:r>
      <w:r w:rsidR="00F123D5">
        <w:rPr>
          <w:rFonts w:eastAsia="Calibri" w:cs="Calibri"/>
          <w:szCs w:val="24"/>
        </w:rPr>
        <w:t xml:space="preserve">and </w:t>
      </w:r>
      <w:r w:rsidR="00CE6006">
        <w:rPr>
          <w:rFonts w:eastAsia="Calibri" w:cs="Calibri"/>
          <w:szCs w:val="24"/>
        </w:rPr>
        <w:t xml:space="preserve">I </w:t>
      </w:r>
      <w:r w:rsidR="00CA1712" w:rsidRPr="00486ACC">
        <w:rPr>
          <w:rFonts w:eastAsia="Calibri" w:cs="Calibri"/>
          <w:szCs w:val="24"/>
        </w:rPr>
        <w:t>support all t</w:t>
      </w:r>
      <w:r w:rsidRPr="00486ACC">
        <w:rPr>
          <w:rFonts w:eastAsia="Calibri" w:cs="Calibri"/>
          <w:szCs w:val="24"/>
        </w:rPr>
        <w:t>he</w:t>
      </w:r>
      <w:r w:rsidR="00CA1712" w:rsidRPr="00486ACC">
        <w:rPr>
          <w:rFonts w:eastAsia="Calibri" w:cs="Calibri"/>
          <w:szCs w:val="24"/>
        </w:rPr>
        <w:t xml:space="preserve"> </w:t>
      </w:r>
      <w:r w:rsidR="009D038C">
        <w:rPr>
          <w:rFonts w:eastAsia="Calibri" w:cs="Calibri"/>
          <w:szCs w:val="24"/>
        </w:rPr>
        <w:t>C</w:t>
      </w:r>
      <w:r w:rsidRPr="00486ACC">
        <w:rPr>
          <w:rFonts w:eastAsia="Calibri" w:cs="Calibri"/>
          <w:szCs w:val="24"/>
        </w:rPr>
        <w:t>ouncillors</w:t>
      </w:r>
      <w:r w:rsidR="00CA1712" w:rsidRPr="00486ACC">
        <w:rPr>
          <w:rFonts w:eastAsia="Calibri" w:cs="Calibri"/>
          <w:szCs w:val="24"/>
        </w:rPr>
        <w:t xml:space="preserve"> around the table who have been working with the CEO and the broader </w:t>
      </w:r>
      <w:r w:rsidR="00CE6006">
        <w:rPr>
          <w:rFonts w:eastAsia="Calibri" w:cs="Calibri"/>
          <w:szCs w:val="24"/>
        </w:rPr>
        <w:t>C</w:t>
      </w:r>
      <w:r w:rsidR="00CA1712" w:rsidRPr="00486ACC">
        <w:rPr>
          <w:rFonts w:eastAsia="Calibri" w:cs="Calibri"/>
          <w:szCs w:val="24"/>
        </w:rPr>
        <w:t>ouncil staff. We continue to get on with</w:t>
      </w:r>
      <w:r w:rsidR="009D038C">
        <w:rPr>
          <w:rFonts w:eastAsia="Calibri" w:cs="Calibri"/>
          <w:szCs w:val="24"/>
        </w:rPr>
        <w:t xml:space="preserve"> the</w:t>
      </w:r>
      <w:r w:rsidR="00CA1712" w:rsidRPr="00486ACC">
        <w:rPr>
          <w:rFonts w:eastAsia="Calibri" w:cs="Calibri"/>
          <w:szCs w:val="24"/>
        </w:rPr>
        <w:t xml:space="preserve"> business of council</w:t>
      </w:r>
      <w:r w:rsidR="007F2AA7">
        <w:rPr>
          <w:rFonts w:eastAsia="Calibri" w:cs="Calibri"/>
          <w:szCs w:val="24"/>
        </w:rPr>
        <w:t>.”</w:t>
      </w:r>
    </w:p>
    <w:p w14:paraId="018F8FE7" w14:textId="1612A912" w:rsidR="007F2AA7" w:rsidRDefault="00847D39" w:rsidP="004E7798">
      <w:pPr>
        <w:pStyle w:val="ListParagraph"/>
        <w:numPr>
          <w:ilvl w:val="0"/>
          <w:numId w:val="28"/>
        </w:numPr>
        <w:rPr>
          <w:rFonts w:eastAsia="Calibri" w:cs="Calibri"/>
          <w:szCs w:val="24"/>
        </w:rPr>
      </w:pPr>
      <w:r>
        <w:rPr>
          <w:rFonts w:eastAsia="Calibri" w:cs="Calibri"/>
          <w:szCs w:val="24"/>
        </w:rPr>
        <w:t>T</w:t>
      </w:r>
      <w:r w:rsidR="007F2AA7">
        <w:rPr>
          <w:rFonts w:eastAsia="Calibri" w:cs="Calibri"/>
          <w:szCs w:val="24"/>
        </w:rPr>
        <w:t xml:space="preserve">he Local Government </w:t>
      </w:r>
      <w:r w:rsidR="0060425F">
        <w:rPr>
          <w:rFonts w:eastAsia="Calibri" w:cs="Calibri"/>
          <w:szCs w:val="24"/>
        </w:rPr>
        <w:t xml:space="preserve">Anti- Gambling </w:t>
      </w:r>
      <w:r w:rsidR="007F2AA7">
        <w:rPr>
          <w:rFonts w:eastAsia="Calibri" w:cs="Calibri"/>
          <w:szCs w:val="24"/>
        </w:rPr>
        <w:t>working group run by VLGA</w:t>
      </w:r>
      <w:r w:rsidR="0060425F">
        <w:rPr>
          <w:rFonts w:eastAsia="Calibri" w:cs="Calibri"/>
          <w:szCs w:val="24"/>
        </w:rPr>
        <w:t>.</w:t>
      </w:r>
    </w:p>
    <w:p w14:paraId="445C0CBD" w14:textId="23119C24" w:rsidR="0060425F" w:rsidRDefault="00FF4D1C" w:rsidP="004E7798">
      <w:pPr>
        <w:pStyle w:val="ListParagraph"/>
        <w:numPr>
          <w:ilvl w:val="0"/>
          <w:numId w:val="28"/>
        </w:numPr>
        <w:rPr>
          <w:rFonts w:eastAsia="Calibri" w:cs="Calibri"/>
          <w:szCs w:val="24"/>
        </w:rPr>
      </w:pPr>
      <w:r>
        <w:rPr>
          <w:rFonts w:eastAsia="Calibri" w:cs="Calibri"/>
          <w:szCs w:val="24"/>
        </w:rPr>
        <w:t>Unwrapped Workshop presentation at Whittlesea Technical School.</w:t>
      </w:r>
    </w:p>
    <w:p w14:paraId="0F43F63E" w14:textId="787FFBEA" w:rsidR="00FF4D1C" w:rsidRDefault="00D974BA" w:rsidP="004E7798">
      <w:pPr>
        <w:pStyle w:val="ListParagraph"/>
        <w:numPr>
          <w:ilvl w:val="0"/>
          <w:numId w:val="28"/>
        </w:numPr>
        <w:rPr>
          <w:rFonts w:eastAsia="Calibri" w:cs="Calibri"/>
          <w:szCs w:val="24"/>
        </w:rPr>
      </w:pPr>
      <w:r>
        <w:rPr>
          <w:rFonts w:eastAsia="Calibri" w:cs="Calibri"/>
          <w:szCs w:val="24"/>
        </w:rPr>
        <w:t>Attended a m</w:t>
      </w:r>
      <w:r w:rsidR="00327A13">
        <w:rPr>
          <w:rFonts w:eastAsia="Calibri" w:cs="Calibri"/>
          <w:szCs w:val="24"/>
        </w:rPr>
        <w:t xml:space="preserve">eeting with </w:t>
      </w:r>
      <w:r w:rsidR="00EA33B5">
        <w:rPr>
          <w:rFonts w:eastAsia="Calibri" w:cs="Calibri"/>
          <w:szCs w:val="24"/>
        </w:rPr>
        <w:t xml:space="preserve">MP </w:t>
      </w:r>
      <w:r w:rsidR="008314C3">
        <w:rPr>
          <w:rFonts w:eastAsia="Calibri" w:cs="Calibri"/>
          <w:szCs w:val="24"/>
        </w:rPr>
        <w:t>Wendy Love</w:t>
      </w:r>
      <w:r w:rsidR="009D038C">
        <w:rPr>
          <w:rFonts w:eastAsia="Calibri" w:cs="Calibri"/>
          <w:szCs w:val="24"/>
        </w:rPr>
        <w:t>l</w:t>
      </w:r>
      <w:r w:rsidR="008314C3">
        <w:rPr>
          <w:rFonts w:eastAsia="Calibri" w:cs="Calibri"/>
          <w:szCs w:val="24"/>
        </w:rPr>
        <w:t xml:space="preserve">l from </w:t>
      </w:r>
      <w:r w:rsidR="00327A13">
        <w:rPr>
          <w:rFonts w:eastAsia="Calibri" w:cs="Calibri"/>
          <w:szCs w:val="24"/>
        </w:rPr>
        <w:t>Upper house</w:t>
      </w:r>
      <w:r>
        <w:rPr>
          <w:rFonts w:eastAsia="Calibri" w:cs="Calibri"/>
          <w:szCs w:val="24"/>
        </w:rPr>
        <w:t xml:space="preserve">, </w:t>
      </w:r>
      <w:r w:rsidR="009D038C">
        <w:rPr>
          <w:rFonts w:eastAsia="Calibri" w:cs="Calibri"/>
          <w:szCs w:val="24"/>
        </w:rPr>
        <w:t>M</w:t>
      </w:r>
      <w:r w:rsidR="00327A13">
        <w:rPr>
          <w:rFonts w:eastAsia="Calibri" w:cs="Calibri"/>
          <w:szCs w:val="24"/>
        </w:rPr>
        <w:t xml:space="preserve">ember of Northern </w:t>
      </w:r>
      <w:r w:rsidR="00EA33B5">
        <w:rPr>
          <w:rFonts w:eastAsia="Calibri" w:cs="Calibri"/>
          <w:szCs w:val="24"/>
        </w:rPr>
        <w:t>R</w:t>
      </w:r>
      <w:r w:rsidR="008314C3">
        <w:rPr>
          <w:rFonts w:eastAsia="Calibri" w:cs="Calibri"/>
          <w:szCs w:val="24"/>
        </w:rPr>
        <w:t xml:space="preserve">egion. </w:t>
      </w:r>
    </w:p>
    <w:p w14:paraId="034B13B9" w14:textId="7181E583" w:rsidR="008314C3" w:rsidRDefault="00EA33B5" w:rsidP="004E7798">
      <w:pPr>
        <w:pStyle w:val="ListParagraph"/>
        <w:numPr>
          <w:ilvl w:val="0"/>
          <w:numId w:val="28"/>
        </w:numPr>
        <w:rPr>
          <w:rFonts w:eastAsia="Calibri" w:cs="Calibri"/>
          <w:szCs w:val="24"/>
        </w:rPr>
      </w:pPr>
      <w:r>
        <w:rPr>
          <w:rFonts w:eastAsia="Calibri" w:cs="Calibri"/>
          <w:szCs w:val="24"/>
        </w:rPr>
        <w:t>Y</w:t>
      </w:r>
      <w:r w:rsidR="009D038C">
        <w:rPr>
          <w:rFonts w:eastAsia="Calibri" w:cs="Calibri"/>
          <w:szCs w:val="24"/>
        </w:rPr>
        <w:t xml:space="preserve">arra </w:t>
      </w:r>
      <w:r>
        <w:rPr>
          <w:rFonts w:eastAsia="Calibri" w:cs="Calibri"/>
          <w:szCs w:val="24"/>
        </w:rPr>
        <w:t>P</w:t>
      </w:r>
      <w:r w:rsidR="009D038C">
        <w:rPr>
          <w:rFonts w:eastAsia="Calibri" w:cs="Calibri"/>
          <w:szCs w:val="24"/>
        </w:rPr>
        <w:t xml:space="preserve">lenty </w:t>
      </w:r>
      <w:r>
        <w:rPr>
          <w:rFonts w:eastAsia="Calibri" w:cs="Calibri"/>
          <w:szCs w:val="24"/>
        </w:rPr>
        <w:t>R</w:t>
      </w:r>
      <w:r w:rsidR="009D038C">
        <w:rPr>
          <w:rFonts w:eastAsia="Calibri" w:cs="Calibri"/>
          <w:szCs w:val="24"/>
        </w:rPr>
        <w:t xml:space="preserve">egional </w:t>
      </w:r>
      <w:r>
        <w:rPr>
          <w:rFonts w:eastAsia="Calibri" w:cs="Calibri"/>
          <w:szCs w:val="24"/>
        </w:rPr>
        <w:t>L</w:t>
      </w:r>
      <w:r w:rsidR="009D038C">
        <w:rPr>
          <w:rFonts w:eastAsia="Calibri" w:cs="Calibri"/>
          <w:szCs w:val="24"/>
        </w:rPr>
        <w:t>ibrary</w:t>
      </w:r>
      <w:r>
        <w:rPr>
          <w:rFonts w:eastAsia="Calibri" w:cs="Calibri"/>
          <w:szCs w:val="24"/>
        </w:rPr>
        <w:t xml:space="preserve"> Board meeting</w:t>
      </w:r>
      <w:r w:rsidR="00D974BA">
        <w:rPr>
          <w:rFonts w:eastAsia="Calibri" w:cs="Calibri"/>
          <w:szCs w:val="24"/>
        </w:rPr>
        <w:t>.</w:t>
      </w:r>
    </w:p>
    <w:p w14:paraId="4ABE70CB" w14:textId="2D8F2C5B" w:rsidR="00936A55" w:rsidRDefault="000B094B" w:rsidP="004E7798">
      <w:pPr>
        <w:pStyle w:val="ListParagraph"/>
        <w:numPr>
          <w:ilvl w:val="0"/>
          <w:numId w:val="28"/>
        </w:numPr>
        <w:rPr>
          <w:rFonts w:eastAsia="Calibri" w:cs="Calibri"/>
          <w:szCs w:val="24"/>
        </w:rPr>
      </w:pPr>
      <w:r>
        <w:rPr>
          <w:rFonts w:eastAsia="Calibri" w:cs="Calibri"/>
          <w:szCs w:val="24"/>
        </w:rPr>
        <w:t>Westgarthtown</w:t>
      </w:r>
      <w:r w:rsidR="00936A55">
        <w:rPr>
          <w:rFonts w:eastAsia="Calibri" w:cs="Calibri"/>
          <w:szCs w:val="24"/>
        </w:rPr>
        <w:t xml:space="preserve"> </w:t>
      </w:r>
      <w:r w:rsidR="009D038C">
        <w:rPr>
          <w:rFonts w:eastAsia="Calibri" w:cs="Calibri"/>
          <w:szCs w:val="24"/>
        </w:rPr>
        <w:t>F</w:t>
      </w:r>
      <w:r w:rsidR="00936A55">
        <w:rPr>
          <w:rFonts w:eastAsia="Calibri" w:cs="Calibri"/>
          <w:szCs w:val="24"/>
        </w:rPr>
        <w:t xml:space="preserve">amily meeting in Thomastown. </w:t>
      </w:r>
    </w:p>
    <w:p w14:paraId="7B93338C" w14:textId="23963224" w:rsidR="0069476A" w:rsidRPr="00133525" w:rsidRDefault="00536DB9" w:rsidP="004E7798">
      <w:pPr>
        <w:pStyle w:val="ListParagraph"/>
        <w:numPr>
          <w:ilvl w:val="0"/>
          <w:numId w:val="28"/>
        </w:numPr>
        <w:rPr>
          <w:rFonts w:eastAsia="Calibri" w:cs="Calibri"/>
          <w:szCs w:val="24"/>
        </w:rPr>
      </w:pPr>
      <w:r>
        <w:rPr>
          <w:rFonts w:eastAsia="Calibri" w:cs="Calibri"/>
          <w:szCs w:val="24"/>
        </w:rPr>
        <w:t xml:space="preserve">International Women’s </w:t>
      </w:r>
      <w:r w:rsidR="009D038C">
        <w:rPr>
          <w:rFonts w:eastAsia="Calibri" w:cs="Calibri"/>
          <w:szCs w:val="24"/>
        </w:rPr>
        <w:t>D</w:t>
      </w:r>
      <w:r>
        <w:rPr>
          <w:rFonts w:eastAsia="Calibri" w:cs="Calibri"/>
          <w:szCs w:val="24"/>
        </w:rPr>
        <w:t xml:space="preserve">ay </w:t>
      </w:r>
      <w:r w:rsidR="0069476A">
        <w:rPr>
          <w:rFonts w:eastAsia="Calibri" w:cs="Calibri"/>
          <w:szCs w:val="24"/>
        </w:rPr>
        <w:t xml:space="preserve">event in Brunswick with Federal </w:t>
      </w:r>
      <w:r w:rsidR="009D038C">
        <w:rPr>
          <w:rFonts w:eastAsia="Calibri" w:cs="Calibri"/>
          <w:szCs w:val="24"/>
        </w:rPr>
        <w:t>M</w:t>
      </w:r>
      <w:r w:rsidR="0069476A">
        <w:rPr>
          <w:rFonts w:eastAsia="Calibri" w:cs="Calibri"/>
          <w:szCs w:val="24"/>
        </w:rPr>
        <w:t xml:space="preserve">ember Maria </w:t>
      </w:r>
      <w:proofErr w:type="spellStart"/>
      <w:r w:rsidR="0069476A">
        <w:rPr>
          <w:rFonts w:eastAsia="Calibri" w:cs="Calibri"/>
          <w:szCs w:val="24"/>
        </w:rPr>
        <w:t>Va</w:t>
      </w:r>
      <w:r w:rsidR="00133525">
        <w:rPr>
          <w:rFonts w:eastAsia="Calibri" w:cs="Calibri"/>
          <w:szCs w:val="24"/>
        </w:rPr>
        <w:t>mv</w:t>
      </w:r>
      <w:r w:rsidR="0069476A">
        <w:rPr>
          <w:rFonts w:eastAsia="Calibri" w:cs="Calibri"/>
          <w:szCs w:val="24"/>
        </w:rPr>
        <w:t>a</w:t>
      </w:r>
      <w:r w:rsidR="00133525">
        <w:rPr>
          <w:rFonts w:eastAsia="Calibri" w:cs="Calibri"/>
          <w:szCs w:val="24"/>
        </w:rPr>
        <w:t>kinou</w:t>
      </w:r>
      <w:proofErr w:type="spellEnd"/>
      <w:r w:rsidR="00133525">
        <w:rPr>
          <w:rFonts w:eastAsia="Calibri" w:cs="Calibri"/>
          <w:szCs w:val="24"/>
        </w:rPr>
        <w:t xml:space="preserve"> MP</w:t>
      </w:r>
      <w:r w:rsidR="0069476A">
        <w:rPr>
          <w:rFonts w:eastAsia="Calibri" w:cs="Calibri"/>
          <w:szCs w:val="24"/>
        </w:rPr>
        <w:t xml:space="preserve">. </w:t>
      </w:r>
    </w:p>
    <w:p w14:paraId="41561C24" w14:textId="40E883E3" w:rsidR="00536DB9" w:rsidRDefault="00314EFD" w:rsidP="004E7798">
      <w:pPr>
        <w:pStyle w:val="ListParagraph"/>
        <w:numPr>
          <w:ilvl w:val="0"/>
          <w:numId w:val="28"/>
        </w:numPr>
        <w:rPr>
          <w:rFonts w:eastAsia="Calibri" w:cs="Calibri"/>
          <w:szCs w:val="24"/>
        </w:rPr>
      </w:pPr>
      <w:r>
        <w:rPr>
          <w:rFonts w:eastAsia="Calibri" w:cs="Calibri"/>
          <w:szCs w:val="24"/>
        </w:rPr>
        <w:t xml:space="preserve">Women’s </w:t>
      </w:r>
      <w:r w:rsidR="00DD38A0">
        <w:rPr>
          <w:rFonts w:eastAsia="Calibri" w:cs="Calibri"/>
          <w:szCs w:val="24"/>
        </w:rPr>
        <w:t>N</w:t>
      </w:r>
      <w:r>
        <w:rPr>
          <w:rFonts w:eastAsia="Calibri" w:cs="Calibri"/>
          <w:szCs w:val="24"/>
        </w:rPr>
        <w:t>etworking</w:t>
      </w:r>
      <w:r w:rsidR="00DD38A0">
        <w:rPr>
          <w:rFonts w:eastAsia="Calibri" w:cs="Calibri"/>
          <w:szCs w:val="24"/>
        </w:rPr>
        <w:t xml:space="preserve"> E</w:t>
      </w:r>
      <w:r>
        <w:rPr>
          <w:rFonts w:eastAsia="Calibri" w:cs="Calibri"/>
          <w:szCs w:val="24"/>
        </w:rPr>
        <w:t xml:space="preserve">vent in </w:t>
      </w:r>
      <w:proofErr w:type="spellStart"/>
      <w:r>
        <w:rPr>
          <w:rFonts w:eastAsia="Calibri" w:cs="Calibri"/>
          <w:szCs w:val="24"/>
        </w:rPr>
        <w:t>Hawkstow</w:t>
      </w:r>
      <w:r w:rsidR="00A66900">
        <w:rPr>
          <w:rFonts w:eastAsia="Calibri" w:cs="Calibri"/>
          <w:szCs w:val="24"/>
        </w:rPr>
        <w:t>e</w:t>
      </w:r>
      <w:proofErr w:type="spellEnd"/>
      <w:r w:rsidR="00A66900">
        <w:rPr>
          <w:rFonts w:eastAsia="Calibri" w:cs="Calibri"/>
          <w:szCs w:val="24"/>
        </w:rPr>
        <w:t>.</w:t>
      </w:r>
    </w:p>
    <w:p w14:paraId="509E401A" w14:textId="6B888E84" w:rsidR="00A66900" w:rsidRDefault="00377414" w:rsidP="004E7798">
      <w:pPr>
        <w:pStyle w:val="ListParagraph"/>
        <w:numPr>
          <w:ilvl w:val="0"/>
          <w:numId w:val="28"/>
        </w:numPr>
        <w:rPr>
          <w:rFonts w:eastAsia="Calibri" w:cs="Calibri"/>
          <w:szCs w:val="24"/>
        </w:rPr>
      </w:pPr>
      <w:r>
        <w:rPr>
          <w:rFonts w:eastAsia="Calibri" w:cs="Calibri"/>
          <w:szCs w:val="24"/>
        </w:rPr>
        <w:t>Asked to be a mentor by the A</w:t>
      </w:r>
      <w:r w:rsidR="00DD38A0">
        <w:rPr>
          <w:rFonts w:eastAsia="Calibri" w:cs="Calibri"/>
          <w:szCs w:val="24"/>
        </w:rPr>
        <w:t xml:space="preserve">ustralian </w:t>
      </w:r>
      <w:r>
        <w:rPr>
          <w:rFonts w:eastAsia="Calibri" w:cs="Calibri"/>
          <w:szCs w:val="24"/>
        </w:rPr>
        <w:t>L</w:t>
      </w:r>
      <w:r w:rsidR="00DD38A0">
        <w:rPr>
          <w:rFonts w:eastAsia="Calibri" w:cs="Calibri"/>
          <w:szCs w:val="24"/>
        </w:rPr>
        <w:t xml:space="preserve">ocal </w:t>
      </w:r>
      <w:r>
        <w:rPr>
          <w:rFonts w:eastAsia="Calibri" w:cs="Calibri"/>
          <w:szCs w:val="24"/>
        </w:rPr>
        <w:t>G</w:t>
      </w:r>
      <w:r w:rsidR="00DD38A0">
        <w:rPr>
          <w:rFonts w:eastAsia="Calibri" w:cs="Calibri"/>
          <w:szCs w:val="24"/>
        </w:rPr>
        <w:t xml:space="preserve">overnment </w:t>
      </w:r>
      <w:r>
        <w:rPr>
          <w:rFonts w:eastAsia="Calibri" w:cs="Calibri"/>
          <w:szCs w:val="24"/>
        </w:rPr>
        <w:t>W</w:t>
      </w:r>
      <w:r w:rsidR="00DD38A0">
        <w:rPr>
          <w:rFonts w:eastAsia="Calibri" w:cs="Calibri"/>
          <w:szCs w:val="24"/>
        </w:rPr>
        <w:t xml:space="preserve">omen’s </w:t>
      </w:r>
      <w:r w:rsidR="003313FE">
        <w:rPr>
          <w:rFonts w:eastAsia="Calibri" w:cs="Calibri"/>
          <w:szCs w:val="24"/>
        </w:rPr>
        <w:t>A</w:t>
      </w:r>
      <w:r w:rsidR="00DD38A0">
        <w:rPr>
          <w:rFonts w:eastAsia="Calibri" w:cs="Calibri"/>
          <w:szCs w:val="24"/>
        </w:rPr>
        <w:t>ssociation</w:t>
      </w:r>
      <w:r>
        <w:rPr>
          <w:rFonts w:eastAsia="Calibri" w:cs="Calibri"/>
          <w:szCs w:val="24"/>
        </w:rPr>
        <w:t xml:space="preserve"> – Women’s Network. </w:t>
      </w:r>
    </w:p>
    <w:p w14:paraId="534D93A0" w14:textId="103EBDCD" w:rsidR="00B37BA3" w:rsidRPr="00B37BA3" w:rsidRDefault="00D974BA" w:rsidP="004E7798">
      <w:pPr>
        <w:pStyle w:val="ListParagraph"/>
        <w:numPr>
          <w:ilvl w:val="0"/>
          <w:numId w:val="28"/>
        </w:numPr>
        <w:rPr>
          <w:rFonts w:eastAsia="Calibri" w:cs="Calibri"/>
          <w:szCs w:val="24"/>
        </w:rPr>
      </w:pPr>
      <w:r>
        <w:rPr>
          <w:rFonts w:eastAsia="Calibri" w:cs="Calibri"/>
          <w:szCs w:val="24"/>
        </w:rPr>
        <w:t xml:space="preserve">Attended </w:t>
      </w:r>
      <w:r w:rsidR="003313FE">
        <w:rPr>
          <w:rFonts w:eastAsia="Calibri" w:cs="Calibri"/>
          <w:szCs w:val="24"/>
        </w:rPr>
        <w:t>Donnybrook Primary School</w:t>
      </w:r>
      <w:r w:rsidR="00B37BA3">
        <w:rPr>
          <w:rFonts w:eastAsia="Calibri" w:cs="Calibri"/>
          <w:szCs w:val="24"/>
        </w:rPr>
        <w:t xml:space="preserve">. </w:t>
      </w:r>
    </w:p>
    <w:p w14:paraId="08ACD60E" w14:textId="77777777" w:rsidR="00157B8C" w:rsidRDefault="00157B8C" w:rsidP="00CA0585">
      <w:pPr>
        <w:rPr>
          <w:rFonts w:eastAsia="Calibri" w:cs="Calibri"/>
          <w:b/>
          <w:bCs/>
        </w:rPr>
      </w:pPr>
    </w:p>
    <w:p w14:paraId="6014A708" w14:textId="51DB00FE" w:rsidR="00B37BA3" w:rsidRDefault="00B37BA3" w:rsidP="00CA0585">
      <w:pPr>
        <w:rPr>
          <w:rFonts w:eastAsia="Calibri" w:cs="Calibri"/>
          <w:b/>
          <w:bCs/>
        </w:rPr>
      </w:pPr>
      <w:r w:rsidRPr="007D2A29">
        <w:rPr>
          <w:rFonts w:eastAsia="Calibri" w:cs="Calibri"/>
          <w:b/>
          <w:bCs/>
        </w:rPr>
        <w:t xml:space="preserve">Cr </w:t>
      </w:r>
      <w:r>
        <w:rPr>
          <w:rFonts w:eastAsia="Calibri" w:cs="Calibri"/>
          <w:b/>
          <w:bCs/>
        </w:rPr>
        <w:t>Lenberg</w:t>
      </w:r>
    </w:p>
    <w:p w14:paraId="647F6EF6" w14:textId="55650639" w:rsidR="00B37BA3" w:rsidRPr="001D0A03" w:rsidRDefault="004F7E94" w:rsidP="004E7798">
      <w:pPr>
        <w:pStyle w:val="ListParagraph"/>
        <w:numPr>
          <w:ilvl w:val="0"/>
          <w:numId w:val="33"/>
        </w:numPr>
        <w:rPr>
          <w:rFonts w:eastAsia="Calibri" w:cs="Calibri"/>
          <w:b/>
          <w:bCs/>
        </w:rPr>
      </w:pPr>
      <w:r>
        <w:rPr>
          <w:rFonts w:eastAsia="Calibri" w:cs="Calibri"/>
        </w:rPr>
        <w:t>“I</w:t>
      </w:r>
      <w:r w:rsidR="00F02CE8">
        <w:rPr>
          <w:rFonts w:eastAsia="Calibri" w:cs="Calibri"/>
        </w:rPr>
        <w:t>,</w:t>
      </w:r>
      <w:r w:rsidR="00F95EE5">
        <w:rPr>
          <w:rFonts w:eastAsia="Calibri" w:cs="Calibri"/>
        </w:rPr>
        <w:t xml:space="preserve"> </w:t>
      </w:r>
      <w:r>
        <w:rPr>
          <w:rFonts w:eastAsia="Calibri" w:cs="Calibri"/>
        </w:rPr>
        <w:t xml:space="preserve">David Lenberg as the elected </w:t>
      </w:r>
      <w:r w:rsidR="006E0CAA">
        <w:rPr>
          <w:rFonts w:eastAsia="Calibri" w:cs="Calibri"/>
        </w:rPr>
        <w:t xml:space="preserve">Councillor for the Epping </w:t>
      </w:r>
      <w:r w:rsidR="00DD38A0">
        <w:rPr>
          <w:rFonts w:eastAsia="Calibri" w:cs="Calibri"/>
        </w:rPr>
        <w:t>W</w:t>
      </w:r>
      <w:r w:rsidR="006E0CAA">
        <w:rPr>
          <w:rFonts w:eastAsia="Calibri" w:cs="Calibri"/>
        </w:rPr>
        <w:t xml:space="preserve">ard support the other Councillors </w:t>
      </w:r>
      <w:r w:rsidR="00DD38A0">
        <w:rPr>
          <w:rFonts w:eastAsia="Calibri" w:cs="Calibri"/>
        </w:rPr>
        <w:t>at this meeting</w:t>
      </w:r>
      <w:r w:rsidR="00CE4AA6">
        <w:rPr>
          <w:rFonts w:eastAsia="Calibri" w:cs="Calibri"/>
        </w:rPr>
        <w:t xml:space="preserve">, who have been working with the CEO and the broader Council </w:t>
      </w:r>
      <w:r w:rsidR="009B5BCC">
        <w:rPr>
          <w:rFonts w:eastAsia="Calibri" w:cs="Calibri"/>
        </w:rPr>
        <w:t>staff</w:t>
      </w:r>
      <w:r w:rsidR="0095240F">
        <w:rPr>
          <w:rFonts w:eastAsia="Calibri" w:cs="Calibri"/>
        </w:rPr>
        <w:t xml:space="preserve"> to support our communities. We continue to get on with the business </w:t>
      </w:r>
      <w:r w:rsidR="00BB0476">
        <w:rPr>
          <w:rFonts w:eastAsia="Calibri" w:cs="Calibri"/>
        </w:rPr>
        <w:t>of Council.”</w:t>
      </w:r>
    </w:p>
    <w:p w14:paraId="002A5BFE" w14:textId="0555C125" w:rsidR="001D0A03" w:rsidRPr="002069AA" w:rsidRDefault="001D0A03" w:rsidP="004E7798">
      <w:pPr>
        <w:pStyle w:val="ListParagraph"/>
        <w:numPr>
          <w:ilvl w:val="0"/>
          <w:numId w:val="33"/>
        </w:numPr>
        <w:rPr>
          <w:rFonts w:eastAsia="Calibri" w:cs="Calibri"/>
          <w:b/>
          <w:bCs/>
        </w:rPr>
      </w:pPr>
      <w:r>
        <w:rPr>
          <w:rFonts w:eastAsia="Calibri" w:cs="Calibri"/>
        </w:rPr>
        <w:t xml:space="preserve">Continued training </w:t>
      </w:r>
      <w:r w:rsidR="001B18FC">
        <w:rPr>
          <w:rFonts w:eastAsia="Calibri" w:cs="Calibri"/>
        </w:rPr>
        <w:t>with the CEO and Executive Manager of Officer of Council &amp; CEO</w:t>
      </w:r>
      <w:r w:rsidR="00B664C7">
        <w:rPr>
          <w:rFonts w:eastAsia="Calibri" w:cs="Calibri"/>
        </w:rPr>
        <w:t>.</w:t>
      </w:r>
    </w:p>
    <w:p w14:paraId="1358DA71" w14:textId="7F0565F7" w:rsidR="00B37BA3" w:rsidRPr="0068171B" w:rsidRDefault="002069AA" w:rsidP="004E7798">
      <w:pPr>
        <w:pStyle w:val="ListParagraph"/>
        <w:numPr>
          <w:ilvl w:val="0"/>
          <w:numId w:val="33"/>
        </w:numPr>
        <w:rPr>
          <w:rFonts w:eastAsia="Calibri" w:cs="Calibri"/>
          <w:b/>
          <w:bCs/>
        </w:rPr>
      </w:pPr>
      <w:r>
        <w:rPr>
          <w:rFonts w:eastAsia="Calibri" w:cs="Calibri"/>
        </w:rPr>
        <w:t>Community Festival</w:t>
      </w:r>
      <w:r w:rsidR="001D0A03">
        <w:rPr>
          <w:rFonts w:eastAsia="Calibri" w:cs="Calibri"/>
        </w:rPr>
        <w:t xml:space="preserve"> on </w:t>
      </w:r>
      <w:r>
        <w:rPr>
          <w:rFonts w:eastAsia="Calibri" w:cs="Calibri"/>
        </w:rPr>
        <w:t>Sunday, 16 March 2025</w:t>
      </w:r>
      <w:r w:rsidR="00C50050">
        <w:rPr>
          <w:rFonts w:eastAsia="Calibri" w:cs="Calibri"/>
        </w:rPr>
        <w:t>.</w:t>
      </w:r>
    </w:p>
    <w:p w14:paraId="6B19B3D0" w14:textId="77777777" w:rsidR="0086002C" w:rsidRDefault="0086002C" w:rsidP="00CA0585">
      <w:pPr>
        <w:rPr>
          <w:rFonts w:eastAsia="Calibri" w:cs="Calibri"/>
          <w:b/>
          <w:bCs/>
        </w:rPr>
      </w:pPr>
    </w:p>
    <w:p w14:paraId="2193BAC7" w14:textId="3B2DE793" w:rsidR="003F4962" w:rsidRDefault="003F4962" w:rsidP="00CA0585">
      <w:pPr>
        <w:rPr>
          <w:rFonts w:eastAsia="Calibri" w:cs="Calibri"/>
          <w:b/>
          <w:bCs/>
        </w:rPr>
      </w:pPr>
      <w:r w:rsidRPr="007D2A29">
        <w:rPr>
          <w:rFonts w:eastAsia="Calibri" w:cs="Calibri"/>
          <w:b/>
          <w:bCs/>
        </w:rPr>
        <w:t xml:space="preserve">Cr </w:t>
      </w:r>
      <w:r>
        <w:rPr>
          <w:rFonts w:eastAsia="Calibri" w:cs="Calibri"/>
          <w:b/>
          <w:bCs/>
        </w:rPr>
        <w:t>Gunn</w:t>
      </w:r>
    </w:p>
    <w:p w14:paraId="3B711A18" w14:textId="2DEEEFCD" w:rsidR="003F4962" w:rsidRDefault="00A900B6" w:rsidP="004E7798">
      <w:pPr>
        <w:pStyle w:val="ListParagraph"/>
        <w:numPr>
          <w:ilvl w:val="0"/>
          <w:numId w:val="34"/>
        </w:numPr>
      </w:pPr>
      <w:r>
        <w:t>“I</w:t>
      </w:r>
      <w:r w:rsidR="003F4962">
        <w:t xml:space="preserve"> am Deb Gunn, elected Councillor for </w:t>
      </w:r>
      <w:r w:rsidR="00260E52">
        <w:t xml:space="preserve">Painted Hills </w:t>
      </w:r>
      <w:r w:rsidR="00DD38A0">
        <w:t>W</w:t>
      </w:r>
      <w:r w:rsidR="00260E52">
        <w:t>ard</w:t>
      </w:r>
      <w:r w:rsidR="00B97FDF">
        <w:t>,</w:t>
      </w:r>
      <w:r w:rsidR="00260E52">
        <w:t xml:space="preserve"> and I support the other Councillors </w:t>
      </w:r>
      <w:r w:rsidR="00B97FDF">
        <w:t xml:space="preserve">on this Zoom meeting today who have been working with the CEO and the broader Council </w:t>
      </w:r>
      <w:r w:rsidR="00642799">
        <w:t xml:space="preserve">to support our communities. We continue to get on with </w:t>
      </w:r>
      <w:r w:rsidR="00DD38A0">
        <w:t xml:space="preserve">the </w:t>
      </w:r>
      <w:r w:rsidR="00642799">
        <w:t>business of Council</w:t>
      </w:r>
      <w:r>
        <w:t>.”</w:t>
      </w:r>
    </w:p>
    <w:p w14:paraId="5BF7EE6C" w14:textId="18273B74" w:rsidR="00147424" w:rsidRDefault="0068267F" w:rsidP="004E7798">
      <w:pPr>
        <w:pStyle w:val="ListParagraph"/>
        <w:numPr>
          <w:ilvl w:val="0"/>
          <w:numId w:val="34"/>
        </w:numPr>
      </w:pPr>
      <w:r>
        <w:t>Attend</w:t>
      </w:r>
      <w:r w:rsidR="0066792F">
        <w:t>ed</w:t>
      </w:r>
      <w:r>
        <w:t xml:space="preserve"> </w:t>
      </w:r>
      <w:r w:rsidR="00C36973">
        <w:t>Community Awards Committe</w:t>
      </w:r>
      <w:r>
        <w:t>e meetings.</w:t>
      </w:r>
    </w:p>
    <w:p w14:paraId="2C366958" w14:textId="0831317D" w:rsidR="00EA7E80" w:rsidRDefault="00EA7E80" w:rsidP="004E7798">
      <w:pPr>
        <w:pStyle w:val="ListParagraph"/>
        <w:numPr>
          <w:ilvl w:val="0"/>
          <w:numId w:val="34"/>
        </w:numPr>
      </w:pPr>
      <w:r>
        <w:t xml:space="preserve">Community </w:t>
      </w:r>
      <w:r w:rsidR="00BA5985">
        <w:t xml:space="preserve">Awards Ceremony and Festival </w:t>
      </w:r>
      <w:r w:rsidR="00E3459A">
        <w:t>– Sunday</w:t>
      </w:r>
      <w:r w:rsidR="00BA5985">
        <w:t>, 16 March 2025.</w:t>
      </w:r>
    </w:p>
    <w:p w14:paraId="57012F39" w14:textId="53C0C7C9" w:rsidR="00881920" w:rsidRDefault="00881920" w:rsidP="004E7798">
      <w:pPr>
        <w:pStyle w:val="ListParagraph"/>
        <w:numPr>
          <w:ilvl w:val="0"/>
          <w:numId w:val="34"/>
        </w:numPr>
      </w:pPr>
      <w:r>
        <w:t xml:space="preserve">Epping Cemetery </w:t>
      </w:r>
      <w:r w:rsidR="00DD38A0">
        <w:t>T</w:t>
      </w:r>
      <w:r>
        <w:t xml:space="preserve">rust – attended the briefing </w:t>
      </w:r>
      <w:r w:rsidR="00E7014D">
        <w:t xml:space="preserve">and overview of the </w:t>
      </w:r>
      <w:r w:rsidR="00DD38A0">
        <w:t>Trust</w:t>
      </w:r>
      <w:r w:rsidR="00E7014D">
        <w:t>.</w:t>
      </w:r>
    </w:p>
    <w:p w14:paraId="1680CE41" w14:textId="0B5FAE67" w:rsidR="00E3459A" w:rsidRDefault="00E7014D" w:rsidP="004E7798">
      <w:pPr>
        <w:pStyle w:val="ListParagraph"/>
        <w:numPr>
          <w:ilvl w:val="0"/>
          <w:numId w:val="34"/>
        </w:numPr>
      </w:pPr>
      <w:r>
        <w:t>Successfully completed all the mand</w:t>
      </w:r>
      <w:r w:rsidR="00E3459A">
        <w:t>atory units of Councillor training.</w:t>
      </w:r>
    </w:p>
    <w:p w14:paraId="4A2EA922" w14:textId="7D8154E4" w:rsidR="00605C00" w:rsidRDefault="00605C00" w:rsidP="00CA0585">
      <w:r>
        <w:br w:type="page"/>
      </w:r>
    </w:p>
    <w:p w14:paraId="57FF0E79" w14:textId="541430BE" w:rsidR="00F14823" w:rsidRDefault="004B4772" w:rsidP="00CA0585">
      <w:pPr>
        <w:rPr>
          <w:rFonts w:eastAsia="Calibri" w:cs="Calibri"/>
          <w:b/>
          <w:bCs/>
        </w:rPr>
      </w:pPr>
      <w:r w:rsidRPr="004B4772">
        <w:rPr>
          <w:rFonts w:eastAsia="Calibri" w:cs="Calibri"/>
          <w:b/>
          <w:bCs/>
        </w:rPr>
        <w:lastRenderedPageBreak/>
        <w:t>Cr Colwell</w:t>
      </w:r>
    </w:p>
    <w:p w14:paraId="46660BAF" w14:textId="14664732" w:rsidR="004B4772" w:rsidRPr="0047257B" w:rsidRDefault="00375A2A" w:rsidP="004E7798">
      <w:pPr>
        <w:pStyle w:val="ListParagraph"/>
        <w:numPr>
          <w:ilvl w:val="0"/>
          <w:numId w:val="35"/>
        </w:numPr>
        <w:rPr>
          <w:rFonts w:eastAsia="Calibri" w:cs="Calibri"/>
          <w:b/>
          <w:bCs/>
        </w:rPr>
      </w:pPr>
      <w:r>
        <w:rPr>
          <w:rFonts w:eastAsia="Calibri" w:cs="Calibri"/>
        </w:rPr>
        <w:t>“I, the elected Councillor for Mill Park</w:t>
      </w:r>
      <w:r w:rsidR="00DD38A0">
        <w:rPr>
          <w:rFonts w:eastAsia="Calibri" w:cs="Calibri"/>
        </w:rPr>
        <w:t xml:space="preserve"> W</w:t>
      </w:r>
      <w:r>
        <w:rPr>
          <w:rFonts w:eastAsia="Calibri" w:cs="Calibri"/>
        </w:rPr>
        <w:t xml:space="preserve">ard support the other Councillors </w:t>
      </w:r>
      <w:r w:rsidR="00ED0BFB">
        <w:rPr>
          <w:rFonts w:eastAsia="Calibri" w:cs="Calibri"/>
        </w:rPr>
        <w:t xml:space="preserve">who have been working with the CEO and the broader Council staff to support our communities. We continue to get on with </w:t>
      </w:r>
      <w:r w:rsidR="00DD38A0">
        <w:rPr>
          <w:rFonts w:eastAsia="Calibri" w:cs="Calibri"/>
        </w:rPr>
        <w:t xml:space="preserve">the </w:t>
      </w:r>
      <w:r w:rsidR="00ED0BFB">
        <w:rPr>
          <w:rFonts w:eastAsia="Calibri" w:cs="Calibri"/>
        </w:rPr>
        <w:t>business of Council</w:t>
      </w:r>
      <w:r w:rsidR="0047257B">
        <w:rPr>
          <w:rFonts w:eastAsia="Calibri" w:cs="Calibri"/>
        </w:rPr>
        <w:t>.”</w:t>
      </w:r>
    </w:p>
    <w:p w14:paraId="1F1FD6AA" w14:textId="5398BE1F" w:rsidR="0047257B" w:rsidRPr="00641C61" w:rsidRDefault="0047257B" w:rsidP="004E7798">
      <w:pPr>
        <w:pStyle w:val="ListParagraph"/>
        <w:numPr>
          <w:ilvl w:val="0"/>
          <w:numId w:val="35"/>
        </w:numPr>
        <w:rPr>
          <w:rFonts w:eastAsia="Calibri" w:cs="Calibri"/>
          <w:b/>
          <w:bCs/>
        </w:rPr>
      </w:pPr>
      <w:r>
        <w:rPr>
          <w:rFonts w:eastAsia="Calibri" w:cs="Calibri"/>
        </w:rPr>
        <w:t>Council Briefing</w:t>
      </w:r>
      <w:r w:rsidR="0042394E">
        <w:rPr>
          <w:rFonts w:eastAsia="Calibri" w:cs="Calibri"/>
        </w:rPr>
        <w:t>s and Induction program on 26 February, 4 March, 6 March</w:t>
      </w:r>
      <w:r w:rsidR="00641C61">
        <w:rPr>
          <w:rFonts w:eastAsia="Calibri" w:cs="Calibri"/>
        </w:rPr>
        <w:t xml:space="preserve"> and </w:t>
      </w:r>
      <w:r w:rsidR="0042394E">
        <w:rPr>
          <w:rFonts w:eastAsia="Calibri" w:cs="Calibri"/>
        </w:rPr>
        <w:t>11 March</w:t>
      </w:r>
      <w:r w:rsidR="00641C61">
        <w:rPr>
          <w:rFonts w:eastAsia="Calibri" w:cs="Calibri"/>
        </w:rPr>
        <w:t xml:space="preserve">. </w:t>
      </w:r>
    </w:p>
    <w:p w14:paraId="329B8691" w14:textId="0071A22A" w:rsidR="00641C61" w:rsidRPr="00337D47" w:rsidRDefault="001357FF" w:rsidP="004E7798">
      <w:pPr>
        <w:pStyle w:val="ListParagraph"/>
        <w:numPr>
          <w:ilvl w:val="0"/>
          <w:numId w:val="35"/>
        </w:numPr>
        <w:rPr>
          <w:rFonts w:eastAsia="Calibri" w:cs="Calibri"/>
          <w:b/>
          <w:bCs/>
        </w:rPr>
      </w:pPr>
      <w:r>
        <w:rPr>
          <w:rFonts w:eastAsia="Calibri" w:cs="Calibri"/>
        </w:rPr>
        <w:t>Whittlesea C</w:t>
      </w:r>
      <w:r w:rsidR="00337D47">
        <w:rPr>
          <w:rFonts w:eastAsia="Calibri" w:cs="Calibri"/>
        </w:rPr>
        <w:t>olour C</w:t>
      </w:r>
      <w:r>
        <w:rPr>
          <w:rFonts w:eastAsia="Calibri" w:cs="Calibri"/>
        </w:rPr>
        <w:t>arnival</w:t>
      </w:r>
      <w:r w:rsidR="00337D47">
        <w:rPr>
          <w:rFonts w:eastAsia="Calibri" w:cs="Calibri"/>
        </w:rPr>
        <w:t xml:space="preserve"> – </w:t>
      </w:r>
      <w:r w:rsidR="00337D47" w:rsidRPr="00337D47">
        <w:rPr>
          <w:rFonts w:eastAsia="Calibri" w:cs="Calibri"/>
        </w:rPr>
        <w:t>Northern</w:t>
      </w:r>
      <w:r w:rsidRPr="00337D47">
        <w:rPr>
          <w:rFonts w:eastAsia="Calibri" w:cs="Calibri"/>
        </w:rPr>
        <w:t xml:space="preserve"> Hol</w:t>
      </w:r>
      <w:r w:rsidR="00337D47">
        <w:rPr>
          <w:rFonts w:eastAsia="Calibri" w:cs="Calibri"/>
        </w:rPr>
        <w:t>i</w:t>
      </w:r>
      <w:r w:rsidRPr="00337D47">
        <w:rPr>
          <w:rFonts w:eastAsia="Calibri" w:cs="Calibri"/>
        </w:rPr>
        <w:t xml:space="preserve"> with </w:t>
      </w:r>
      <w:r w:rsidR="00AE2757" w:rsidRPr="00337D47">
        <w:rPr>
          <w:rFonts w:eastAsia="Calibri" w:cs="Calibri"/>
        </w:rPr>
        <w:t>Mission Smile Inc</w:t>
      </w:r>
      <w:r w:rsidR="00337D47">
        <w:rPr>
          <w:rFonts w:eastAsia="Calibri" w:cs="Calibri"/>
        </w:rPr>
        <w:t xml:space="preserve"> on 23 February 2025.</w:t>
      </w:r>
    </w:p>
    <w:p w14:paraId="5BB2B735" w14:textId="24970026" w:rsidR="00337D47" w:rsidRPr="001A4E2A" w:rsidRDefault="00BA53EF" w:rsidP="004E7798">
      <w:pPr>
        <w:pStyle w:val="ListParagraph"/>
        <w:numPr>
          <w:ilvl w:val="0"/>
          <w:numId w:val="35"/>
        </w:numPr>
        <w:rPr>
          <w:rFonts w:eastAsia="Calibri" w:cs="Calibri"/>
          <w:b/>
          <w:bCs/>
        </w:rPr>
      </w:pPr>
      <w:r>
        <w:rPr>
          <w:rFonts w:eastAsia="Calibri" w:cs="Calibri"/>
        </w:rPr>
        <w:t xml:space="preserve">Whittlesea </w:t>
      </w:r>
      <w:r w:rsidR="00740E4F">
        <w:rPr>
          <w:rFonts w:eastAsia="Calibri" w:cs="Calibri"/>
        </w:rPr>
        <w:t xml:space="preserve">Youth </w:t>
      </w:r>
      <w:r>
        <w:rPr>
          <w:rFonts w:eastAsia="Calibri" w:cs="Calibri"/>
        </w:rPr>
        <w:t>Commitment Strategic Advisory Group</w:t>
      </w:r>
      <w:r w:rsidR="00740E4F">
        <w:rPr>
          <w:rFonts w:eastAsia="Calibri" w:cs="Calibri"/>
        </w:rPr>
        <w:t xml:space="preserve"> on 26 February 2025.</w:t>
      </w:r>
    </w:p>
    <w:p w14:paraId="1D3FF365" w14:textId="56733672" w:rsidR="001A4E2A" w:rsidRPr="00337D47" w:rsidRDefault="001A4E2A" w:rsidP="004E7798">
      <w:pPr>
        <w:pStyle w:val="ListParagraph"/>
        <w:numPr>
          <w:ilvl w:val="0"/>
          <w:numId w:val="35"/>
        </w:numPr>
        <w:rPr>
          <w:rFonts w:eastAsia="Calibri" w:cs="Calibri"/>
          <w:b/>
          <w:bCs/>
        </w:rPr>
      </w:pPr>
      <w:r>
        <w:rPr>
          <w:rFonts w:eastAsia="Calibri" w:cs="Calibri"/>
        </w:rPr>
        <w:t>City of Whittlesea Festival on 16 March 2025.</w:t>
      </w:r>
    </w:p>
    <w:p w14:paraId="7B91C49E" w14:textId="77777777" w:rsidR="00F14823" w:rsidRDefault="00F14823" w:rsidP="00CA0585"/>
    <w:p w14:paraId="48B31E09" w14:textId="259EBE5E" w:rsidR="00F14823" w:rsidRPr="003B1801" w:rsidRDefault="003B1801" w:rsidP="00CA0585">
      <w:pPr>
        <w:rPr>
          <w:b/>
          <w:bCs/>
        </w:rPr>
      </w:pPr>
      <w:r w:rsidRPr="003B1801">
        <w:rPr>
          <w:b/>
          <w:bCs/>
        </w:rPr>
        <w:t>Cr Kozmevski</w:t>
      </w:r>
    </w:p>
    <w:p w14:paraId="12E0BB3A" w14:textId="503BEE27" w:rsidR="003B1801" w:rsidRPr="005B3BB1" w:rsidRDefault="003B1801" w:rsidP="004E7798">
      <w:pPr>
        <w:pStyle w:val="ListParagraph"/>
        <w:numPr>
          <w:ilvl w:val="0"/>
          <w:numId w:val="36"/>
        </w:numPr>
      </w:pPr>
      <w:r>
        <w:t>“I, Stev</w:t>
      </w:r>
      <w:r w:rsidR="00B467B3">
        <w:t>a</w:t>
      </w:r>
      <w:r>
        <w:t>n Kozmevski</w:t>
      </w:r>
      <w:r w:rsidR="00317FEE">
        <w:t xml:space="preserve"> the elected Councillor for the Lalor </w:t>
      </w:r>
      <w:r w:rsidR="00DD38A0">
        <w:t>Wa</w:t>
      </w:r>
      <w:r w:rsidR="00317FEE">
        <w:t xml:space="preserve">rd support </w:t>
      </w:r>
      <w:r w:rsidR="00317FEE">
        <w:rPr>
          <w:rFonts w:eastAsia="Calibri" w:cs="Calibri"/>
        </w:rPr>
        <w:t>the other Councillors who have been working with the CEO and the broader Council staff to support our communities. We continue to work together</w:t>
      </w:r>
      <w:r w:rsidR="005B3BB1">
        <w:rPr>
          <w:rFonts w:eastAsia="Calibri" w:cs="Calibri"/>
        </w:rPr>
        <w:t xml:space="preserve"> to get</w:t>
      </w:r>
      <w:r w:rsidR="00317FEE">
        <w:rPr>
          <w:rFonts w:eastAsia="Calibri" w:cs="Calibri"/>
        </w:rPr>
        <w:t xml:space="preserve"> on with</w:t>
      </w:r>
      <w:r w:rsidR="00DD38A0">
        <w:rPr>
          <w:rFonts w:eastAsia="Calibri" w:cs="Calibri"/>
        </w:rPr>
        <w:t xml:space="preserve"> the</w:t>
      </w:r>
      <w:r w:rsidR="00317FEE">
        <w:rPr>
          <w:rFonts w:eastAsia="Calibri" w:cs="Calibri"/>
        </w:rPr>
        <w:t xml:space="preserve"> business of Council.”</w:t>
      </w:r>
    </w:p>
    <w:p w14:paraId="29E50EFB" w14:textId="43973C7F" w:rsidR="005B3BB1" w:rsidRPr="005B3BB1" w:rsidRDefault="005B3BB1" w:rsidP="004E7798">
      <w:pPr>
        <w:pStyle w:val="ListParagraph"/>
        <w:numPr>
          <w:ilvl w:val="0"/>
          <w:numId w:val="36"/>
        </w:numPr>
      </w:pPr>
      <w:r>
        <w:rPr>
          <w:rFonts w:eastAsia="Calibri" w:cs="Calibri"/>
        </w:rPr>
        <w:t>Council Briefings and Councillor Workshops</w:t>
      </w:r>
      <w:r w:rsidR="001344C8">
        <w:rPr>
          <w:rFonts w:eastAsia="Calibri" w:cs="Calibri"/>
        </w:rPr>
        <w:t xml:space="preserve"> on 26 February, 4 March, 6 March and 11 March.</w:t>
      </w:r>
    </w:p>
    <w:p w14:paraId="7E0E6632" w14:textId="7D734F0C" w:rsidR="005B3BB1" w:rsidRPr="006F2CD5" w:rsidRDefault="001344C8" w:rsidP="004E7798">
      <w:pPr>
        <w:pStyle w:val="ListParagraph"/>
        <w:numPr>
          <w:ilvl w:val="0"/>
          <w:numId w:val="36"/>
        </w:numPr>
      </w:pPr>
      <w:r>
        <w:rPr>
          <w:rFonts w:eastAsia="Calibri" w:cs="Calibri"/>
        </w:rPr>
        <w:t>City of Whittlesea Festival on 16 March 2025.</w:t>
      </w:r>
    </w:p>
    <w:p w14:paraId="5198F5D0" w14:textId="25597AC7" w:rsidR="006F2CD5" w:rsidRPr="009649C2" w:rsidRDefault="006F2CD5" w:rsidP="004E7798">
      <w:pPr>
        <w:pStyle w:val="ListParagraph"/>
        <w:numPr>
          <w:ilvl w:val="0"/>
          <w:numId w:val="36"/>
        </w:numPr>
      </w:pPr>
      <w:r>
        <w:rPr>
          <w:rFonts w:eastAsia="Calibri" w:cs="Calibri"/>
        </w:rPr>
        <w:t xml:space="preserve">Yarra </w:t>
      </w:r>
      <w:r w:rsidR="009649C2">
        <w:rPr>
          <w:rFonts w:eastAsia="Calibri" w:cs="Calibri"/>
        </w:rPr>
        <w:t>Plenty Regional Library Briefing on 19 February 2025.</w:t>
      </w:r>
    </w:p>
    <w:p w14:paraId="34B59AD3" w14:textId="4DF2BBBD" w:rsidR="009649C2" w:rsidRPr="004504ED" w:rsidRDefault="004504ED" w:rsidP="004E7798">
      <w:pPr>
        <w:pStyle w:val="ListParagraph"/>
        <w:numPr>
          <w:ilvl w:val="0"/>
          <w:numId w:val="36"/>
        </w:numPr>
      </w:pPr>
      <w:r>
        <w:rPr>
          <w:rFonts w:eastAsia="Calibri" w:cs="Calibri"/>
        </w:rPr>
        <w:t>Yarra Plenty Regional Library Audit Committee meeting on 19 February 2025.</w:t>
      </w:r>
    </w:p>
    <w:p w14:paraId="04D031B1" w14:textId="27FF52E9" w:rsidR="004504ED" w:rsidRDefault="004504ED" w:rsidP="004E7798">
      <w:pPr>
        <w:pStyle w:val="ListParagraph"/>
        <w:numPr>
          <w:ilvl w:val="0"/>
          <w:numId w:val="36"/>
        </w:numPr>
      </w:pPr>
      <w:r>
        <w:rPr>
          <w:rFonts w:eastAsia="Calibri" w:cs="Calibri"/>
        </w:rPr>
        <w:t>Yarra Board meeting on 19 February 2025.</w:t>
      </w:r>
    </w:p>
    <w:p w14:paraId="4051A4CC" w14:textId="77777777" w:rsidR="00F14823" w:rsidRDefault="00F14823" w:rsidP="00CA0585"/>
    <w:p w14:paraId="4FDFE3F2" w14:textId="70BAE3F3" w:rsidR="00717E48" w:rsidRDefault="00717E48" w:rsidP="00CA0585">
      <w:pPr>
        <w:rPr>
          <w:b/>
          <w:bCs/>
        </w:rPr>
      </w:pPr>
      <w:r>
        <w:rPr>
          <w:b/>
          <w:bCs/>
        </w:rPr>
        <w:t>Cr Brooks</w:t>
      </w:r>
    </w:p>
    <w:p w14:paraId="6D3E7198" w14:textId="0801BB27" w:rsidR="00717E48" w:rsidRDefault="008E2CC3" w:rsidP="004E7798">
      <w:pPr>
        <w:pStyle w:val="ListParagraph"/>
        <w:numPr>
          <w:ilvl w:val="0"/>
          <w:numId w:val="37"/>
        </w:numPr>
      </w:pPr>
      <w:r>
        <w:t xml:space="preserve">“I, Nic Brooks as the elected </w:t>
      </w:r>
      <w:r w:rsidR="00B44BFB">
        <w:t xml:space="preserve">Councillor for the Thomastown </w:t>
      </w:r>
      <w:r w:rsidR="00DD38A0">
        <w:t>W</w:t>
      </w:r>
      <w:r w:rsidR="00B44BFB">
        <w:t xml:space="preserve">ard </w:t>
      </w:r>
      <w:r w:rsidR="004F5698">
        <w:t xml:space="preserve">support the other Councillors around this virtual table who have been working with the CEO and </w:t>
      </w:r>
      <w:r w:rsidR="000D695A">
        <w:t xml:space="preserve">the broader Council staff to support our communities. We continue to get on </w:t>
      </w:r>
      <w:r w:rsidR="002A5A22">
        <w:t>with the business of Council.”</w:t>
      </w:r>
    </w:p>
    <w:p w14:paraId="650AE392" w14:textId="55705508" w:rsidR="002A5A22" w:rsidRDefault="00823283" w:rsidP="004E7798">
      <w:pPr>
        <w:pStyle w:val="ListParagraph"/>
        <w:numPr>
          <w:ilvl w:val="0"/>
          <w:numId w:val="37"/>
        </w:numPr>
      </w:pPr>
      <w:r>
        <w:t xml:space="preserve">Completion of mandatory training and induction program. </w:t>
      </w:r>
    </w:p>
    <w:p w14:paraId="77E21D4F" w14:textId="36FCC400" w:rsidR="00823283" w:rsidRDefault="00C65013" w:rsidP="004E7798">
      <w:pPr>
        <w:pStyle w:val="ListParagraph"/>
        <w:numPr>
          <w:ilvl w:val="0"/>
          <w:numId w:val="37"/>
        </w:numPr>
      </w:pPr>
      <w:r>
        <w:t>Engaging with members of the Rivergum Cricket Club</w:t>
      </w:r>
      <w:r w:rsidR="008E2F92">
        <w:t>.</w:t>
      </w:r>
    </w:p>
    <w:p w14:paraId="5B630C59" w14:textId="751F85B7" w:rsidR="008E2F92" w:rsidRDefault="008E2F92" w:rsidP="004E7798">
      <w:pPr>
        <w:pStyle w:val="ListParagraph"/>
        <w:numPr>
          <w:ilvl w:val="0"/>
          <w:numId w:val="37"/>
        </w:numPr>
      </w:pPr>
      <w:r>
        <w:t>Westgarth</w:t>
      </w:r>
      <w:r w:rsidR="0026135F">
        <w:t>t</w:t>
      </w:r>
      <w:r>
        <w:t>own 17</w:t>
      </w:r>
      <w:r w:rsidR="00DD38A0">
        <w:t>5 year</w:t>
      </w:r>
      <w:r>
        <w:t xml:space="preserve"> </w:t>
      </w:r>
      <w:r w:rsidR="00A9737A">
        <w:t xml:space="preserve">anniversary at </w:t>
      </w:r>
      <w:proofErr w:type="spellStart"/>
      <w:r w:rsidR="0026135F">
        <w:t>Ziebell’s</w:t>
      </w:r>
      <w:proofErr w:type="spellEnd"/>
      <w:r w:rsidR="0026135F">
        <w:t xml:space="preserve"> Farmhouse</w:t>
      </w:r>
      <w:r w:rsidR="00407A79">
        <w:t>.</w:t>
      </w:r>
    </w:p>
    <w:p w14:paraId="3E9EA0C9" w14:textId="110B1519" w:rsidR="00407A79" w:rsidRDefault="00167BB3" w:rsidP="004E7798">
      <w:pPr>
        <w:pStyle w:val="ListParagraph"/>
        <w:numPr>
          <w:ilvl w:val="0"/>
          <w:numId w:val="37"/>
        </w:numPr>
      </w:pPr>
      <w:r>
        <w:t>Clean-up Australia event organised by Lea Thornton</w:t>
      </w:r>
      <w:r w:rsidR="00F72F74">
        <w:t>.</w:t>
      </w:r>
    </w:p>
    <w:p w14:paraId="0FB8A3AB" w14:textId="77777777" w:rsidR="0068171B" w:rsidRPr="0068171B" w:rsidRDefault="0068171B" w:rsidP="004E7798">
      <w:pPr>
        <w:pStyle w:val="ListParagraph"/>
        <w:numPr>
          <w:ilvl w:val="0"/>
          <w:numId w:val="37"/>
        </w:numPr>
      </w:pPr>
      <w:r>
        <w:rPr>
          <w:rFonts w:eastAsia="Calibri" w:cs="Calibri"/>
        </w:rPr>
        <w:t>City of Whittlesea Festival on 16 March 2025.</w:t>
      </w:r>
    </w:p>
    <w:p w14:paraId="36019670" w14:textId="77777777" w:rsidR="0068171B" w:rsidRDefault="0068171B" w:rsidP="00CA0585"/>
    <w:p w14:paraId="73C15329" w14:textId="7442BA17" w:rsidR="003A4321" w:rsidRDefault="003A4321" w:rsidP="00CA0585">
      <w:pPr>
        <w:rPr>
          <w:b/>
          <w:bCs/>
        </w:rPr>
      </w:pPr>
      <w:r>
        <w:rPr>
          <w:b/>
          <w:bCs/>
        </w:rPr>
        <w:t>Cr Cox</w:t>
      </w:r>
    </w:p>
    <w:p w14:paraId="42D16217" w14:textId="6C4DB115" w:rsidR="003A4321" w:rsidRPr="006E702B" w:rsidRDefault="003A4321" w:rsidP="004E7798">
      <w:pPr>
        <w:pStyle w:val="ListParagraph"/>
        <w:numPr>
          <w:ilvl w:val="0"/>
          <w:numId w:val="38"/>
        </w:numPr>
        <w:rPr>
          <w:b/>
          <w:bCs/>
        </w:rPr>
      </w:pPr>
      <w:r>
        <w:t xml:space="preserve">“I’m the elected Councillor for the </w:t>
      </w:r>
      <w:proofErr w:type="spellStart"/>
      <w:r>
        <w:t>Ganbu</w:t>
      </w:r>
      <w:proofErr w:type="spellEnd"/>
      <w:r>
        <w:t xml:space="preserve"> </w:t>
      </w:r>
      <w:proofErr w:type="spellStart"/>
      <w:r>
        <w:t>G</w:t>
      </w:r>
      <w:r w:rsidR="00242E42">
        <w:t>ulinj</w:t>
      </w:r>
      <w:proofErr w:type="spellEnd"/>
      <w:r w:rsidR="00242E42">
        <w:t xml:space="preserve"> </w:t>
      </w:r>
      <w:r w:rsidR="00DD38A0">
        <w:t>W</w:t>
      </w:r>
      <w:r w:rsidR="00242E42">
        <w:t xml:space="preserve">ard, in line with the other Councillors </w:t>
      </w:r>
      <w:r w:rsidR="00B6249A">
        <w:t xml:space="preserve">around this virtual table, I have been working with the CEO </w:t>
      </w:r>
      <w:r w:rsidR="007D59C3">
        <w:t>and the broader Council staff to support our community and we will continue to get on with the business of Council</w:t>
      </w:r>
      <w:r w:rsidR="006E702B">
        <w:t xml:space="preserve"> as it has been shown tonight.”</w:t>
      </w:r>
    </w:p>
    <w:p w14:paraId="26DCE472" w14:textId="1BD1FAF9" w:rsidR="00D27F22" w:rsidRDefault="00D27F22" w:rsidP="004E7798">
      <w:pPr>
        <w:pStyle w:val="ListParagraph"/>
        <w:numPr>
          <w:ilvl w:val="0"/>
          <w:numId w:val="38"/>
        </w:numPr>
      </w:pPr>
      <w:r>
        <w:t>Completion of mandatory training and induction program.</w:t>
      </w:r>
    </w:p>
    <w:p w14:paraId="4F3F60D6" w14:textId="6F51ED69" w:rsidR="00D27F22" w:rsidRDefault="00D27F22" w:rsidP="004E7798">
      <w:pPr>
        <w:pStyle w:val="ListParagraph"/>
        <w:numPr>
          <w:ilvl w:val="0"/>
          <w:numId w:val="38"/>
        </w:numPr>
      </w:pPr>
      <w:r>
        <w:t xml:space="preserve">Citizenship Ceremonies. </w:t>
      </w:r>
    </w:p>
    <w:p w14:paraId="6B3AD1A1" w14:textId="550C2067" w:rsidR="00D27F22" w:rsidRDefault="00F915B4" w:rsidP="004E7798">
      <w:pPr>
        <w:pStyle w:val="ListParagraph"/>
        <w:numPr>
          <w:ilvl w:val="0"/>
          <w:numId w:val="38"/>
        </w:numPr>
      </w:pPr>
      <w:r>
        <w:t>Attending meeting with residents at G</w:t>
      </w:r>
      <w:r w:rsidR="002D74EE">
        <w:t>alada</w:t>
      </w:r>
      <w:r>
        <w:t xml:space="preserve"> Community centre. </w:t>
      </w:r>
    </w:p>
    <w:p w14:paraId="36F70F83" w14:textId="77777777" w:rsidR="002D74EE" w:rsidRPr="00CD4D50" w:rsidRDefault="002D74EE" w:rsidP="004E7798">
      <w:pPr>
        <w:pStyle w:val="ListParagraph"/>
        <w:numPr>
          <w:ilvl w:val="0"/>
          <w:numId w:val="38"/>
        </w:numPr>
      </w:pPr>
      <w:r>
        <w:rPr>
          <w:rFonts w:eastAsia="Calibri" w:cs="Calibri"/>
        </w:rPr>
        <w:lastRenderedPageBreak/>
        <w:t>City of Whittlesea Festival on 16 March 2025.</w:t>
      </w:r>
    </w:p>
    <w:p w14:paraId="791EE6CF" w14:textId="34204E3E" w:rsidR="00CD4D50" w:rsidRPr="004E0A4D" w:rsidRDefault="00CD4D50" w:rsidP="004E7798">
      <w:pPr>
        <w:pStyle w:val="ListParagraph"/>
        <w:numPr>
          <w:ilvl w:val="0"/>
          <w:numId w:val="38"/>
        </w:numPr>
      </w:pPr>
      <w:r>
        <w:rPr>
          <w:rFonts w:eastAsia="Calibri" w:cs="Calibri"/>
        </w:rPr>
        <w:t>Dealing with the rubbish issues in Wollert area.</w:t>
      </w:r>
    </w:p>
    <w:p w14:paraId="63CC3BAE" w14:textId="3275EC9E" w:rsidR="004E0A4D" w:rsidRPr="008E6415" w:rsidRDefault="004E0A4D" w:rsidP="004E7798">
      <w:pPr>
        <w:pStyle w:val="ListParagraph"/>
        <w:numPr>
          <w:ilvl w:val="0"/>
          <w:numId w:val="38"/>
        </w:numPr>
      </w:pPr>
      <w:r>
        <w:rPr>
          <w:rFonts w:eastAsia="Calibri" w:cs="Calibri"/>
        </w:rPr>
        <w:t xml:space="preserve">Acknowledgment of </w:t>
      </w:r>
      <w:r w:rsidR="006B183B">
        <w:rPr>
          <w:rFonts w:eastAsia="Calibri" w:cs="Calibri"/>
        </w:rPr>
        <w:t xml:space="preserve">the </w:t>
      </w:r>
      <w:r>
        <w:rPr>
          <w:rFonts w:eastAsia="Calibri" w:cs="Calibri"/>
        </w:rPr>
        <w:t>passing of Mrs Gwen Hamilton,</w:t>
      </w:r>
      <w:r w:rsidR="00444132">
        <w:rPr>
          <w:rFonts w:eastAsia="Calibri" w:cs="Calibri"/>
        </w:rPr>
        <w:t xml:space="preserve"> one of the founders of the Lalor suburb</w:t>
      </w:r>
      <w:r w:rsidR="00743ADD">
        <w:rPr>
          <w:rFonts w:eastAsia="Calibri" w:cs="Calibri"/>
        </w:rPr>
        <w:t>, worked with the Lalor Youth group</w:t>
      </w:r>
      <w:r w:rsidR="009106D3">
        <w:rPr>
          <w:rFonts w:eastAsia="Calibri" w:cs="Calibri"/>
        </w:rPr>
        <w:t xml:space="preserve">, </w:t>
      </w:r>
      <w:r w:rsidR="00743ADD">
        <w:rPr>
          <w:rFonts w:eastAsia="Calibri" w:cs="Calibri"/>
        </w:rPr>
        <w:t>Youth Club</w:t>
      </w:r>
      <w:r w:rsidR="009106D3">
        <w:rPr>
          <w:rFonts w:eastAsia="Calibri" w:cs="Calibri"/>
        </w:rPr>
        <w:t>, Lalo</w:t>
      </w:r>
      <w:r w:rsidR="006B183B">
        <w:rPr>
          <w:rFonts w:eastAsia="Calibri" w:cs="Calibri"/>
        </w:rPr>
        <w:t>r</w:t>
      </w:r>
      <w:r w:rsidR="009106D3">
        <w:rPr>
          <w:rFonts w:eastAsia="Calibri" w:cs="Calibri"/>
        </w:rPr>
        <w:t xml:space="preserve"> Primary School</w:t>
      </w:r>
      <w:r w:rsidR="00C53E03">
        <w:rPr>
          <w:rFonts w:eastAsia="Calibri" w:cs="Calibri"/>
        </w:rPr>
        <w:t>, Lalor Primary School Mother’s Club, Lalor High School Netball Clubs</w:t>
      </w:r>
      <w:r w:rsidR="00574638">
        <w:rPr>
          <w:rFonts w:eastAsia="Calibri" w:cs="Calibri"/>
        </w:rPr>
        <w:t xml:space="preserve"> and a great friend of </w:t>
      </w:r>
      <w:r w:rsidR="00AA38DB">
        <w:rPr>
          <w:rFonts w:ascii="Segoe UI Historic" w:hAnsi="Segoe UI Historic" w:cs="Segoe UI Historic"/>
          <w:color w:val="050505"/>
          <w:sz w:val="23"/>
          <w:szCs w:val="23"/>
          <w:shd w:val="clear" w:color="auto" w:fill="FFFFFF"/>
        </w:rPr>
        <w:t>Barbara Breaks who passed last year.</w:t>
      </w:r>
    </w:p>
    <w:p w14:paraId="60E167AD" w14:textId="77777777" w:rsidR="008E6415" w:rsidRDefault="008E6415" w:rsidP="00CA0585"/>
    <w:p w14:paraId="2434E414" w14:textId="3EE9EC35" w:rsidR="008E6415" w:rsidRPr="008E6415" w:rsidRDefault="008E6415" w:rsidP="00CA0585">
      <w:pPr>
        <w:rPr>
          <w:b/>
          <w:bCs/>
        </w:rPr>
      </w:pPr>
      <w:r w:rsidRPr="008E6415">
        <w:rPr>
          <w:b/>
          <w:bCs/>
        </w:rPr>
        <w:t>Cr Lappin</w:t>
      </w:r>
    </w:p>
    <w:p w14:paraId="34365210" w14:textId="52062BA5" w:rsidR="008E6415" w:rsidRDefault="008E6415" w:rsidP="004E7798">
      <w:pPr>
        <w:pStyle w:val="ListParagraph"/>
        <w:numPr>
          <w:ilvl w:val="0"/>
          <w:numId w:val="39"/>
        </w:numPr>
      </w:pPr>
      <w:r>
        <w:t xml:space="preserve">“As a Councillor of the Mernda </w:t>
      </w:r>
      <w:r w:rsidR="006B183B">
        <w:t>Wa</w:t>
      </w:r>
      <w:r>
        <w:t>rd</w:t>
      </w:r>
      <w:r w:rsidR="00E75C26">
        <w:t xml:space="preserve">, I support the other Councillors around this table who have been working with the CEO and the </w:t>
      </w:r>
      <w:r w:rsidR="000706CB">
        <w:t>broader Council staff to support our communities</w:t>
      </w:r>
      <w:r w:rsidR="00706F0E">
        <w:t>. We continue to get on with the business of Council.”</w:t>
      </w:r>
    </w:p>
    <w:p w14:paraId="03EE21DC" w14:textId="10B7C621" w:rsidR="00706F0E" w:rsidRDefault="00706F0E" w:rsidP="004E7798">
      <w:pPr>
        <w:pStyle w:val="ListParagraph"/>
        <w:numPr>
          <w:ilvl w:val="0"/>
          <w:numId w:val="39"/>
        </w:numPr>
      </w:pPr>
      <w:r>
        <w:t>Completion of mandatory training and induction program.</w:t>
      </w:r>
    </w:p>
    <w:p w14:paraId="19890ADC" w14:textId="72D3A06F" w:rsidR="00706F0E" w:rsidRDefault="00656C3B" w:rsidP="004E7798">
      <w:pPr>
        <w:pStyle w:val="ListParagraph"/>
        <w:numPr>
          <w:ilvl w:val="0"/>
          <w:numId w:val="39"/>
        </w:numPr>
      </w:pPr>
      <w:r>
        <w:t xml:space="preserve">Met with Glenn from Whittlesea </w:t>
      </w:r>
      <w:r w:rsidR="003C3EC4">
        <w:t xml:space="preserve">BUG group. </w:t>
      </w:r>
    </w:p>
    <w:p w14:paraId="1F0E943E" w14:textId="66153C2B" w:rsidR="003C3EC4" w:rsidRDefault="005324E0" w:rsidP="004E7798">
      <w:pPr>
        <w:pStyle w:val="ListParagraph"/>
        <w:numPr>
          <w:ilvl w:val="0"/>
          <w:numId w:val="39"/>
        </w:numPr>
      </w:pPr>
      <w:r>
        <w:t>Met with Kristin Hankins</w:t>
      </w:r>
      <w:r w:rsidR="00AB4C6B">
        <w:t xml:space="preserve"> from Mernda Hills Christian College. </w:t>
      </w:r>
    </w:p>
    <w:p w14:paraId="671DF152" w14:textId="47D5E359" w:rsidR="00AB4C6B" w:rsidRDefault="00AB4C6B" w:rsidP="004E7798">
      <w:pPr>
        <w:pStyle w:val="ListParagraph"/>
        <w:numPr>
          <w:ilvl w:val="0"/>
          <w:numId w:val="39"/>
        </w:numPr>
      </w:pPr>
      <w:r>
        <w:t xml:space="preserve">Met with Ethan and Kelly </w:t>
      </w:r>
      <w:r w:rsidR="00FA73D3">
        <w:t>from Mernda Community Garden</w:t>
      </w:r>
      <w:r w:rsidR="006E7D5B">
        <w:t>.</w:t>
      </w:r>
      <w:r w:rsidR="004B7946">
        <w:t xml:space="preserve"> </w:t>
      </w:r>
    </w:p>
    <w:p w14:paraId="4D59FABD" w14:textId="103A4692" w:rsidR="004B7946" w:rsidRDefault="00F4631D" w:rsidP="004E7798">
      <w:pPr>
        <w:pStyle w:val="ListParagraph"/>
        <w:numPr>
          <w:ilvl w:val="0"/>
          <w:numId w:val="39"/>
        </w:numPr>
      </w:pPr>
      <w:r>
        <w:rPr>
          <w:rFonts w:eastAsia="Calibri" w:cs="Calibri"/>
        </w:rPr>
        <w:t>City of Whittlesea Festival on 16 March 2025.</w:t>
      </w:r>
    </w:p>
    <w:p w14:paraId="74567600" w14:textId="77777777" w:rsidR="00706F0E" w:rsidRDefault="00706F0E" w:rsidP="00CA0585"/>
    <w:p w14:paraId="17ACA165" w14:textId="3342056E" w:rsidR="00F4631D" w:rsidRDefault="00F4631D" w:rsidP="00CA0585">
      <w:pPr>
        <w:rPr>
          <w:b/>
          <w:bCs/>
        </w:rPr>
      </w:pPr>
      <w:r>
        <w:rPr>
          <w:b/>
          <w:bCs/>
        </w:rPr>
        <w:t>Cr Taylor</w:t>
      </w:r>
    </w:p>
    <w:p w14:paraId="762A096A" w14:textId="7F40249F" w:rsidR="00F4631D" w:rsidRDefault="00F4631D" w:rsidP="004E7798">
      <w:pPr>
        <w:pStyle w:val="ListParagraph"/>
        <w:numPr>
          <w:ilvl w:val="0"/>
          <w:numId w:val="40"/>
        </w:numPr>
        <w:ind w:left="714" w:hanging="357"/>
      </w:pPr>
      <w:r>
        <w:t>“</w:t>
      </w:r>
      <w:r w:rsidR="00C068A2">
        <w:t xml:space="preserve">I, Martin Taylor the elected Councillor for South Morang </w:t>
      </w:r>
      <w:r w:rsidR="006B183B">
        <w:t>W</w:t>
      </w:r>
      <w:r w:rsidR="00C068A2">
        <w:t xml:space="preserve">ard support the other </w:t>
      </w:r>
      <w:r w:rsidR="00AB5BDD">
        <w:t>10</w:t>
      </w:r>
      <w:r w:rsidR="00C068A2">
        <w:t xml:space="preserve"> Councillors </w:t>
      </w:r>
      <w:r w:rsidR="00CC481F">
        <w:t xml:space="preserve">in this meeting who have been working with the CEO and the broader Council staff to support our </w:t>
      </w:r>
      <w:r w:rsidR="00180639">
        <w:t xml:space="preserve">communities. We continue to effectively </w:t>
      </w:r>
      <w:r w:rsidR="00B93A0D">
        <w:t>progress</w:t>
      </w:r>
      <w:r w:rsidR="00180639">
        <w:t xml:space="preserve"> </w:t>
      </w:r>
      <w:r w:rsidR="00B93A0D">
        <w:t>on with the business of good Council.”</w:t>
      </w:r>
    </w:p>
    <w:p w14:paraId="327A4B84" w14:textId="3DFD2F82" w:rsidR="00B93A0D" w:rsidRPr="00E16CD1" w:rsidRDefault="00E16CD1" w:rsidP="004E7798">
      <w:pPr>
        <w:pStyle w:val="ListParagraph"/>
        <w:numPr>
          <w:ilvl w:val="0"/>
          <w:numId w:val="40"/>
        </w:numPr>
        <w:ind w:left="714" w:hanging="357"/>
      </w:pPr>
      <w:r>
        <w:rPr>
          <w:rFonts w:eastAsia="Calibri" w:cs="Calibri"/>
        </w:rPr>
        <w:t>Whittlesea Colour Carnival</w:t>
      </w:r>
      <w:r w:rsidR="00B51829">
        <w:rPr>
          <w:rFonts w:eastAsia="Calibri" w:cs="Calibri"/>
        </w:rPr>
        <w:t xml:space="preserve"> – </w:t>
      </w:r>
      <w:r w:rsidR="00B51829" w:rsidRPr="00B51829">
        <w:rPr>
          <w:rFonts w:eastAsia="Calibri" w:cs="Calibri"/>
        </w:rPr>
        <w:t>Northern Holi with Mission Smile Inc on 23 February 2025.</w:t>
      </w:r>
    </w:p>
    <w:p w14:paraId="70A20374" w14:textId="348CAA63" w:rsidR="00E16CD1" w:rsidRDefault="00B51829" w:rsidP="004E7798">
      <w:pPr>
        <w:pStyle w:val="ListParagraph"/>
        <w:numPr>
          <w:ilvl w:val="0"/>
          <w:numId w:val="40"/>
        </w:numPr>
        <w:ind w:left="714" w:hanging="357"/>
      </w:pPr>
      <w:r>
        <w:t>Coffee with Council</w:t>
      </w:r>
      <w:r w:rsidR="00F36E84">
        <w:t xml:space="preserve"> commenced</w:t>
      </w:r>
      <w:r w:rsidR="00AB5BDD">
        <w:t>.</w:t>
      </w:r>
    </w:p>
    <w:p w14:paraId="773BA4CE" w14:textId="55C79CA0" w:rsidR="00137038" w:rsidRDefault="00137038" w:rsidP="004E7798">
      <w:pPr>
        <w:pStyle w:val="ListParagraph"/>
        <w:numPr>
          <w:ilvl w:val="0"/>
          <w:numId w:val="40"/>
        </w:numPr>
        <w:ind w:left="714" w:hanging="357"/>
      </w:pPr>
      <w:r>
        <w:t>Whittlesea Northern Health Sector conference</w:t>
      </w:r>
      <w:r w:rsidR="006E7D5B">
        <w:t xml:space="preserve">. </w:t>
      </w:r>
    </w:p>
    <w:p w14:paraId="0E4AD00E" w14:textId="701ABEFF" w:rsidR="006E7D5B" w:rsidRDefault="006E7D5B" w:rsidP="004E7798">
      <w:pPr>
        <w:pStyle w:val="ListParagraph"/>
        <w:numPr>
          <w:ilvl w:val="0"/>
          <w:numId w:val="40"/>
        </w:numPr>
        <w:ind w:left="714" w:hanging="357"/>
      </w:pPr>
      <w:r>
        <w:t>Attended two Citizenship Ceremonies.</w:t>
      </w:r>
    </w:p>
    <w:p w14:paraId="10A4BBDA" w14:textId="2E2FBCEE" w:rsidR="00FE5F63" w:rsidRDefault="00FE5F63" w:rsidP="004E7798">
      <w:pPr>
        <w:pStyle w:val="ListParagraph"/>
        <w:numPr>
          <w:ilvl w:val="0"/>
          <w:numId w:val="40"/>
        </w:numPr>
        <w:ind w:left="714" w:hanging="357"/>
      </w:pPr>
      <w:r>
        <w:t xml:space="preserve">Attended four Council Briefings and completed the Governance Induction course. </w:t>
      </w:r>
    </w:p>
    <w:p w14:paraId="72D95FB0" w14:textId="77777777" w:rsidR="00CE4302" w:rsidRDefault="00CE4302" w:rsidP="00CA0585"/>
    <w:p w14:paraId="451E9D3F" w14:textId="06D70C47" w:rsidR="00CE4302" w:rsidRPr="009B1126" w:rsidRDefault="00CE4302" w:rsidP="00CA0585">
      <w:pPr>
        <w:rPr>
          <w:b/>
          <w:bCs/>
        </w:rPr>
      </w:pPr>
      <w:r w:rsidRPr="009B1126">
        <w:rPr>
          <w:b/>
          <w:bCs/>
        </w:rPr>
        <w:t>Cr Zinni</w:t>
      </w:r>
    </w:p>
    <w:p w14:paraId="74B8DB44" w14:textId="77013B67" w:rsidR="00CE4302" w:rsidRDefault="005B1173" w:rsidP="004E7798">
      <w:pPr>
        <w:pStyle w:val="ListParagraph"/>
        <w:numPr>
          <w:ilvl w:val="0"/>
          <w:numId w:val="41"/>
        </w:numPr>
      </w:pPr>
      <w:r>
        <w:t xml:space="preserve">“I, the elected Councillor for Bundoora </w:t>
      </w:r>
      <w:r w:rsidR="006B183B">
        <w:t>W</w:t>
      </w:r>
      <w:r>
        <w:t xml:space="preserve">ard </w:t>
      </w:r>
      <w:r w:rsidR="00A51B24">
        <w:t xml:space="preserve">support other Councillors here today who have been working with the CEO </w:t>
      </w:r>
      <w:r w:rsidR="00FC4466">
        <w:t>and the broader Council staff to support our communities. We continue to effectively progress on with the business of Council</w:t>
      </w:r>
      <w:r w:rsidR="00563A3A">
        <w:t xml:space="preserve"> and we’re doing </w:t>
      </w:r>
      <w:r w:rsidR="006B183B">
        <w:t xml:space="preserve">a </w:t>
      </w:r>
      <w:r w:rsidR="00563A3A">
        <w:t>cracker of a good job.</w:t>
      </w:r>
      <w:r w:rsidR="00FC4466">
        <w:t>”</w:t>
      </w:r>
    </w:p>
    <w:p w14:paraId="7EE29EE2" w14:textId="23726302" w:rsidR="00563A3A" w:rsidRDefault="005D5E26" w:rsidP="004E7798">
      <w:pPr>
        <w:pStyle w:val="ListParagraph"/>
        <w:numPr>
          <w:ilvl w:val="0"/>
          <w:numId w:val="41"/>
        </w:numPr>
      </w:pPr>
      <w:r>
        <w:t xml:space="preserve">Visited the team at Norris Bank Tennis Club. </w:t>
      </w:r>
    </w:p>
    <w:p w14:paraId="02F64915" w14:textId="740618CA" w:rsidR="005D5E26" w:rsidRDefault="005D5E26" w:rsidP="004E7798">
      <w:pPr>
        <w:pStyle w:val="ListParagraph"/>
        <w:numPr>
          <w:ilvl w:val="0"/>
          <w:numId w:val="41"/>
        </w:numPr>
      </w:pPr>
      <w:r>
        <w:t>Attended the Tennis Together day</w:t>
      </w:r>
      <w:r w:rsidR="00440E15">
        <w:t>.</w:t>
      </w:r>
    </w:p>
    <w:p w14:paraId="7B90C332" w14:textId="77777777" w:rsidR="00440E15" w:rsidRPr="00440E15" w:rsidRDefault="00440E15" w:rsidP="004E7798">
      <w:pPr>
        <w:pStyle w:val="ListParagraph"/>
        <w:numPr>
          <w:ilvl w:val="0"/>
          <w:numId w:val="41"/>
        </w:numPr>
      </w:pPr>
      <w:r>
        <w:rPr>
          <w:rFonts w:eastAsia="Calibri" w:cs="Calibri"/>
        </w:rPr>
        <w:t>City of Whittlesea Festival on 16 March 2025.</w:t>
      </w:r>
    </w:p>
    <w:p w14:paraId="76C5070D" w14:textId="7B37272B" w:rsidR="00FE7994" w:rsidRPr="0068171B" w:rsidRDefault="00E275C0" w:rsidP="004E7798">
      <w:pPr>
        <w:pStyle w:val="ListParagraph"/>
        <w:numPr>
          <w:ilvl w:val="0"/>
          <w:numId w:val="41"/>
        </w:numPr>
      </w:pPr>
      <w:r>
        <w:rPr>
          <w:rFonts w:eastAsia="Calibri" w:cs="Calibri"/>
        </w:rPr>
        <w:t>Visited Whittlesea Tech</w:t>
      </w:r>
      <w:r w:rsidR="006B183B">
        <w:rPr>
          <w:rFonts w:eastAsia="Calibri" w:cs="Calibri"/>
        </w:rPr>
        <w:t>nical</w:t>
      </w:r>
      <w:r>
        <w:rPr>
          <w:rFonts w:eastAsia="Calibri" w:cs="Calibri"/>
        </w:rPr>
        <w:t xml:space="preserve"> School and met with </w:t>
      </w:r>
      <w:r w:rsidR="00716745">
        <w:rPr>
          <w:rFonts w:eastAsia="Calibri" w:cs="Calibri"/>
        </w:rPr>
        <w:t>Sandra McK</w:t>
      </w:r>
      <w:r w:rsidR="00FE7994">
        <w:rPr>
          <w:rFonts w:eastAsia="Calibri" w:cs="Calibri"/>
        </w:rPr>
        <w:t>echnie.</w:t>
      </w:r>
    </w:p>
    <w:p w14:paraId="35494BC7" w14:textId="10FA7B3C" w:rsidR="00157B8C" w:rsidRDefault="00157B8C">
      <w:pPr>
        <w:spacing w:line="240" w:lineRule="auto"/>
      </w:pPr>
      <w:r>
        <w:br w:type="page"/>
      </w:r>
    </w:p>
    <w:p w14:paraId="01CE7D89" w14:textId="77777777" w:rsidR="00A11A83" w:rsidRPr="00163BE0" w:rsidRDefault="004E7798" w:rsidP="00FC3293">
      <w:pPr>
        <w:tabs>
          <w:tab w:val="left" w:pos="600"/>
        </w:tabs>
        <w:ind w:left="600" w:hanging="600"/>
        <w:outlineLvl w:val="1"/>
        <w:rPr>
          <w:rFonts w:eastAsia="Calibri" w:cs="Calibri"/>
          <w:color w:val="FFFFFF"/>
          <w:sz w:val="4"/>
        </w:rPr>
      </w:pPr>
      <w:r>
        <w:rPr>
          <w:rFonts w:eastAsia="Calibri" w:cs="Calibri"/>
          <w:color w:val="000000"/>
        </w:rPr>
        <w:lastRenderedPageBreak/>
        <w:fldChar w:fldCharType="begin"/>
      </w:r>
      <w:r w:rsidRPr="00163BE0">
        <w:rPr>
          <w:rFonts w:eastAsia="Calibri" w:cs="Calibri"/>
          <w:color w:val="000000"/>
        </w:rPr>
        <w:instrText>TC "</w:instrText>
      </w:r>
      <w:bookmarkStart w:id="50" w:name="_Toc195781239"/>
      <w:r w:rsidRPr="00163BE0">
        <w:rPr>
          <w:rFonts w:eastAsia="Calibri" w:cs="Calibri"/>
          <w:color w:val="000000"/>
        </w:rPr>
        <w:instrText>8.2</w:instrText>
      </w:r>
      <w:r w:rsidRPr="00163BE0">
        <w:rPr>
          <w:rFonts w:eastAsia="Calibri" w:cs="Calibri"/>
          <w:color w:val="000000"/>
        </w:rPr>
        <w:tab/>
        <w:instrText>Chief Executive Officer, Craig Lloyd Update</w:instrText>
      </w:r>
      <w:bookmarkEnd w:id="50"/>
      <w:r w:rsidRPr="00163BE0">
        <w:rPr>
          <w:rFonts w:eastAsia="Calibri" w:cs="Calibri"/>
          <w:color w:val="000000"/>
        </w:rPr>
        <w:instrText>" \f \l 2</w:instrText>
      </w:r>
      <w:r>
        <w:rPr>
          <w:rFonts w:eastAsia="Calibri" w:cs="Calibri"/>
          <w:color w:val="000000"/>
        </w:rPr>
        <w:fldChar w:fldCharType="end"/>
      </w:r>
      <w:bookmarkStart w:id="51" w:name="8.2__Chief_Executive_Officer,_Craig_Llo"/>
      <w:r w:rsidRPr="00163BE0">
        <w:rPr>
          <w:rFonts w:eastAsia="Calibri" w:cs="Calibri"/>
          <w:color w:val="FFFFFF"/>
          <w:sz w:val="4"/>
        </w:rPr>
        <w:t>8.2</w:t>
      </w:r>
      <w:r w:rsidRPr="00163BE0">
        <w:rPr>
          <w:rFonts w:eastAsia="Calibri" w:cs="Calibri"/>
          <w:color w:val="FFFFFF"/>
          <w:sz w:val="4"/>
        </w:rPr>
        <w:tab/>
        <w:t>Chief Executive Officer, Craig Lloyd Update</w:t>
      </w:r>
    </w:p>
    <w:bookmarkEnd w:id="51"/>
    <w:p w14:paraId="69B2AF7B" w14:textId="77777777" w:rsidR="004467F2" w:rsidRPr="00163BE0" w:rsidRDefault="004E7798" w:rsidP="75E3AA8E">
      <w:pPr>
        <w:rPr>
          <w:rFonts w:eastAsia="Calibri" w:cs="Calibri"/>
          <w:b/>
          <w:bCs/>
          <w:color w:val="000000" w:themeColor="text1"/>
        </w:rPr>
      </w:pPr>
      <w:r w:rsidRPr="75E3AA8E">
        <w:rPr>
          <w:rFonts w:eastAsia="Calibri" w:cs="Calibri"/>
          <w:b/>
          <w:bCs/>
          <w:color w:val="000000" w:themeColor="text1"/>
        </w:rPr>
        <w:t>8.2 Chief Executive Officer, Craig Lloyd Update</w:t>
      </w:r>
    </w:p>
    <w:p w14:paraId="0703032A" w14:textId="77777777" w:rsidR="004467F2" w:rsidRPr="00302BE8" w:rsidRDefault="004467F2" w:rsidP="004467F2">
      <w:pPr>
        <w:rPr>
          <w:rFonts w:eastAsia="Calibri" w:cs="Calibri"/>
        </w:rPr>
      </w:pPr>
    </w:p>
    <w:p w14:paraId="6DF81666" w14:textId="72CDBF74" w:rsidR="00692FAD" w:rsidRDefault="00692FAD" w:rsidP="00692FAD">
      <w:pPr>
        <w:rPr>
          <w:sz w:val="22"/>
          <w:szCs w:val="22"/>
        </w:rPr>
      </w:pPr>
      <w:r>
        <w:rPr>
          <w:b/>
          <w:bCs/>
        </w:rPr>
        <w:t xml:space="preserve">Synthetic </w:t>
      </w:r>
      <w:r w:rsidR="006B183B">
        <w:rPr>
          <w:b/>
          <w:bCs/>
        </w:rPr>
        <w:t>P</w:t>
      </w:r>
      <w:r>
        <w:rPr>
          <w:b/>
          <w:bCs/>
        </w:rPr>
        <w:t xml:space="preserve">itch </w:t>
      </w:r>
      <w:r w:rsidR="006B183B">
        <w:rPr>
          <w:b/>
          <w:bCs/>
        </w:rPr>
        <w:t>U</w:t>
      </w:r>
      <w:r>
        <w:rPr>
          <w:b/>
          <w:bCs/>
        </w:rPr>
        <w:t>pgrade</w:t>
      </w:r>
    </w:p>
    <w:p w14:paraId="61802EC1" w14:textId="77777777" w:rsidR="00692FAD" w:rsidRDefault="00692FAD" w:rsidP="00692FAD">
      <w:r>
        <w:t xml:space="preserve">I am pleased to report that the conversion of a grass pitch into a FIFA-accredited synthetic surface at </w:t>
      </w:r>
      <w:r w:rsidRPr="00107AEC">
        <w:t>Partridge Street Recreation Reserve in Lalor</w:t>
      </w:r>
      <w:r>
        <w:t xml:space="preserve"> is complete.</w:t>
      </w:r>
    </w:p>
    <w:p w14:paraId="6D935BC8" w14:textId="77777777" w:rsidR="00107AEC" w:rsidRDefault="00107AEC" w:rsidP="00692FAD"/>
    <w:p w14:paraId="0D8E8AF1" w14:textId="77777777" w:rsidR="00692FAD" w:rsidRDefault="00692FAD" w:rsidP="00692FAD">
      <w:r>
        <w:t>The move to a synthetic pitch will allow usage to increase from about 20 hours a week to more than 40 hours a week.</w:t>
      </w:r>
    </w:p>
    <w:p w14:paraId="12D75089" w14:textId="77777777" w:rsidR="00107AEC" w:rsidRDefault="00107AEC" w:rsidP="00692FAD"/>
    <w:p w14:paraId="3074F773" w14:textId="693940FA" w:rsidR="00692FAD" w:rsidRDefault="00692FAD" w:rsidP="00692FAD">
      <w:r>
        <w:t>This is a great result not only for Mill Park Soccer Club, which has more than 300 active members, but also for nearby residents, schools and community groups.</w:t>
      </w:r>
    </w:p>
    <w:p w14:paraId="1BB07952" w14:textId="77777777" w:rsidR="00107AEC" w:rsidRDefault="00107AEC" w:rsidP="00692FAD"/>
    <w:p w14:paraId="1886EFEC" w14:textId="204559C8" w:rsidR="00692FAD" w:rsidRDefault="00692FAD" w:rsidP="00692FAD">
      <w:r>
        <w:t>The City of Whittlesea already has one of the highest rates of soccer participation in the state and this will only encourage more people, especially women and girls, to take part.</w:t>
      </w:r>
      <w:r w:rsidR="006B183B">
        <w:t xml:space="preserve"> </w:t>
      </w:r>
      <w:r>
        <w:t>This $2.7 million project was fully funded by Council.</w:t>
      </w:r>
    </w:p>
    <w:p w14:paraId="0BAEEEB4" w14:textId="77777777" w:rsidR="00692FAD" w:rsidRDefault="00692FAD" w:rsidP="00692FAD"/>
    <w:p w14:paraId="51082B2F" w14:textId="76D375B3" w:rsidR="00692FAD" w:rsidRDefault="00692FAD" w:rsidP="00692FAD">
      <w:r>
        <w:rPr>
          <w:b/>
          <w:bCs/>
        </w:rPr>
        <w:t xml:space="preserve">Tennis </w:t>
      </w:r>
      <w:r w:rsidR="006B183B">
        <w:rPr>
          <w:b/>
          <w:bCs/>
        </w:rPr>
        <w:t>C</w:t>
      </w:r>
      <w:r>
        <w:rPr>
          <w:b/>
          <w:bCs/>
        </w:rPr>
        <w:t xml:space="preserve">ourts </w:t>
      </w:r>
      <w:r w:rsidR="006B183B">
        <w:rPr>
          <w:b/>
          <w:bCs/>
        </w:rPr>
        <w:t>U</w:t>
      </w:r>
      <w:r>
        <w:rPr>
          <w:b/>
          <w:bCs/>
        </w:rPr>
        <w:t>pgrade</w:t>
      </w:r>
    </w:p>
    <w:p w14:paraId="416D81F7" w14:textId="77777777" w:rsidR="00692FAD" w:rsidRDefault="00692FAD" w:rsidP="00692FAD">
      <w:r>
        <w:t xml:space="preserve">The </w:t>
      </w:r>
      <w:r w:rsidRPr="00107AEC">
        <w:t>Barry Road Tennis Club in Thomastown</w:t>
      </w:r>
      <w:r>
        <w:t xml:space="preserve"> is expecting an increase in participation after the City of Whittlesea finished a major court and lighting upgrade recently.</w:t>
      </w:r>
    </w:p>
    <w:p w14:paraId="78ADD493" w14:textId="77777777" w:rsidR="00107AEC" w:rsidRDefault="00107AEC" w:rsidP="00692FAD"/>
    <w:p w14:paraId="211FBD0B" w14:textId="77777777" w:rsidR="00692FAD" w:rsidRDefault="00692FAD" w:rsidP="00692FAD">
      <w:r>
        <w:t>The $900,000 redevelopment, again fully funded by Council, saw the reconstruction of two courts, installation of an energy efficient LED lighting system and new fencing.</w:t>
      </w:r>
    </w:p>
    <w:p w14:paraId="6D2EBC4F" w14:textId="77777777" w:rsidR="00107AEC" w:rsidRDefault="00107AEC" w:rsidP="00692FAD"/>
    <w:p w14:paraId="087D79E7" w14:textId="77777777" w:rsidR="00692FAD" w:rsidRDefault="00692FAD" w:rsidP="00692FAD">
      <w:r>
        <w:t>I also want to acknowledge the Barry Road Tennis Club for their $20,000 contribution to the project which allowed all six courts to be painted the famous blue as seen at Melbourne Park for the Australian Open.</w:t>
      </w:r>
    </w:p>
    <w:p w14:paraId="50BA4724" w14:textId="77777777" w:rsidR="00692FAD" w:rsidRDefault="00692FAD" w:rsidP="00692FAD">
      <w:pPr>
        <w:rPr>
          <w:b/>
          <w:bCs/>
        </w:rPr>
      </w:pPr>
    </w:p>
    <w:p w14:paraId="15482113" w14:textId="15C5D314" w:rsidR="00692FAD" w:rsidRDefault="00692FAD" w:rsidP="00692FAD">
      <w:pPr>
        <w:rPr>
          <w:b/>
          <w:bCs/>
        </w:rPr>
      </w:pPr>
      <w:r>
        <w:rPr>
          <w:b/>
          <w:bCs/>
        </w:rPr>
        <w:t xml:space="preserve">Playground </w:t>
      </w:r>
      <w:r w:rsidR="006B183B">
        <w:rPr>
          <w:b/>
          <w:bCs/>
        </w:rPr>
        <w:t>U</w:t>
      </w:r>
      <w:r>
        <w:rPr>
          <w:b/>
          <w:bCs/>
        </w:rPr>
        <w:t>pgrades</w:t>
      </w:r>
    </w:p>
    <w:p w14:paraId="0B298616" w14:textId="77777777" w:rsidR="00692FAD" w:rsidRPr="00EC0B74" w:rsidRDefault="00692FAD" w:rsidP="00692FAD">
      <w:pPr>
        <w:pStyle w:val="ListParagraph"/>
        <w:ind w:left="0"/>
        <w:rPr>
          <w:rFonts w:cs="Calibri"/>
          <w:color w:val="000000"/>
          <w:szCs w:val="24"/>
        </w:rPr>
      </w:pPr>
      <w:r w:rsidRPr="00EC0B74">
        <w:rPr>
          <w:rFonts w:cs="Calibri"/>
          <w:color w:val="000000"/>
          <w:szCs w:val="24"/>
        </w:rPr>
        <w:t>As part of the 2024-25 Playground Renewal Program, we’re delivering improvements to local playgrounds to create fun, inclusive outdoor spaces for people of all ages and abilities.</w:t>
      </w:r>
    </w:p>
    <w:p w14:paraId="2A1E2A35" w14:textId="77777777" w:rsidR="00107AEC" w:rsidRPr="00EC0B74" w:rsidRDefault="00107AEC" w:rsidP="00692FAD">
      <w:pPr>
        <w:pStyle w:val="ListParagraph"/>
        <w:ind w:left="0"/>
        <w:rPr>
          <w:rFonts w:cs="Calibri"/>
          <w:color w:val="000000"/>
          <w:szCs w:val="24"/>
          <w:lang w:val="en-US"/>
        </w:rPr>
      </w:pPr>
    </w:p>
    <w:p w14:paraId="5309A59A" w14:textId="77777777" w:rsidR="00692FAD" w:rsidRPr="00EC0B74" w:rsidRDefault="00692FAD" w:rsidP="00692FAD">
      <w:pPr>
        <w:rPr>
          <w:rStyle w:val="Strong"/>
          <w:rFonts w:cs="Calibri"/>
          <w:b w:val="0"/>
          <w:bCs w:val="0"/>
          <w:color w:val="000000"/>
        </w:rPr>
      </w:pPr>
      <w:r w:rsidRPr="00EC0B74">
        <w:rPr>
          <w:rFonts w:cs="Calibri"/>
          <w:color w:val="000000"/>
        </w:rPr>
        <w:t xml:space="preserve">Recent upgrades at </w:t>
      </w:r>
      <w:proofErr w:type="spellStart"/>
      <w:r w:rsidRPr="00EC0B74">
        <w:rPr>
          <w:rFonts w:cs="Calibri"/>
          <w:color w:val="000000"/>
        </w:rPr>
        <w:t>Towerhill</w:t>
      </w:r>
      <w:proofErr w:type="spellEnd"/>
      <w:r w:rsidRPr="00EC0B74">
        <w:rPr>
          <w:rFonts w:cs="Calibri"/>
          <w:color w:val="000000"/>
        </w:rPr>
        <w:t xml:space="preserve"> Park in Doreen and </w:t>
      </w:r>
      <w:r w:rsidRPr="00EC0B74">
        <w:rPr>
          <w:rStyle w:val="Strong"/>
          <w:rFonts w:cs="Calibri"/>
          <w:b w:val="0"/>
          <w:bCs w:val="0"/>
          <w:color w:val="000000"/>
        </w:rPr>
        <w:t>Wombat Corner Park in Mernda include brand-new play equipment, seating, nature play elements, improved shelters, and fresh landscaping.</w:t>
      </w:r>
    </w:p>
    <w:p w14:paraId="2FEAB783" w14:textId="77777777" w:rsidR="00107AEC" w:rsidRPr="00EC0B74" w:rsidRDefault="00107AEC" w:rsidP="00692FAD">
      <w:pPr>
        <w:rPr>
          <w:rFonts w:cs="Calibri"/>
          <w:color w:val="000000"/>
        </w:rPr>
      </w:pPr>
    </w:p>
    <w:p w14:paraId="3422D3D9" w14:textId="77777777" w:rsidR="00692FAD" w:rsidRPr="00EC0B74" w:rsidRDefault="00692FAD" w:rsidP="00692FAD">
      <w:pPr>
        <w:rPr>
          <w:rFonts w:cs="Calibri"/>
          <w:color w:val="000000"/>
        </w:rPr>
      </w:pPr>
      <w:r w:rsidRPr="00EC0B74">
        <w:rPr>
          <w:rFonts w:cs="Calibri"/>
          <w:color w:val="000000"/>
        </w:rPr>
        <w:t xml:space="preserve">Other parks receiving upgrades under this year’s program include Foothills Park in South Morang, Hibiscus Park in Mill Park, </w:t>
      </w:r>
      <w:proofErr w:type="spellStart"/>
      <w:r w:rsidRPr="00EC0B74">
        <w:rPr>
          <w:rFonts w:cs="Calibri"/>
          <w:color w:val="000000"/>
        </w:rPr>
        <w:t>Bushmans</w:t>
      </w:r>
      <w:proofErr w:type="spellEnd"/>
      <w:r w:rsidRPr="00EC0B74">
        <w:rPr>
          <w:rFonts w:cs="Calibri"/>
          <w:color w:val="000000"/>
        </w:rPr>
        <w:t xml:space="preserve"> Way in South Morang and Jorgensen Park in Doreen.</w:t>
      </w:r>
    </w:p>
    <w:p w14:paraId="3725E993" w14:textId="1A770782" w:rsidR="00774D56" w:rsidRDefault="00774D56">
      <w:pPr>
        <w:spacing w:line="240" w:lineRule="auto"/>
        <w:rPr>
          <w:b/>
          <w:bCs/>
        </w:rPr>
      </w:pPr>
      <w:r>
        <w:rPr>
          <w:b/>
          <w:bCs/>
        </w:rPr>
        <w:br w:type="page"/>
      </w:r>
    </w:p>
    <w:p w14:paraId="447E79A7" w14:textId="08A557B1" w:rsidR="00692FAD" w:rsidRDefault="00692FAD" w:rsidP="00692FAD">
      <w:pPr>
        <w:rPr>
          <w:b/>
          <w:bCs/>
        </w:rPr>
      </w:pPr>
      <w:r>
        <w:rPr>
          <w:b/>
          <w:bCs/>
        </w:rPr>
        <w:lastRenderedPageBreak/>
        <w:t xml:space="preserve">Road </w:t>
      </w:r>
      <w:r w:rsidR="00970600">
        <w:rPr>
          <w:b/>
          <w:bCs/>
        </w:rPr>
        <w:t>R</w:t>
      </w:r>
      <w:r>
        <w:rPr>
          <w:b/>
          <w:bCs/>
        </w:rPr>
        <w:t xml:space="preserve">esurfacing </w:t>
      </w:r>
    </w:p>
    <w:p w14:paraId="430DDFEC" w14:textId="77777777" w:rsidR="00692FAD" w:rsidRDefault="00692FAD" w:rsidP="00692FAD">
      <w:r>
        <w:t xml:space="preserve">We are pleased to report that more than 71,000 square kilometres of road resurfacing has been completed so far this financial year on roads including </w:t>
      </w:r>
      <w:r w:rsidRPr="00107AEC">
        <w:t>Graduate Road and Scholar Drive in Bundoora, Victoria Drive in Thomastown and Oakbank Boulevard in Whittlesea.</w:t>
      </w:r>
      <w:r>
        <w:t xml:space="preserve"> </w:t>
      </w:r>
    </w:p>
    <w:p w14:paraId="4F2860ED" w14:textId="77777777" w:rsidR="00107AEC" w:rsidRDefault="00107AEC" w:rsidP="00692FAD"/>
    <w:p w14:paraId="06543BED" w14:textId="77777777" w:rsidR="00692FAD" w:rsidRDefault="00692FAD" w:rsidP="00692FAD">
      <w:r>
        <w:t>The annual resurfacing program aims to enhance road safety, durability and quality, ensuring better driving conditions for motorists.</w:t>
      </w:r>
    </w:p>
    <w:p w14:paraId="356BFB5B" w14:textId="77777777" w:rsidR="00107AEC" w:rsidRDefault="00107AEC" w:rsidP="00692FAD"/>
    <w:p w14:paraId="688BA8BF" w14:textId="723F7FFE" w:rsidR="00692FAD" w:rsidRDefault="00692FAD" w:rsidP="00692FAD">
      <w:r>
        <w:t>A further 36,000 square kilometres of road across the City of Whittlesea will be completed by the end of June this year.</w:t>
      </w:r>
    </w:p>
    <w:p w14:paraId="50D58353" w14:textId="77777777" w:rsidR="00692FAD" w:rsidRDefault="00692FAD" w:rsidP="00692FAD"/>
    <w:p w14:paraId="2A1BDC1F" w14:textId="77777777" w:rsidR="00692FAD" w:rsidRDefault="00692FAD" w:rsidP="00692FAD">
      <w:pPr>
        <w:rPr>
          <w:b/>
          <w:bCs/>
        </w:rPr>
      </w:pPr>
      <w:r>
        <w:rPr>
          <w:b/>
          <w:bCs/>
        </w:rPr>
        <w:t>David Turnbull OAM</w:t>
      </w:r>
    </w:p>
    <w:p w14:paraId="09D86A5B" w14:textId="77777777" w:rsidR="00692FAD" w:rsidRDefault="00692FAD" w:rsidP="00107AEC">
      <w:r>
        <w:t xml:space="preserve">A bike ride in memory of former </w:t>
      </w:r>
      <w:r w:rsidRPr="00970600">
        <w:t>City of Whittlesea CEO David Turnbull OAM will</w:t>
      </w:r>
      <w:r>
        <w:t xml:space="preserve"> be held at 10am on Sunday, 30 March in Whittlesea township.</w:t>
      </w:r>
    </w:p>
    <w:p w14:paraId="62375447" w14:textId="77777777" w:rsidR="00107AEC" w:rsidRDefault="00107AEC" w:rsidP="00107AEC"/>
    <w:p w14:paraId="4E74D769" w14:textId="4DD332AC" w:rsidR="00692FAD" w:rsidRDefault="00692FAD" w:rsidP="00107AEC">
      <w:r>
        <w:t xml:space="preserve">David, who passed away from cancer in 2020 aged 61, is fondly remembered for his 40 years of service to the community through </w:t>
      </w:r>
      <w:r w:rsidR="00BE14C9">
        <w:t>l</w:t>
      </w:r>
      <w:r>
        <w:t>ocal government.</w:t>
      </w:r>
    </w:p>
    <w:p w14:paraId="15C3E695" w14:textId="77777777" w:rsidR="00107AEC" w:rsidRDefault="00107AEC" w:rsidP="00107AEC"/>
    <w:p w14:paraId="7378B361" w14:textId="37026B98" w:rsidR="00692FAD" w:rsidRDefault="00692FAD" w:rsidP="00107AEC">
      <w:r>
        <w:t>David served as the City of Whittlesea’s Director Planning and Development from 1994 to 2007 and then C</w:t>
      </w:r>
      <w:r w:rsidR="00970600">
        <w:t xml:space="preserve">hief </w:t>
      </w:r>
      <w:r>
        <w:t>E</w:t>
      </w:r>
      <w:r w:rsidR="00970600">
        <w:t xml:space="preserve">xecutive </w:t>
      </w:r>
      <w:r>
        <w:t>O</w:t>
      </w:r>
      <w:r w:rsidR="00970600">
        <w:t>fficer</w:t>
      </w:r>
      <w:r>
        <w:t xml:space="preserve"> from 2007 to 2016.</w:t>
      </w:r>
    </w:p>
    <w:p w14:paraId="7B7F6D3C" w14:textId="77777777" w:rsidR="00107AEC" w:rsidRDefault="00107AEC" w:rsidP="00107AEC"/>
    <w:p w14:paraId="78868114" w14:textId="77777777" w:rsidR="00692FAD" w:rsidRDefault="00692FAD" w:rsidP="00107AEC">
      <w:r>
        <w:t>His leadership during and after the 2009 bushfires was an inspiration to all and it is appropriate that all proceeds from the ride will go to the Country Fire Authority.</w:t>
      </w:r>
    </w:p>
    <w:p w14:paraId="146E9F4D" w14:textId="77777777" w:rsidR="00107AEC" w:rsidRDefault="00107AEC" w:rsidP="00107AEC"/>
    <w:p w14:paraId="5B12CB62" w14:textId="77777777" w:rsidR="00692FAD" w:rsidRDefault="00692FAD" w:rsidP="00107AEC">
      <w:r>
        <w:t>More information about the ride is available on Council’s Events webpage.</w:t>
      </w:r>
    </w:p>
    <w:p w14:paraId="7B1156D3" w14:textId="77777777" w:rsidR="00692FAD" w:rsidRDefault="00692FAD" w:rsidP="00107AEC"/>
    <w:p w14:paraId="633CCFE4" w14:textId="77777777" w:rsidR="00692FAD" w:rsidRDefault="00692FAD" w:rsidP="00692FAD">
      <w:pPr>
        <w:rPr>
          <w:b/>
          <w:bCs/>
        </w:rPr>
      </w:pPr>
      <w:r>
        <w:rPr>
          <w:b/>
          <w:bCs/>
        </w:rPr>
        <w:t>Vale Allan Henderson</w:t>
      </w:r>
    </w:p>
    <w:p w14:paraId="7C4A6E38" w14:textId="6E746439" w:rsidR="00692FAD" w:rsidRDefault="00692FAD" w:rsidP="00970600">
      <w:pPr>
        <w:tabs>
          <w:tab w:val="left" w:pos="600"/>
        </w:tabs>
        <w:outlineLvl w:val="0"/>
      </w:pPr>
      <w:r>
        <w:t xml:space="preserve">It is with great sadness that we acknowledge the passing of </w:t>
      </w:r>
      <w:r w:rsidRPr="00107AEC">
        <w:t>Allan Henderson</w:t>
      </w:r>
      <w:r>
        <w:t>, a former</w:t>
      </w:r>
      <w:r w:rsidR="00970600">
        <w:t xml:space="preserve"> </w:t>
      </w:r>
      <w:r w:rsidR="00107AEC">
        <w:t>C</w:t>
      </w:r>
      <w:r>
        <w:t>ouncil Officer, who passed away over the weekend. Allan dedicated 38 years to the City of Whittlesea, working from 1971 to 2009 as the Purchasing Officer. Our deepest condolences go out to Allan's family and friends during this sad time.</w:t>
      </w:r>
    </w:p>
    <w:p w14:paraId="3AAD5B4C" w14:textId="77777777" w:rsidR="00692FAD" w:rsidRDefault="00692FAD" w:rsidP="00692FAD">
      <w:pPr>
        <w:tabs>
          <w:tab w:val="left" w:pos="600"/>
        </w:tabs>
        <w:ind w:left="600" w:hanging="600"/>
        <w:outlineLvl w:val="0"/>
      </w:pPr>
    </w:p>
    <w:p w14:paraId="199D27F2" w14:textId="4E735C6B" w:rsidR="00A11A83" w:rsidRPr="00163BE0" w:rsidRDefault="004E7798" w:rsidP="00692FAD">
      <w:pPr>
        <w:tabs>
          <w:tab w:val="left" w:pos="600"/>
        </w:tabs>
        <w:ind w:left="600" w:hanging="600"/>
        <w:outlineLvl w:val="0"/>
        <w:rPr>
          <w:rFonts w:eastAsia="Calibri" w:cs="Calibri"/>
          <w:b/>
          <w:color w:val="000000"/>
          <w:sz w:val="28"/>
        </w:rPr>
      </w:pPr>
      <w:r w:rsidRPr="00163BE0">
        <w:rPr>
          <w:rFonts w:eastAsia="Calibri" w:cs="Calibri"/>
          <w:color w:val="FFFFFF"/>
          <w:sz w:val="4"/>
        </w:rPr>
        <w:br w:type="page"/>
      </w:r>
      <w:r>
        <w:rPr>
          <w:rFonts w:eastAsia="Calibri" w:cs="Calibri"/>
          <w:color w:val="000000"/>
          <w:sz w:val="26"/>
        </w:rPr>
        <w:lastRenderedPageBreak/>
        <w:fldChar w:fldCharType="begin"/>
      </w:r>
      <w:r w:rsidRPr="00163BE0">
        <w:rPr>
          <w:rFonts w:eastAsia="Calibri" w:cs="Calibri"/>
          <w:color w:val="000000"/>
          <w:sz w:val="26"/>
        </w:rPr>
        <w:instrText>TC "</w:instrText>
      </w:r>
      <w:bookmarkStart w:id="52" w:name="_Toc195781240"/>
      <w:r w:rsidRPr="00163BE0">
        <w:rPr>
          <w:rFonts w:eastAsia="Calibri" w:cs="Calibri"/>
          <w:color w:val="000000"/>
          <w:sz w:val="26"/>
        </w:rPr>
        <w:instrText>9</w:instrText>
      </w:r>
      <w:r w:rsidRPr="00163BE0">
        <w:rPr>
          <w:rFonts w:eastAsia="Calibri" w:cs="Calibri"/>
          <w:color w:val="000000"/>
          <w:sz w:val="26"/>
        </w:rPr>
        <w:tab/>
        <w:instrText>Confidential Business</w:instrText>
      </w:r>
      <w:bookmarkEnd w:id="52"/>
      <w:r w:rsidRPr="00163BE0">
        <w:rPr>
          <w:rFonts w:eastAsia="Calibri" w:cs="Calibri"/>
          <w:color w:val="000000"/>
          <w:sz w:val="26"/>
        </w:rPr>
        <w:instrText>" \f \l 1</w:instrText>
      </w:r>
      <w:r>
        <w:rPr>
          <w:rFonts w:eastAsia="Calibri" w:cs="Calibri"/>
          <w:color w:val="000000"/>
          <w:sz w:val="26"/>
        </w:rPr>
        <w:fldChar w:fldCharType="end"/>
      </w:r>
      <w:bookmarkStart w:id="53" w:name="9__Confidential_Business"/>
      <w:r w:rsidRPr="00163BE0">
        <w:rPr>
          <w:rFonts w:eastAsia="Calibri" w:cs="Calibri"/>
          <w:b/>
          <w:color w:val="000000"/>
          <w:sz w:val="28"/>
        </w:rPr>
        <w:t>9</w:t>
      </w:r>
      <w:r w:rsidRPr="00163BE0">
        <w:rPr>
          <w:rFonts w:eastAsia="Calibri" w:cs="Calibri"/>
          <w:b/>
          <w:color w:val="000000"/>
          <w:sz w:val="28"/>
        </w:rPr>
        <w:tab/>
        <w:t>Confidential Business</w:t>
      </w:r>
    </w:p>
    <w:bookmarkEnd w:id="53"/>
    <w:p w14:paraId="3D121F8B" w14:textId="49B81E2A" w:rsidR="00A11A83" w:rsidRPr="00163BE0" w:rsidRDefault="76BA1F17" w:rsidP="1C1C33AA">
      <w:pPr>
        <w:rPr>
          <w:rFonts w:eastAsia="Calibri" w:cs="Calibri"/>
          <w:color w:val="000000" w:themeColor="text1"/>
        </w:rPr>
      </w:pPr>
      <w:r w:rsidRPr="1C1C33AA">
        <w:rPr>
          <w:rFonts w:eastAsia="Calibri" w:cs="Calibri"/>
          <w:color w:val="000000" w:themeColor="text1"/>
        </w:rPr>
        <w:t xml:space="preserve">Under section 66(2) of the </w:t>
      </w:r>
      <w:r w:rsidRPr="1C1C33AA">
        <w:rPr>
          <w:rFonts w:eastAsia="Calibri" w:cs="Calibri"/>
          <w:i/>
          <w:iCs/>
          <w:color w:val="000000" w:themeColor="text1"/>
        </w:rPr>
        <w:t>Local Government Act 2020</w:t>
      </w:r>
      <w:r w:rsidRPr="1C1C33AA">
        <w:rPr>
          <w:rFonts w:eastAsia="Calibri" w:cs="Calibri"/>
          <w:color w:val="000000" w:themeColor="text1"/>
        </w:rPr>
        <w:t xml:space="preserve"> a meeting considering confidential information may be closed to the public. Pursuant to sections 3(1) and 66(5) of the </w:t>
      </w:r>
      <w:r w:rsidRPr="1C1C33AA">
        <w:rPr>
          <w:rFonts w:eastAsia="Calibri" w:cs="Calibri"/>
          <w:i/>
          <w:iCs/>
          <w:color w:val="000000" w:themeColor="text1"/>
        </w:rPr>
        <w:t>Local Government Act 2020</w:t>
      </w:r>
      <w:r w:rsidRPr="1C1C33AA">
        <w:rPr>
          <w:rFonts w:eastAsia="Calibri" w:cs="Calibri"/>
          <w:color w:val="000000" w:themeColor="text1"/>
        </w:rPr>
        <w:t>.</w:t>
      </w:r>
    </w:p>
    <w:p w14:paraId="7B50ECE9" w14:textId="77777777" w:rsidR="00A11A83" w:rsidRPr="00163BE0" w:rsidRDefault="76BA1F17" w:rsidP="1C1C33AA">
      <w:pPr>
        <w:pStyle w:val="Heading1"/>
        <w:rPr>
          <w:rFonts w:eastAsia="Calibri" w:cs="Calibri"/>
          <w:bCs/>
          <w:color w:val="000000" w:themeColor="text1"/>
        </w:rPr>
      </w:pPr>
      <w:r w:rsidRPr="1C1C33AA">
        <w:rPr>
          <w:rFonts w:eastAsia="Calibri" w:cs="Calibri"/>
          <w:bCs/>
        </w:rPr>
        <w:t>Recommendation</w:t>
      </w:r>
      <w:r w:rsidRPr="1C1C33AA">
        <w:rPr>
          <w:rFonts w:eastAsia="Calibri" w:cs="Calibri"/>
          <w:bCs/>
          <w:color w:val="000000" w:themeColor="text1"/>
        </w:rPr>
        <w:t xml:space="preserve"> </w:t>
      </w:r>
    </w:p>
    <w:p w14:paraId="1600F20E" w14:textId="7A353B67" w:rsidR="005D7AE0" w:rsidRDefault="004E7798" w:rsidP="79FE06CA">
      <w:pPr>
        <w:rPr>
          <w:rFonts w:eastAsia="Calibri" w:cs="Calibri"/>
          <w:b/>
          <w:bCs/>
          <w:color w:val="000000" w:themeColor="text1"/>
        </w:rPr>
      </w:pPr>
      <w:r w:rsidRPr="79FE06CA">
        <w:rPr>
          <w:rFonts w:eastAsia="Calibri" w:cs="Calibri"/>
          <w:b/>
          <w:bCs/>
          <w:color w:val="000000" w:themeColor="text1"/>
        </w:rPr>
        <w:t xml:space="preserve">THAT the Chair recommends that the meeting be closed to the public for the purpose of considering details relating to the following confidential matters in accordance with Section 66(2)(a) of the </w:t>
      </w:r>
      <w:r w:rsidRPr="79FE06CA">
        <w:rPr>
          <w:rFonts w:eastAsia="Calibri" w:cs="Calibri"/>
          <w:b/>
          <w:bCs/>
          <w:i/>
          <w:iCs/>
          <w:color w:val="000000" w:themeColor="text1"/>
        </w:rPr>
        <w:t>Local Government Act 2020</w:t>
      </w:r>
      <w:r w:rsidRPr="79FE06CA">
        <w:rPr>
          <w:rFonts w:eastAsia="Calibri" w:cs="Calibri"/>
          <w:b/>
          <w:bCs/>
          <w:color w:val="000000" w:themeColor="text1"/>
        </w:rPr>
        <w:t xml:space="preserve"> as detailed.</w:t>
      </w:r>
    </w:p>
    <w:p w14:paraId="6E5B9034" w14:textId="77777777" w:rsidR="00305D17" w:rsidRPr="00AA3FC7" w:rsidRDefault="00305D17" w:rsidP="79FE06CA">
      <w:pPr>
        <w:rPr>
          <w:rFonts w:eastAsia="Calibri" w:cs="Calibri"/>
          <w:color w:val="000000" w:themeColor="text1"/>
          <w:sz w:val="14"/>
          <w:szCs w:val="14"/>
        </w:rPr>
      </w:pPr>
    </w:p>
    <w:p w14:paraId="7EC09940" w14:textId="75CE20E9" w:rsidR="00A34154" w:rsidRDefault="00D53A97" w:rsidP="00B50583">
      <w:pPr>
        <w:tabs>
          <w:tab w:val="left" w:pos="1418"/>
        </w:tabs>
        <w:spacing w:line="240" w:lineRule="auto"/>
        <w:ind w:left="1440" w:hanging="1440"/>
        <w:rPr>
          <w:rFonts w:eastAsia="Calibri" w:cs="Calibri"/>
          <w:color w:val="000000"/>
        </w:rPr>
      </w:pPr>
      <w:r w:rsidRPr="00D961BA">
        <w:rPr>
          <w:rFonts w:eastAsia="Calibri" w:cs="Calibri"/>
          <w:color w:val="000000"/>
        </w:rPr>
        <w:fldChar w:fldCharType="begin"/>
      </w:r>
      <w:r w:rsidRPr="00D961BA">
        <w:rPr>
          <w:rFonts w:eastAsia="Calibri" w:cs="Calibri"/>
          <w:color w:val="000000"/>
        </w:rPr>
        <w:instrText>TC "</w:instrText>
      </w:r>
      <w:bookmarkStart w:id="54" w:name="_Toc195781241"/>
      <w:r w:rsidRPr="00D961BA">
        <w:rPr>
          <w:rFonts w:eastAsia="Calibri" w:cs="Calibri"/>
          <w:color w:val="000000"/>
        </w:rPr>
        <w:instrText>9</w:instrText>
      </w:r>
      <w:r w:rsidR="00D961BA" w:rsidRPr="00D961BA">
        <w:rPr>
          <w:rFonts w:eastAsia="Calibri" w:cs="Calibri"/>
          <w:color w:val="000000"/>
        </w:rPr>
        <w:instrText>.1</w:instrText>
      </w:r>
      <w:r w:rsidR="001D2D53">
        <w:rPr>
          <w:rFonts w:eastAsia="Calibri" w:cs="Calibri"/>
          <w:color w:val="000000"/>
        </w:rPr>
        <w:tab/>
      </w:r>
      <w:r w:rsidR="00CF0D71">
        <w:rPr>
          <w:rFonts w:eastAsia="Calibri" w:cs="Calibri"/>
          <w:color w:val="000000"/>
        </w:rPr>
        <w:tab/>
      </w:r>
      <w:r w:rsidR="001D2D53">
        <w:rPr>
          <w:rFonts w:eastAsia="Calibri" w:cs="Calibri"/>
          <w:color w:val="000000"/>
        </w:rPr>
        <w:instrText>Variation to Parks Maintenance Contrast CT 2023-118</w:instrText>
      </w:r>
      <w:bookmarkEnd w:id="54"/>
      <w:r w:rsidRPr="00D961BA">
        <w:rPr>
          <w:rFonts w:eastAsia="Calibri" w:cs="Calibri"/>
          <w:color w:val="000000"/>
        </w:rPr>
        <w:instrText>" \f \l 1</w:instrText>
      </w:r>
      <w:r w:rsidRPr="00D961BA">
        <w:rPr>
          <w:rFonts w:eastAsia="Calibri" w:cs="Calibri"/>
          <w:color w:val="000000"/>
        </w:rPr>
        <w:fldChar w:fldCharType="end"/>
      </w:r>
    </w:p>
    <w:p w14:paraId="22DC642B" w14:textId="067E26D2" w:rsidR="00066504" w:rsidRPr="00B50583" w:rsidRDefault="008B0A15" w:rsidP="00305D17">
      <w:pPr>
        <w:tabs>
          <w:tab w:val="left" w:pos="1418"/>
        </w:tabs>
        <w:spacing w:line="240" w:lineRule="auto"/>
        <w:ind w:left="601" w:hanging="601"/>
        <w:rPr>
          <w:rFonts w:cstheme="minorHAnsi"/>
          <w:bCs/>
          <w:noProof/>
        </w:rPr>
      </w:pPr>
      <w:r>
        <w:rPr>
          <w:rFonts w:eastAsia="Calibri" w:cs="Calibri"/>
          <w:b/>
          <w:color w:val="000000"/>
        </w:rPr>
        <w:tab/>
      </w:r>
      <w:r w:rsidR="00D53A97" w:rsidRPr="00D961BA">
        <w:rPr>
          <w:rFonts w:eastAsia="Calibri" w:cs="Calibri"/>
          <w:b/>
          <w:color w:val="000000"/>
        </w:rPr>
        <w:t>9</w:t>
      </w:r>
      <w:r w:rsidR="00B50583">
        <w:rPr>
          <w:rFonts w:eastAsia="Calibri" w:cs="Calibri"/>
          <w:b/>
          <w:color w:val="000000"/>
        </w:rPr>
        <w:t>.1</w:t>
      </w:r>
      <w:r w:rsidR="00A34154">
        <w:rPr>
          <w:rFonts w:eastAsia="Calibri" w:cs="Calibri"/>
          <w:b/>
          <w:color w:val="000000"/>
        </w:rPr>
        <w:t xml:space="preserve"> </w:t>
      </w:r>
      <w:r w:rsidR="00D961BA">
        <w:rPr>
          <w:rFonts w:eastAsia="Calibri" w:cs="Calibri"/>
          <w:b/>
          <w:color w:val="000000"/>
        </w:rPr>
        <w:t xml:space="preserve">Variation </w:t>
      </w:r>
      <w:r w:rsidR="001D2D53">
        <w:rPr>
          <w:rFonts w:eastAsia="Calibri" w:cs="Calibri"/>
          <w:b/>
          <w:color w:val="000000"/>
        </w:rPr>
        <w:t>to Parks Maintenance Contrast CT 2023-118</w:t>
      </w:r>
    </w:p>
    <w:p w14:paraId="56CA8C48" w14:textId="77777777" w:rsidR="00066504" w:rsidRDefault="00066504"/>
    <w:tbl>
      <w:tblPr>
        <w:tblW w:w="5000" w:type="pct"/>
        <w:tblCellMar>
          <w:left w:w="0" w:type="dxa"/>
          <w:right w:w="0" w:type="dxa"/>
        </w:tblCellMar>
        <w:tblLook w:val="04A0" w:firstRow="1" w:lastRow="0" w:firstColumn="1" w:lastColumn="0" w:noHBand="0" w:noVBand="1"/>
      </w:tblPr>
      <w:tblGrid>
        <w:gridCol w:w="1255"/>
        <w:gridCol w:w="7751"/>
      </w:tblGrid>
      <w:tr w:rsidR="000277AD" w14:paraId="02966BF4" w14:textId="77777777" w:rsidTr="00B5138A">
        <w:tc>
          <w:tcPr>
            <w:tcW w:w="5000" w:type="pct"/>
            <w:gridSpan w:val="2"/>
            <w:tcBorders>
              <w:top w:val="single" w:sz="8" w:space="0" w:color="000000"/>
              <w:left w:val="single" w:sz="8" w:space="0" w:color="000000"/>
              <w:bottom w:val="single" w:sz="8" w:space="0" w:color="000000"/>
              <w:right w:val="single" w:sz="8" w:space="0" w:color="000000"/>
            </w:tcBorders>
            <w:shd w:val="clear" w:color="auto" w:fill="002060"/>
            <w:tcMar>
              <w:top w:w="0" w:type="dxa"/>
              <w:left w:w="118" w:type="dxa"/>
              <w:bottom w:w="0" w:type="dxa"/>
              <w:right w:w="118" w:type="dxa"/>
            </w:tcMar>
            <w:hideMark/>
          </w:tcPr>
          <w:p w14:paraId="0993B514" w14:textId="77777777" w:rsidR="000277AD" w:rsidRDefault="000277AD" w:rsidP="00B5138A">
            <w:pPr>
              <w:spacing w:line="240" w:lineRule="auto"/>
              <w:rPr>
                <w:rFonts w:eastAsia="Calibri" w:cs="Calibri"/>
                <w:color w:val="000000"/>
                <w:sz w:val="23"/>
                <w:szCs w:val="23"/>
              </w:rPr>
            </w:pPr>
            <w:r>
              <w:rPr>
                <w:rFonts w:eastAsia="Calibri" w:cs="Calibri"/>
                <w:b/>
                <w:bCs/>
                <w:color w:val="FFFFFF"/>
                <w:sz w:val="32"/>
                <w:szCs w:val="32"/>
              </w:rPr>
              <w:t>COUNCIL RESOLUTION</w:t>
            </w:r>
          </w:p>
        </w:tc>
      </w:tr>
      <w:tr w:rsidR="000277AD" w14:paraId="64237039" w14:textId="77777777" w:rsidTr="00B5138A">
        <w:tc>
          <w:tcPr>
            <w:tcW w:w="300" w:type="pct"/>
            <w:tcBorders>
              <w:left w:val="single" w:sz="8" w:space="0" w:color="000000"/>
              <w:bottom w:val="single" w:sz="8" w:space="0" w:color="000000"/>
              <w:right w:val="single" w:sz="8" w:space="0" w:color="000000"/>
            </w:tcBorders>
            <w:tcMar>
              <w:top w:w="0" w:type="dxa"/>
              <w:left w:w="118" w:type="dxa"/>
              <w:bottom w:w="0" w:type="dxa"/>
              <w:right w:w="118" w:type="dxa"/>
            </w:tcMar>
            <w:hideMark/>
          </w:tcPr>
          <w:p w14:paraId="5FB81F25" w14:textId="77777777" w:rsidR="000277AD" w:rsidRDefault="000277AD" w:rsidP="00B5138A">
            <w:pPr>
              <w:spacing w:before="120" w:line="240" w:lineRule="auto"/>
              <w:rPr>
                <w:rFonts w:eastAsia="Calibri" w:cs="Calibri"/>
                <w:color w:val="000000"/>
                <w:sz w:val="23"/>
                <w:szCs w:val="23"/>
              </w:rPr>
            </w:pPr>
            <w:r>
              <w:rPr>
                <w:rFonts w:eastAsia="Calibri" w:cs="Calibri"/>
                <w:b/>
                <w:bCs/>
                <w:i/>
                <w:iCs/>
                <w:color w:val="000000"/>
              </w:rPr>
              <w:t>Moved:</w:t>
            </w:r>
          </w:p>
        </w:tc>
        <w:tc>
          <w:tcPr>
            <w:tcW w:w="4295" w:type="pct"/>
            <w:tcBorders>
              <w:bottom w:val="single" w:sz="8" w:space="0" w:color="000000"/>
              <w:right w:val="single" w:sz="8" w:space="0" w:color="000000"/>
            </w:tcBorders>
            <w:tcMar>
              <w:top w:w="0" w:type="dxa"/>
              <w:left w:w="113" w:type="dxa"/>
              <w:bottom w:w="0" w:type="dxa"/>
              <w:right w:w="118" w:type="dxa"/>
            </w:tcMar>
            <w:hideMark/>
          </w:tcPr>
          <w:p w14:paraId="358FAE6E" w14:textId="5018567A" w:rsidR="000277AD" w:rsidRDefault="00F633BF" w:rsidP="00B5138A">
            <w:pPr>
              <w:spacing w:before="120" w:line="240" w:lineRule="auto"/>
              <w:rPr>
                <w:rFonts w:eastAsia="Calibri" w:cs="Calibri"/>
                <w:color w:val="000000"/>
                <w:sz w:val="23"/>
                <w:szCs w:val="23"/>
              </w:rPr>
            </w:pPr>
            <w:r>
              <w:rPr>
                <w:rFonts w:eastAsia="Calibri" w:cs="Calibri"/>
                <w:i/>
                <w:iCs/>
                <w:color w:val="000000"/>
              </w:rPr>
              <w:t>Cr Kozmevski</w:t>
            </w:r>
          </w:p>
        </w:tc>
      </w:tr>
      <w:tr w:rsidR="000277AD" w14:paraId="285AD3FD" w14:textId="77777777" w:rsidTr="00B5138A">
        <w:tc>
          <w:tcPr>
            <w:tcW w:w="300" w:type="pct"/>
            <w:tcBorders>
              <w:left w:val="single" w:sz="8" w:space="0" w:color="000000"/>
              <w:bottom w:val="single" w:sz="8" w:space="0" w:color="000000"/>
              <w:right w:val="single" w:sz="8" w:space="0" w:color="000000"/>
            </w:tcBorders>
            <w:tcMar>
              <w:top w:w="0" w:type="dxa"/>
              <w:left w:w="118" w:type="dxa"/>
              <w:bottom w:w="0" w:type="dxa"/>
              <w:right w:w="118" w:type="dxa"/>
            </w:tcMar>
            <w:hideMark/>
          </w:tcPr>
          <w:p w14:paraId="3E9538BD" w14:textId="77777777" w:rsidR="000277AD" w:rsidRDefault="000277AD" w:rsidP="00B5138A">
            <w:pPr>
              <w:spacing w:line="240" w:lineRule="auto"/>
              <w:rPr>
                <w:rFonts w:eastAsia="Calibri" w:cs="Calibri"/>
                <w:color w:val="000000"/>
                <w:sz w:val="23"/>
                <w:szCs w:val="23"/>
              </w:rPr>
            </w:pPr>
            <w:r>
              <w:rPr>
                <w:rFonts w:eastAsia="Calibri" w:cs="Calibri"/>
                <w:b/>
                <w:bCs/>
                <w:i/>
                <w:iCs/>
                <w:color w:val="000000"/>
              </w:rPr>
              <w:t>Seconded:</w:t>
            </w:r>
          </w:p>
        </w:tc>
        <w:tc>
          <w:tcPr>
            <w:tcW w:w="4295" w:type="pct"/>
            <w:tcBorders>
              <w:bottom w:val="single" w:sz="8" w:space="0" w:color="000000"/>
              <w:right w:val="single" w:sz="8" w:space="0" w:color="000000"/>
            </w:tcBorders>
            <w:tcMar>
              <w:top w:w="0" w:type="dxa"/>
              <w:left w:w="113" w:type="dxa"/>
              <w:bottom w:w="0" w:type="dxa"/>
              <w:right w:w="118" w:type="dxa"/>
            </w:tcMar>
            <w:hideMark/>
          </w:tcPr>
          <w:p w14:paraId="7DAE7210" w14:textId="5271CADA" w:rsidR="000277AD" w:rsidRDefault="00F633BF" w:rsidP="00B5138A">
            <w:pPr>
              <w:spacing w:line="240" w:lineRule="auto"/>
              <w:rPr>
                <w:rFonts w:eastAsia="Calibri" w:cs="Calibri"/>
                <w:color w:val="000000"/>
                <w:sz w:val="23"/>
                <w:szCs w:val="23"/>
              </w:rPr>
            </w:pPr>
            <w:r>
              <w:rPr>
                <w:rFonts w:eastAsia="Calibri" w:cs="Calibri"/>
                <w:i/>
                <w:iCs/>
                <w:color w:val="000000"/>
              </w:rPr>
              <w:t>Cr Stow</w:t>
            </w:r>
          </w:p>
        </w:tc>
      </w:tr>
    </w:tbl>
    <w:p w14:paraId="3F835445" w14:textId="77777777" w:rsidR="000277AD" w:rsidRDefault="000277AD" w:rsidP="000277AD">
      <w:pPr>
        <w:spacing w:line="257" w:lineRule="auto"/>
        <w:rPr>
          <w:rFonts w:eastAsia="Calibri" w:cs="Calibri"/>
          <w:color w:val="000000"/>
          <w:sz w:val="23"/>
          <w:szCs w:val="23"/>
        </w:rPr>
      </w:pPr>
    </w:p>
    <w:p w14:paraId="2C44C039" w14:textId="77777777" w:rsidR="000277AD" w:rsidRDefault="000277AD" w:rsidP="00D37BF9">
      <w:pPr>
        <w:rPr>
          <w:rFonts w:eastAsia="Calibri" w:cs="Calibri"/>
          <w:color w:val="000000"/>
          <w:sz w:val="23"/>
          <w:szCs w:val="23"/>
        </w:rPr>
      </w:pPr>
      <w:r>
        <w:rPr>
          <w:rFonts w:eastAsia="Calibri" w:cs="Calibri"/>
          <w:b/>
          <w:bCs/>
          <w:color w:val="000000"/>
        </w:rPr>
        <w:t>THAT Council adopt the recommendation to close the meeting to the public.</w:t>
      </w:r>
    </w:p>
    <w:p w14:paraId="690B3405" w14:textId="77777777" w:rsidR="00D37BF9" w:rsidRDefault="00D37BF9" w:rsidP="00D37BF9">
      <w:pPr>
        <w:jc w:val="right"/>
        <w:rPr>
          <w:rFonts w:eastAsia="Calibri" w:cs="Calibri"/>
          <w:b/>
          <w:bCs/>
          <w:color w:val="000000"/>
        </w:rPr>
      </w:pPr>
    </w:p>
    <w:p w14:paraId="648F066C" w14:textId="34562D0E" w:rsidR="000277AD" w:rsidRDefault="000277AD" w:rsidP="00D37BF9">
      <w:pPr>
        <w:jc w:val="right"/>
        <w:rPr>
          <w:rFonts w:eastAsia="Calibri" w:cs="Calibri"/>
          <w:b/>
          <w:bCs/>
          <w:color w:val="000000"/>
        </w:rPr>
      </w:pPr>
      <w:r>
        <w:rPr>
          <w:rFonts w:eastAsia="Calibri" w:cs="Calibri"/>
          <w:b/>
          <w:bCs/>
          <w:color w:val="000000"/>
        </w:rPr>
        <w:t>CARRIED</w:t>
      </w:r>
      <w:r w:rsidR="00032AD4">
        <w:rPr>
          <w:rFonts w:eastAsia="Calibri" w:cs="Calibri"/>
          <w:b/>
          <w:bCs/>
          <w:color w:val="000000"/>
        </w:rPr>
        <w:t xml:space="preserve"> UNANIMOUSLY</w:t>
      </w:r>
    </w:p>
    <w:p w14:paraId="7005BC59" w14:textId="77777777" w:rsidR="00032AD4" w:rsidRDefault="00032AD4" w:rsidP="000277AD">
      <w:pPr>
        <w:spacing w:line="240" w:lineRule="atLeast"/>
        <w:jc w:val="right"/>
        <w:rPr>
          <w:rFonts w:eastAsia="Calibri" w:cs="Calibri"/>
          <w:color w:val="000000"/>
        </w:rPr>
      </w:pPr>
    </w:p>
    <w:p w14:paraId="6D3FC774" w14:textId="68DA287E" w:rsidR="00FC7C62" w:rsidRDefault="00FC7C62" w:rsidP="00FC7C6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themeColor="text1"/>
          <w:lang w:eastAsia="en-AU" w:bidi="en-AU"/>
        </w:rPr>
      </w:pPr>
      <w:r w:rsidRPr="00957A41">
        <w:rPr>
          <w:rFonts w:eastAsia="Calibri" w:cs="Calibri"/>
          <w:color w:val="000000" w:themeColor="text1"/>
          <w:lang w:eastAsia="en-AU" w:bidi="en-AU"/>
        </w:rPr>
        <w:t xml:space="preserve">The Chair closed the open meeting </w:t>
      </w:r>
      <w:r w:rsidR="00D400CD">
        <w:rPr>
          <w:rFonts w:eastAsia="Calibri" w:cs="Calibri"/>
          <w:color w:val="000000" w:themeColor="text1"/>
          <w:lang w:eastAsia="en-AU" w:bidi="en-AU"/>
        </w:rPr>
        <w:t xml:space="preserve">to the public </w:t>
      </w:r>
      <w:r w:rsidRPr="00957A41">
        <w:rPr>
          <w:rFonts w:eastAsia="Calibri" w:cs="Calibri"/>
          <w:color w:val="000000" w:themeColor="text1"/>
          <w:lang w:eastAsia="en-AU" w:bidi="en-AU"/>
        </w:rPr>
        <w:t>at 7:51pm.</w:t>
      </w:r>
    </w:p>
    <w:p w14:paraId="3865661D" w14:textId="77777777" w:rsidR="00FC7C62" w:rsidRDefault="00FC7C62" w:rsidP="00FC7C62">
      <w:pPr>
        <w:spacing w:line="240" w:lineRule="atLeast"/>
        <w:rPr>
          <w:rFonts w:eastAsia="Calibri" w:cs="Calibri"/>
          <w:color w:val="000000"/>
        </w:rPr>
      </w:pPr>
    </w:p>
    <w:p w14:paraId="3D7E1FEC" w14:textId="77777777" w:rsidR="00A11A83" w:rsidRPr="00163BE0" w:rsidRDefault="004E7798" w:rsidP="00FC3293">
      <w:pPr>
        <w:tabs>
          <w:tab w:val="left" w:pos="600"/>
        </w:tabs>
        <w:ind w:left="600" w:hanging="600"/>
        <w:outlineLvl w:val="0"/>
        <w:rPr>
          <w:rFonts w:eastAsia="Calibri" w:cs="Calibri"/>
          <w:b/>
          <w:color w:val="000000"/>
          <w:sz w:val="28"/>
        </w:rPr>
      </w:pPr>
      <w:r>
        <w:rPr>
          <w:rFonts w:eastAsia="Calibri" w:cs="Calibri"/>
          <w:color w:val="000000"/>
          <w:sz w:val="26"/>
        </w:rPr>
        <w:fldChar w:fldCharType="begin"/>
      </w:r>
      <w:r w:rsidRPr="00163BE0">
        <w:rPr>
          <w:rFonts w:eastAsia="Calibri" w:cs="Calibri"/>
          <w:color w:val="000000"/>
          <w:sz w:val="26"/>
        </w:rPr>
        <w:instrText>TC "</w:instrText>
      </w:r>
      <w:bookmarkStart w:id="55" w:name="_Toc195781242"/>
      <w:r w:rsidRPr="00163BE0">
        <w:rPr>
          <w:rFonts w:eastAsia="Calibri" w:cs="Calibri"/>
          <w:color w:val="000000"/>
          <w:sz w:val="26"/>
        </w:rPr>
        <w:instrText>10</w:instrText>
      </w:r>
      <w:r w:rsidRPr="00163BE0">
        <w:rPr>
          <w:rFonts w:eastAsia="Calibri" w:cs="Calibri"/>
          <w:color w:val="000000"/>
          <w:sz w:val="26"/>
        </w:rPr>
        <w:tab/>
        <w:instrText>Closure</w:instrText>
      </w:r>
      <w:bookmarkEnd w:id="55"/>
      <w:r w:rsidRPr="00163BE0">
        <w:rPr>
          <w:rFonts w:eastAsia="Calibri" w:cs="Calibri"/>
          <w:color w:val="000000"/>
          <w:sz w:val="26"/>
        </w:rPr>
        <w:instrText>" \f \l 1</w:instrText>
      </w:r>
      <w:r>
        <w:rPr>
          <w:rFonts w:eastAsia="Calibri" w:cs="Calibri"/>
          <w:color w:val="000000"/>
          <w:sz w:val="26"/>
        </w:rPr>
        <w:fldChar w:fldCharType="end"/>
      </w:r>
      <w:bookmarkStart w:id="56" w:name="10__Closure"/>
      <w:r w:rsidRPr="00163BE0">
        <w:rPr>
          <w:rFonts w:eastAsia="Calibri" w:cs="Calibri"/>
          <w:b/>
          <w:color w:val="000000"/>
          <w:sz w:val="28"/>
        </w:rPr>
        <w:t>10</w:t>
      </w:r>
      <w:r w:rsidRPr="00163BE0">
        <w:rPr>
          <w:rFonts w:eastAsia="Calibri" w:cs="Calibri"/>
          <w:b/>
          <w:color w:val="000000"/>
          <w:sz w:val="28"/>
        </w:rPr>
        <w:tab/>
        <w:t>Closure</w:t>
      </w:r>
    </w:p>
    <w:bookmarkEnd w:id="56"/>
    <w:p w14:paraId="1EA2E885" w14:textId="77777777" w:rsidR="00C121C2" w:rsidRDefault="00C121C2" w:rsidP="00970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themeColor="text1"/>
          <w:lang w:eastAsia="en-AU" w:bidi="en-AU"/>
        </w:rPr>
      </w:pPr>
    </w:p>
    <w:p w14:paraId="142F0FCA" w14:textId="145060EA" w:rsidR="001D04D9" w:rsidRDefault="001D04D9" w:rsidP="001D04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sidRPr="677C3277">
        <w:rPr>
          <w:rFonts w:eastAsia="Calibri" w:cs="Calibri"/>
          <w:color w:val="000000" w:themeColor="text1"/>
          <w:lang w:eastAsia="en-AU" w:bidi="en-AU"/>
        </w:rPr>
        <w:t xml:space="preserve">There being no further business the </w:t>
      </w:r>
      <w:r>
        <w:rPr>
          <w:rFonts w:eastAsia="Calibri" w:cs="Calibri"/>
          <w:color w:val="000000" w:themeColor="text1"/>
          <w:lang w:eastAsia="en-AU" w:bidi="en-AU"/>
        </w:rPr>
        <w:t xml:space="preserve">Chair </w:t>
      </w:r>
      <w:r w:rsidRPr="677C3277">
        <w:rPr>
          <w:rFonts w:eastAsia="Calibri" w:cs="Calibri"/>
          <w:color w:val="000000" w:themeColor="text1"/>
          <w:lang w:eastAsia="en-AU" w:bidi="en-AU"/>
        </w:rPr>
        <w:t>formally closed the meeting at 7:</w:t>
      </w:r>
      <w:r>
        <w:rPr>
          <w:rFonts w:eastAsia="Calibri" w:cs="Calibri"/>
          <w:color w:val="000000" w:themeColor="text1"/>
          <w:lang w:eastAsia="en-AU" w:bidi="en-AU"/>
        </w:rPr>
        <w:t>56</w:t>
      </w:r>
      <w:r w:rsidRPr="677C3277">
        <w:rPr>
          <w:rFonts w:eastAsia="Calibri" w:cs="Calibri"/>
          <w:color w:val="000000" w:themeColor="text1"/>
          <w:lang w:eastAsia="en-AU" w:bidi="en-AU"/>
        </w:rPr>
        <w:t>pm.</w:t>
      </w:r>
    </w:p>
    <w:p w14:paraId="399EA579" w14:textId="77777777" w:rsidR="00970600" w:rsidRDefault="009706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D5707E7"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Confirmed this 15</w:t>
      </w:r>
      <w:r w:rsidRPr="00373F5F">
        <w:rPr>
          <w:rFonts w:eastAsia="Calibri" w:cs="Calibri"/>
          <w:color w:val="000000"/>
          <w:vertAlign w:val="superscript"/>
          <w:lang w:eastAsia="en-AU" w:bidi="en-AU"/>
        </w:rPr>
        <w:t>th</w:t>
      </w:r>
      <w:r>
        <w:rPr>
          <w:rFonts w:eastAsia="Calibri" w:cs="Calibri"/>
          <w:color w:val="000000"/>
          <w:lang w:eastAsia="en-AU" w:bidi="en-AU"/>
        </w:rPr>
        <w:t xml:space="preserve"> day of April 2025.</w:t>
      </w:r>
    </w:p>
    <w:p w14:paraId="5ED6EBE7"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7624E597"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088C88C"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A824B8C"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1399058B"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___________________________</w:t>
      </w:r>
    </w:p>
    <w:p w14:paraId="70764FA4"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Cr Daniela Zinni</w:t>
      </w:r>
    </w:p>
    <w:p w14:paraId="05DA3A3C" w14:textId="77777777" w:rsidR="002F069E" w:rsidRDefault="004E77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r>
        <w:rPr>
          <w:rFonts w:eastAsia="Calibri" w:cs="Calibri"/>
          <w:color w:val="000000"/>
          <w:lang w:eastAsia="en-AU" w:bidi="en-AU"/>
        </w:rPr>
        <w:t>Deputy Mayor</w:t>
      </w:r>
    </w:p>
    <w:p w14:paraId="1FF8BE08"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249EEF28" w14:textId="77777777" w:rsidR="002F069E" w:rsidRDefault="002F0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tLeast"/>
        <w:rPr>
          <w:rFonts w:eastAsia="Calibri" w:cs="Calibri"/>
          <w:color w:val="000000"/>
          <w:lang w:eastAsia="en-AU" w:bidi="en-AU"/>
        </w:rPr>
      </w:pPr>
    </w:p>
    <w:p w14:paraId="0049987E" w14:textId="77777777" w:rsidR="00A11A83" w:rsidRPr="00163BE0" w:rsidRDefault="00A11A83" w:rsidP="00163BE0"/>
    <w:p w14:paraId="226BCDC7" w14:textId="77777777" w:rsidR="00A11A83" w:rsidRPr="00163BE0" w:rsidRDefault="00A11A83" w:rsidP="00FC3293">
      <w:pPr>
        <w:tabs>
          <w:tab w:val="left" w:pos="600"/>
        </w:tabs>
        <w:ind w:left="600" w:hanging="600"/>
        <w:rPr>
          <w:rFonts w:eastAsia="Calibri" w:cs="Calibri"/>
          <w:b/>
          <w:color w:val="000000"/>
          <w:sz w:val="28"/>
        </w:rPr>
      </w:pPr>
    </w:p>
    <w:sectPr w:rsidR="00A11A83" w:rsidRPr="00163BE0" w:rsidSect="00535467">
      <w:headerReference w:type="even" r:id="rId16"/>
      <w:headerReference w:type="default" r:id="rId17"/>
      <w:footerReference w:type="default" r:id="rId18"/>
      <w:headerReference w:type="first" r:id="rId19"/>
      <w:pgSz w:w="11906" w:h="16838"/>
      <w:pgMar w:top="1440" w:right="1440" w:bottom="0" w:left="1440" w:header="454" w:footer="45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1BF02" w14:textId="77777777" w:rsidR="002725A2" w:rsidRDefault="002725A2">
      <w:pPr>
        <w:spacing w:line="240" w:lineRule="auto"/>
      </w:pPr>
      <w:r>
        <w:separator/>
      </w:r>
    </w:p>
  </w:endnote>
  <w:endnote w:type="continuationSeparator" w:id="0">
    <w:p w14:paraId="51FC6713" w14:textId="77777777" w:rsidR="002725A2" w:rsidRDefault="002725A2">
      <w:pPr>
        <w:spacing w:line="240" w:lineRule="auto"/>
      </w:pPr>
      <w:r>
        <w:continuationSeparator/>
      </w:r>
    </w:p>
  </w:endnote>
  <w:endnote w:type="continuationNotice" w:id="1">
    <w:p w14:paraId="54B4915E" w14:textId="77777777" w:rsidR="002725A2" w:rsidRDefault="002725A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10348"/>
    </w:tblGrid>
    <w:tr w:rsidR="002F069E" w14:paraId="1F654D4E" w14:textId="77777777">
      <w:tc>
        <w:tcPr>
          <w:tcW w:w="0" w:type="auto"/>
        </w:tcPr>
        <w:p w14:paraId="7A2959C1" w14:textId="44188486" w:rsidR="009C20EE" w:rsidRPr="009D6D87" w:rsidRDefault="004E7798"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00AA3FC7">
            <w:rPr>
              <w:rFonts w:eastAsia="Calibri" w:cs="Calibri"/>
              <w:b w:val="0"/>
              <w:color w:val="003366"/>
            </w:rPr>
            <w:fldChar w:fldCharType="separate"/>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00DB0D46">
            <w:rPr>
              <w:rFonts w:eastAsia="Calibri" w:cs="Calibri"/>
              <w:b w:val="0"/>
              <w:color w:val="003366"/>
            </w:rPr>
            <w:t>37</w:t>
          </w:r>
          <w:r w:rsidRPr="009D6D87">
            <w:rPr>
              <w:rFonts w:eastAsia="Calibri" w:cs="Calibri"/>
              <w:b w:val="0"/>
              <w:color w:val="003366"/>
            </w:rPr>
            <w:fldChar w:fldCharType="end"/>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9026"/>
    </w:tblGrid>
    <w:tr w:rsidR="002F069E" w14:paraId="2BBE5450" w14:textId="77777777">
      <w:tc>
        <w:tcPr>
          <w:tcW w:w="0" w:type="auto"/>
        </w:tcPr>
        <w:p w14:paraId="3613AC1B" w14:textId="77777777" w:rsidR="009C20EE" w:rsidRPr="009D6D87" w:rsidRDefault="004E7798" w:rsidP="009D6D87">
          <w:pPr>
            <w:pStyle w:val="Footer"/>
            <w:pBdr>
              <w:top w:val="none" w:sz="0" w:space="0" w:color="auto"/>
            </w:pBdr>
            <w:jc w:val="right"/>
            <w:rPr>
              <w:rFonts w:eastAsia="Calibri" w:cs="Calibri"/>
              <w:b w:val="0"/>
              <w:color w:val="003366"/>
            </w:rPr>
          </w:pPr>
          <w:r w:rsidRPr="009D6D87">
            <w:rPr>
              <w:rFonts w:eastAsia="Calibri" w:cs="Calibri"/>
              <w:b w:val="0"/>
              <w:color w:val="003366"/>
            </w:rPr>
            <w:fldChar w:fldCharType="begin"/>
          </w:r>
          <w:r w:rsidRPr="009D6D87">
            <w:rPr>
              <w:rFonts w:eastAsia="Calibri" w:cs="Calibri"/>
              <w:b w:val="0"/>
              <w:color w:val="003366"/>
            </w:rPr>
            <w:instrText>PAGE</w:instrText>
          </w:r>
          <w:r w:rsidRPr="009D6D87">
            <w:rPr>
              <w:rFonts w:eastAsia="Calibri" w:cs="Calibri"/>
              <w:b w:val="0"/>
              <w:color w:val="003366"/>
            </w:rPr>
            <w:fldChar w:fldCharType="separate"/>
          </w:r>
          <w:r w:rsidRPr="009D6D87">
            <w:rPr>
              <w:rFonts w:eastAsia="Calibri" w:cs="Calibri"/>
              <w:b w:val="0"/>
              <w:color w:val="003366"/>
            </w:rPr>
            <w:t>38</w:t>
          </w:r>
          <w:r w:rsidRPr="009D6D87">
            <w:rPr>
              <w:rFonts w:eastAsia="Calibri" w:cs="Calibri"/>
              <w:b w:val="0"/>
              <w:color w:val="003366"/>
            </w:rPr>
            <w:fldChar w:fldCharType="end"/>
          </w:r>
          <w:r w:rsidRPr="009D6D87">
            <w:rPr>
              <w:rFonts w:eastAsia="Calibri" w:cs="Calibri"/>
              <w:b w:val="0"/>
              <w:color w:val="003366"/>
            </w:rPr>
            <w:t xml:space="preserve"> | </w:t>
          </w:r>
          <w:r w:rsidRPr="009D6D87">
            <w:rPr>
              <w:rFonts w:eastAsia="Calibri" w:cs="Calibri"/>
              <w:b w:val="0"/>
              <w:color w:val="003366"/>
            </w:rPr>
            <w:fldChar w:fldCharType="begin"/>
          </w:r>
          <w:r w:rsidRPr="009D6D87">
            <w:rPr>
              <w:rFonts w:eastAsia="Calibri" w:cs="Calibri"/>
              <w:b w:val="0"/>
              <w:color w:val="003366"/>
            </w:rPr>
            <w:instrText>NUMPAGES</w:instrText>
          </w:r>
          <w:r w:rsidRPr="009D6D87">
            <w:rPr>
              <w:rFonts w:eastAsia="Calibri" w:cs="Calibri"/>
              <w:b w:val="0"/>
              <w:color w:val="003366"/>
            </w:rPr>
            <w:fldChar w:fldCharType="separate"/>
          </w:r>
          <w:r w:rsidRPr="009D6D87">
            <w:rPr>
              <w:rFonts w:eastAsia="Calibri" w:cs="Calibri"/>
              <w:b w:val="0"/>
              <w:color w:val="003366"/>
            </w:rPr>
            <w:t>38</w:t>
          </w:r>
          <w:r w:rsidRPr="009D6D87">
            <w:rPr>
              <w:rFonts w:eastAsia="Calibri" w:cs="Calibri"/>
              <w:b w:val="0"/>
              <w:color w:val="003366"/>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3C888" w14:textId="77777777" w:rsidR="002725A2" w:rsidRDefault="002725A2">
      <w:pPr>
        <w:spacing w:line="240" w:lineRule="auto"/>
      </w:pPr>
      <w:r>
        <w:separator/>
      </w:r>
    </w:p>
  </w:footnote>
  <w:footnote w:type="continuationSeparator" w:id="0">
    <w:p w14:paraId="432098A8" w14:textId="77777777" w:rsidR="002725A2" w:rsidRDefault="002725A2">
      <w:pPr>
        <w:spacing w:line="240" w:lineRule="auto"/>
      </w:pPr>
      <w:r>
        <w:continuationSeparator/>
      </w:r>
    </w:p>
  </w:footnote>
  <w:footnote w:type="continuationNotice" w:id="1">
    <w:p w14:paraId="4B864D9A" w14:textId="77777777" w:rsidR="002725A2" w:rsidRDefault="002725A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9946"/>
      <w:gridCol w:w="402"/>
    </w:tblGrid>
    <w:tr w:rsidR="002F069E" w14:paraId="70D14717" w14:textId="77777777">
      <w:tc>
        <w:tcPr>
          <w:tcW w:w="0" w:type="auto"/>
        </w:tcPr>
        <w:p w14:paraId="58091268" w14:textId="77777777" w:rsidR="009C20EE" w:rsidRDefault="004E7798" w:rsidP="008B5FE2">
          <w:pPr>
            <w:pStyle w:val="Header"/>
            <w:jc w:val="left"/>
            <w:rPr>
              <w:rFonts w:eastAsia="Calibri" w:cs="Calibri"/>
              <w:b w:val="0"/>
              <w:color w:val="003366"/>
            </w:rPr>
          </w:pPr>
          <w:r>
            <w:rPr>
              <w:rFonts w:eastAsia="Calibri" w:cs="Calibri"/>
              <w:b w:val="0"/>
              <w:color w:val="003366"/>
            </w:rPr>
            <w:t>MINUTES - Scheduled Council Meeting 18 March 2025</w:t>
          </w:r>
        </w:p>
      </w:tc>
      <w:tc>
        <w:tcPr>
          <w:tcW w:w="0" w:type="auto"/>
        </w:tcPr>
        <w:p w14:paraId="6F14175D" w14:textId="77777777" w:rsidR="009C20EE" w:rsidRDefault="004E7798" w:rsidP="008B5FE2">
          <w:pPr>
            <w:pStyle w:val="Header"/>
            <w:jc w:val="right"/>
            <w:rPr>
              <w:rFonts w:eastAsia="Calibri" w:cs="Calibri"/>
              <w:b w:val="0"/>
              <w:color w:val="003366"/>
            </w:rPr>
          </w:pPr>
          <w:r>
            <w:rPr>
              <w:rFonts w:eastAsia="Calibri" w:cs="Calibri"/>
              <w:b w:val="0"/>
              <w:color w:val="003366"/>
            </w:rPr>
            <w:t xml:space="preserve"> </w:t>
          </w:r>
        </w:p>
      </w:tc>
    </w:tr>
  </w:tbl>
  <w:p w14:paraId="27A12462" w14:textId="2366E84E" w:rsidR="009C20EE" w:rsidRDefault="004E7798"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0" behindDoc="1" locked="0" layoutInCell="1" allowOverlap="1" wp14:anchorId="65F10FBF" wp14:editId="6BF6118A">
          <wp:simplePos x="0" y="0"/>
          <wp:positionH relativeFrom="page">
            <wp:posOffset>0</wp:posOffset>
          </wp:positionH>
          <wp:positionV relativeFrom="page">
            <wp:posOffset>0</wp:posOffset>
          </wp:positionV>
          <wp:extent cx="7560945" cy="10681738"/>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1"/>
                  <a:stretch>
                    <a:fillRect/>
                  </a:stretch>
                </pic:blipFill>
                <pic:spPr>
                  <a:xfrm>
                    <a:off x="0" y="0"/>
                    <a:ext cx="7560945" cy="1068173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9BC2B" w14:textId="73C1C333" w:rsidR="00DB0D46" w:rsidRDefault="00DB0D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bottom w:w="80" w:type="dxa"/>
      </w:tblCellMar>
      <w:tblLook w:val="04A0" w:firstRow="1" w:lastRow="0" w:firstColumn="1" w:lastColumn="0" w:noHBand="0" w:noVBand="1"/>
    </w:tblPr>
    <w:tblGrid>
      <w:gridCol w:w="9946"/>
      <w:gridCol w:w="402"/>
    </w:tblGrid>
    <w:tr w:rsidR="002F069E" w14:paraId="11B92426" w14:textId="77777777">
      <w:tc>
        <w:tcPr>
          <w:tcW w:w="0" w:type="auto"/>
        </w:tcPr>
        <w:p w14:paraId="7A01B0D8" w14:textId="77777777" w:rsidR="009C20EE" w:rsidRDefault="004E7798" w:rsidP="008B5FE2">
          <w:pPr>
            <w:pStyle w:val="Header"/>
            <w:jc w:val="left"/>
            <w:rPr>
              <w:rFonts w:eastAsia="Calibri" w:cs="Calibri"/>
              <w:b w:val="0"/>
              <w:color w:val="003366"/>
            </w:rPr>
          </w:pPr>
          <w:r>
            <w:rPr>
              <w:rFonts w:eastAsia="Calibri" w:cs="Calibri"/>
              <w:b w:val="0"/>
              <w:color w:val="003366"/>
            </w:rPr>
            <w:t>MINUTES - Scheduled Council Meeting 18 March 2025</w:t>
          </w:r>
        </w:p>
      </w:tc>
      <w:tc>
        <w:tcPr>
          <w:tcW w:w="0" w:type="auto"/>
        </w:tcPr>
        <w:p w14:paraId="2DEA5484" w14:textId="77777777" w:rsidR="009C20EE" w:rsidRDefault="004E7798" w:rsidP="008B5FE2">
          <w:pPr>
            <w:pStyle w:val="Header"/>
            <w:jc w:val="right"/>
            <w:rPr>
              <w:rFonts w:eastAsia="Calibri" w:cs="Calibri"/>
              <w:b w:val="0"/>
              <w:color w:val="003366"/>
            </w:rPr>
          </w:pPr>
          <w:r>
            <w:rPr>
              <w:rFonts w:eastAsia="Calibri" w:cs="Calibri"/>
              <w:b w:val="0"/>
              <w:color w:val="003366"/>
            </w:rPr>
            <w:t xml:space="preserve"> </w:t>
          </w:r>
        </w:p>
      </w:tc>
    </w:tr>
  </w:tbl>
  <w:p w14:paraId="06AC7144" w14:textId="6B6A6CF7" w:rsidR="009C20EE" w:rsidRDefault="004E7798" w:rsidP="008B5FE2">
    <w:pPr>
      <w:pStyle w:val="Header"/>
      <w:jc w:val="left"/>
      <w:rPr>
        <w:rFonts w:eastAsia="Calibri" w:cs="Calibri"/>
        <w:b w:val="0"/>
        <w:color w:val="003366"/>
      </w:rPr>
    </w:pPr>
    <w:r>
      <w:rPr>
        <w:rFonts w:eastAsia="Calibri" w:cs="Calibri"/>
        <w:b w:val="0"/>
        <w:color w:val="003366"/>
      </w:rPr>
      <w:drawing>
        <wp:anchor distT="0" distB="0" distL="114300" distR="114300" simplePos="0" relativeHeight="251658241" behindDoc="1" locked="0" layoutInCell="1" allowOverlap="1" wp14:anchorId="5A0BBE56" wp14:editId="0F91D5F7">
          <wp:simplePos x="0" y="0"/>
          <wp:positionH relativeFrom="page">
            <wp:posOffset>0</wp:posOffset>
          </wp:positionH>
          <wp:positionV relativeFrom="page">
            <wp:posOffset>0</wp:posOffset>
          </wp:positionV>
          <wp:extent cx="7560310" cy="10680841"/>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1"/>
                  <a:stretch>
                    <a:fillRect/>
                  </a:stretch>
                </pic:blipFill>
                <pic:spPr>
                  <a:xfrm>
                    <a:off x="0" y="0"/>
                    <a:ext cx="7560310" cy="10680841"/>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22607" w14:textId="3DEACCDB" w:rsidR="00DB0D46" w:rsidRDefault="00DB0D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393"/>
    <w:multiLevelType w:val="hybridMultilevel"/>
    <w:tmpl w:val="168AE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33A0920"/>
    <w:multiLevelType w:val="hybridMultilevel"/>
    <w:tmpl w:val="634A87F0"/>
    <w:lvl w:ilvl="0" w:tplc="968059A6">
      <w:start w:val="1"/>
      <w:numFmt w:val="decimal"/>
      <w:lvlText w:val="%1."/>
      <w:lvlJc w:val="left"/>
      <w:pPr>
        <w:tabs>
          <w:tab w:val="num" w:pos="720"/>
        </w:tabs>
        <w:ind w:left="720" w:hanging="360"/>
      </w:pPr>
    </w:lvl>
    <w:lvl w:ilvl="1" w:tplc="D28E23CE" w:tentative="1">
      <w:start w:val="1"/>
      <w:numFmt w:val="decimal"/>
      <w:lvlText w:val="%2."/>
      <w:lvlJc w:val="left"/>
      <w:pPr>
        <w:tabs>
          <w:tab w:val="num" w:pos="1440"/>
        </w:tabs>
        <w:ind w:left="1440" w:hanging="360"/>
      </w:pPr>
    </w:lvl>
    <w:lvl w:ilvl="2" w:tplc="16B2E812" w:tentative="1">
      <w:start w:val="1"/>
      <w:numFmt w:val="decimal"/>
      <w:lvlText w:val="%3."/>
      <w:lvlJc w:val="left"/>
      <w:pPr>
        <w:tabs>
          <w:tab w:val="num" w:pos="2160"/>
        </w:tabs>
        <w:ind w:left="2160" w:hanging="360"/>
      </w:pPr>
    </w:lvl>
    <w:lvl w:ilvl="3" w:tplc="C2561248" w:tentative="1">
      <w:start w:val="1"/>
      <w:numFmt w:val="decimal"/>
      <w:lvlText w:val="%4."/>
      <w:lvlJc w:val="left"/>
      <w:pPr>
        <w:tabs>
          <w:tab w:val="num" w:pos="2880"/>
        </w:tabs>
        <w:ind w:left="2880" w:hanging="360"/>
      </w:pPr>
    </w:lvl>
    <w:lvl w:ilvl="4" w:tplc="D0E6C7E0" w:tentative="1">
      <w:start w:val="1"/>
      <w:numFmt w:val="decimal"/>
      <w:lvlText w:val="%5."/>
      <w:lvlJc w:val="left"/>
      <w:pPr>
        <w:tabs>
          <w:tab w:val="num" w:pos="3600"/>
        </w:tabs>
        <w:ind w:left="3600" w:hanging="360"/>
      </w:pPr>
    </w:lvl>
    <w:lvl w:ilvl="5" w:tplc="801668BC" w:tentative="1">
      <w:start w:val="1"/>
      <w:numFmt w:val="decimal"/>
      <w:lvlText w:val="%6."/>
      <w:lvlJc w:val="left"/>
      <w:pPr>
        <w:tabs>
          <w:tab w:val="num" w:pos="4320"/>
        </w:tabs>
        <w:ind w:left="4320" w:hanging="360"/>
      </w:pPr>
    </w:lvl>
    <w:lvl w:ilvl="6" w:tplc="6138FE0A" w:tentative="1">
      <w:start w:val="1"/>
      <w:numFmt w:val="decimal"/>
      <w:lvlText w:val="%7."/>
      <w:lvlJc w:val="left"/>
      <w:pPr>
        <w:tabs>
          <w:tab w:val="num" w:pos="5040"/>
        </w:tabs>
        <w:ind w:left="5040" w:hanging="360"/>
      </w:pPr>
    </w:lvl>
    <w:lvl w:ilvl="7" w:tplc="60448E7C" w:tentative="1">
      <w:start w:val="1"/>
      <w:numFmt w:val="decimal"/>
      <w:lvlText w:val="%8."/>
      <w:lvlJc w:val="left"/>
      <w:pPr>
        <w:tabs>
          <w:tab w:val="num" w:pos="5760"/>
        </w:tabs>
        <w:ind w:left="5760" w:hanging="360"/>
      </w:pPr>
    </w:lvl>
    <w:lvl w:ilvl="8" w:tplc="D59C69C4" w:tentative="1">
      <w:start w:val="1"/>
      <w:numFmt w:val="decimal"/>
      <w:lvlText w:val="%9."/>
      <w:lvlJc w:val="left"/>
      <w:pPr>
        <w:tabs>
          <w:tab w:val="num" w:pos="6480"/>
        </w:tabs>
        <w:ind w:left="6480" w:hanging="360"/>
      </w:pPr>
    </w:lvl>
  </w:abstractNum>
  <w:abstractNum w:abstractNumId="2" w15:restartNumberingAfterBreak="0">
    <w:nsid w:val="04F56232"/>
    <w:multiLevelType w:val="hybridMultilevel"/>
    <w:tmpl w:val="B6461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91B0E"/>
    <w:multiLevelType w:val="hybridMultilevel"/>
    <w:tmpl w:val="5720CA58"/>
    <w:lvl w:ilvl="0" w:tplc="C478C480">
      <w:start w:val="1"/>
      <w:numFmt w:val="lowerLetter"/>
      <w:lvlText w:val="%1."/>
      <w:lvlJc w:val="left"/>
      <w:pPr>
        <w:ind w:left="1440" w:hanging="360"/>
      </w:pPr>
    </w:lvl>
    <w:lvl w:ilvl="1" w:tplc="067877B8" w:tentative="1">
      <w:start w:val="1"/>
      <w:numFmt w:val="lowerLetter"/>
      <w:lvlText w:val="%2."/>
      <w:lvlJc w:val="left"/>
      <w:pPr>
        <w:ind w:left="2160" w:hanging="360"/>
      </w:pPr>
    </w:lvl>
    <w:lvl w:ilvl="2" w:tplc="35D48378" w:tentative="1">
      <w:start w:val="1"/>
      <w:numFmt w:val="lowerRoman"/>
      <w:lvlText w:val="%3."/>
      <w:lvlJc w:val="right"/>
      <w:pPr>
        <w:ind w:left="2880" w:hanging="180"/>
      </w:pPr>
    </w:lvl>
    <w:lvl w:ilvl="3" w:tplc="F8101644" w:tentative="1">
      <w:start w:val="1"/>
      <w:numFmt w:val="decimal"/>
      <w:lvlText w:val="%4."/>
      <w:lvlJc w:val="left"/>
      <w:pPr>
        <w:ind w:left="3600" w:hanging="360"/>
      </w:pPr>
    </w:lvl>
    <w:lvl w:ilvl="4" w:tplc="9034A3FA" w:tentative="1">
      <w:start w:val="1"/>
      <w:numFmt w:val="lowerLetter"/>
      <w:lvlText w:val="%5."/>
      <w:lvlJc w:val="left"/>
      <w:pPr>
        <w:ind w:left="4320" w:hanging="360"/>
      </w:pPr>
    </w:lvl>
    <w:lvl w:ilvl="5" w:tplc="4AE0EE7C" w:tentative="1">
      <w:start w:val="1"/>
      <w:numFmt w:val="lowerRoman"/>
      <w:lvlText w:val="%6."/>
      <w:lvlJc w:val="right"/>
      <w:pPr>
        <w:ind w:left="5040" w:hanging="180"/>
      </w:pPr>
    </w:lvl>
    <w:lvl w:ilvl="6" w:tplc="98EC08F4" w:tentative="1">
      <w:start w:val="1"/>
      <w:numFmt w:val="decimal"/>
      <w:lvlText w:val="%7."/>
      <w:lvlJc w:val="left"/>
      <w:pPr>
        <w:ind w:left="5760" w:hanging="360"/>
      </w:pPr>
    </w:lvl>
    <w:lvl w:ilvl="7" w:tplc="E2F8EB76" w:tentative="1">
      <w:start w:val="1"/>
      <w:numFmt w:val="lowerLetter"/>
      <w:lvlText w:val="%8."/>
      <w:lvlJc w:val="left"/>
      <w:pPr>
        <w:ind w:left="6480" w:hanging="360"/>
      </w:pPr>
    </w:lvl>
    <w:lvl w:ilvl="8" w:tplc="D694751A" w:tentative="1">
      <w:start w:val="1"/>
      <w:numFmt w:val="lowerRoman"/>
      <w:lvlText w:val="%9."/>
      <w:lvlJc w:val="right"/>
      <w:pPr>
        <w:ind w:left="7200" w:hanging="180"/>
      </w:pPr>
    </w:lvl>
  </w:abstractNum>
  <w:abstractNum w:abstractNumId="4" w15:restartNumberingAfterBreak="0">
    <w:nsid w:val="09D00FA5"/>
    <w:multiLevelType w:val="hybridMultilevel"/>
    <w:tmpl w:val="9DB264C2"/>
    <w:lvl w:ilvl="0" w:tplc="070EFB16">
      <w:start w:val="1"/>
      <w:numFmt w:val="lowerLetter"/>
      <w:lvlText w:val="%1)"/>
      <w:lvlJc w:val="left"/>
      <w:pPr>
        <w:ind w:left="1133" w:hanging="41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5" w15:restartNumberingAfterBreak="0">
    <w:nsid w:val="0FF6062E"/>
    <w:multiLevelType w:val="hybridMultilevel"/>
    <w:tmpl w:val="75BE54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CB176F"/>
    <w:multiLevelType w:val="hybridMultilevel"/>
    <w:tmpl w:val="898E747A"/>
    <w:lvl w:ilvl="0" w:tplc="99085AA0">
      <w:start w:val="1"/>
      <w:numFmt w:val="lowerRoman"/>
      <w:lvlText w:val="%1."/>
      <w:lvlJc w:val="right"/>
      <w:pPr>
        <w:ind w:left="1429" w:hanging="360"/>
      </w:pPr>
      <w:rPr>
        <w:rFonts w:hint="default"/>
      </w:r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7" w15:restartNumberingAfterBreak="0">
    <w:nsid w:val="1816315B"/>
    <w:multiLevelType w:val="hybridMultilevel"/>
    <w:tmpl w:val="48DC86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F8A8A7"/>
    <w:multiLevelType w:val="hybridMultilevel"/>
    <w:tmpl w:val="B300A5C6"/>
    <w:lvl w:ilvl="0" w:tplc="94B8C91C">
      <w:start w:val="1"/>
      <w:numFmt w:val="decimal"/>
      <w:lvlText w:val="%1."/>
      <w:lvlJc w:val="left"/>
      <w:pPr>
        <w:ind w:left="720" w:hanging="360"/>
      </w:pPr>
    </w:lvl>
    <w:lvl w:ilvl="1" w:tplc="F4AAC158">
      <w:start w:val="1"/>
      <w:numFmt w:val="lowerLetter"/>
      <w:lvlText w:val="%2."/>
      <w:lvlJc w:val="left"/>
      <w:pPr>
        <w:ind w:left="1440" w:hanging="360"/>
      </w:pPr>
    </w:lvl>
    <w:lvl w:ilvl="2" w:tplc="D1C87B32">
      <w:start w:val="1"/>
      <w:numFmt w:val="lowerRoman"/>
      <w:lvlText w:val="%3."/>
      <w:lvlJc w:val="right"/>
      <w:pPr>
        <w:ind w:left="2160" w:hanging="180"/>
      </w:pPr>
    </w:lvl>
    <w:lvl w:ilvl="3" w:tplc="B4D043D4">
      <w:start w:val="1"/>
      <w:numFmt w:val="decimal"/>
      <w:lvlText w:val="%4."/>
      <w:lvlJc w:val="left"/>
      <w:pPr>
        <w:ind w:left="2880" w:hanging="360"/>
      </w:pPr>
    </w:lvl>
    <w:lvl w:ilvl="4" w:tplc="7F0A1C2A">
      <w:start w:val="1"/>
      <w:numFmt w:val="lowerLetter"/>
      <w:lvlText w:val="%5."/>
      <w:lvlJc w:val="left"/>
      <w:pPr>
        <w:ind w:left="3600" w:hanging="360"/>
      </w:pPr>
    </w:lvl>
    <w:lvl w:ilvl="5" w:tplc="B6C8BCC8">
      <w:start w:val="1"/>
      <w:numFmt w:val="lowerRoman"/>
      <w:lvlText w:val="%6."/>
      <w:lvlJc w:val="right"/>
      <w:pPr>
        <w:ind w:left="4320" w:hanging="180"/>
      </w:pPr>
    </w:lvl>
    <w:lvl w:ilvl="6" w:tplc="B78CFE4E">
      <w:start w:val="1"/>
      <w:numFmt w:val="decimal"/>
      <w:lvlText w:val="%7."/>
      <w:lvlJc w:val="left"/>
      <w:pPr>
        <w:ind w:left="5040" w:hanging="360"/>
      </w:pPr>
    </w:lvl>
    <w:lvl w:ilvl="7" w:tplc="B5D2C81E">
      <w:start w:val="1"/>
      <w:numFmt w:val="lowerLetter"/>
      <w:lvlText w:val="%8."/>
      <w:lvlJc w:val="left"/>
      <w:pPr>
        <w:ind w:left="5760" w:hanging="360"/>
      </w:pPr>
    </w:lvl>
    <w:lvl w:ilvl="8" w:tplc="E2709DAC">
      <w:start w:val="1"/>
      <w:numFmt w:val="lowerRoman"/>
      <w:lvlText w:val="%9."/>
      <w:lvlJc w:val="right"/>
      <w:pPr>
        <w:ind w:left="6480" w:hanging="180"/>
      </w:pPr>
    </w:lvl>
  </w:abstractNum>
  <w:abstractNum w:abstractNumId="9" w15:restartNumberingAfterBreak="0">
    <w:nsid w:val="1D86479A"/>
    <w:multiLevelType w:val="hybridMultilevel"/>
    <w:tmpl w:val="22686F1C"/>
    <w:lvl w:ilvl="0" w:tplc="11BC9E38">
      <w:start w:val="1"/>
      <w:numFmt w:val="decimal"/>
      <w:lvlText w:val="%1."/>
      <w:lvlJc w:val="left"/>
      <w:pPr>
        <w:ind w:left="720" w:hanging="360"/>
      </w:pPr>
    </w:lvl>
    <w:lvl w:ilvl="1" w:tplc="43F6B7A2" w:tentative="1">
      <w:start w:val="1"/>
      <w:numFmt w:val="lowerLetter"/>
      <w:lvlText w:val="%2."/>
      <w:lvlJc w:val="left"/>
      <w:pPr>
        <w:ind w:left="1440" w:hanging="360"/>
      </w:pPr>
    </w:lvl>
    <w:lvl w:ilvl="2" w:tplc="4A74C520" w:tentative="1">
      <w:start w:val="1"/>
      <w:numFmt w:val="lowerRoman"/>
      <w:lvlText w:val="%3."/>
      <w:lvlJc w:val="right"/>
      <w:pPr>
        <w:ind w:left="2160" w:hanging="180"/>
      </w:pPr>
    </w:lvl>
    <w:lvl w:ilvl="3" w:tplc="FF7CC48A" w:tentative="1">
      <w:start w:val="1"/>
      <w:numFmt w:val="decimal"/>
      <w:lvlText w:val="%4."/>
      <w:lvlJc w:val="left"/>
      <w:pPr>
        <w:ind w:left="2880" w:hanging="360"/>
      </w:pPr>
    </w:lvl>
    <w:lvl w:ilvl="4" w:tplc="5892344C" w:tentative="1">
      <w:start w:val="1"/>
      <w:numFmt w:val="lowerLetter"/>
      <w:lvlText w:val="%5."/>
      <w:lvlJc w:val="left"/>
      <w:pPr>
        <w:ind w:left="3600" w:hanging="360"/>
      </w:pPr>
    </w:lvl>
    <w:lvl w:ilvl="5" w:tplc="B3D48382" w:tentative="1">
      <w:start w:val="1"/>
      <w:numFmt w:val="lowerRoman"/>
      <w:lvlText w:val="%6."/>
      <w:lvlJc w:val="right"/>
      <w:pPr>
        <w:ind w:left="4320" w:hanging="180"/>
      </w:pPr>
    </w:lvl>
    <w:lvl w:ilvl="6" w:tplc="93B4D84A" w:tentative="1">
      <w:start w:val="1"/>
      <w:numFmt w:val="decimal"/>
      <w:lvlText w:val="%7."/>
      <w:lvlJc w:val="left"/>
      <w:pPr>
        <w:ind w:left="5040" w:hanging="360"/>
      </w:pPr>
    </w:lvl>
    <w:lvl w:ilvl="7" w:tplc="49B0619E" w:tentative="1">
      <w:start w:val="1"/>
      <w:numFmt w:val="lowerLetter"/>
      <w:lvlText w:val="%8."/>
      <w:lvlJc w:val="left"/>
      <w:pPr>
        <w:ind w:left="5760" w:hanging="360"/>
      </w:pPr>
    </w:lvl>
    <w:lvl w:ilvl="8" w:tplc="6EAC1614" w:tentative="1">
      <w:start w:val="1"/>
      <w:numFmt w:val="lowerRoman"/>
      <w:lvlText w:val="%9."/>
      <w:lvlJc w:val="right"/>
      <w:pPr>
        <w:ind w:left="6480" w:hanging="180"/>
      </w:pPr>
    </w:lvl>
  </w:abstractNum>
  <w:abstractNum w:abstractNumId="10" w15:restartNumberingAfterBreak="0">
    <w:nsid w:val="201885F8"/>
    <w:multiLevelType w:val="singleLevel"/>
    <w:tmpl w:val="00000000"/>
    <w:lvl w:ilvl="0">
      <w:start w:val="1"/>
      <w:numFmt w:val="bullet"/>
      <w:lvlText w:val=""/>
      <w:lvlJc w:val="left"/>
      <w:pPr>
        <w:tabs>
          <w:tab w:val="num" w:pos="360"/>
        </w:tabs>
        <w:ind w:left="360" w:hanging="360"/>
      </w:pPr>
      <w:rPr>
        <w:rFonts w:ascii="Symbol" w:eastAsia="Symbol" w:hAnsi="Symbol" w:cs="Symbol" w:hint="default"/>
        <w:b/>
        <w:i w:val="0"/>
        <w:strike w:val="0"/>
        <w:color w:val="000000"/>
        <w:position w:val="0"/>
        <w:sz w:val="24"/>
        <w:u w:val="none"/>
        <w:shd w:val="clear" w:color="auto" w:fill="auto"/>
      </w:rPr>
    </w:lvl>
  </w:abstractNum>
  <w:abstractNum w:abstractNumId="11" w15:restartNumberingAfterBreak="0">
    <w:nsid w:val="253B10C4"/>
    <w:multiLevelType w:val="hybridMultilevel"/>
    <w:tmpl w:val="E9F64430"/>
    <w:lvl w:ilvl="0" w:tplc="32707C84">
      <w:start w:val="1"/>
      <w:numFmt w:val="decimal"/>
      <w:lvlText w:val="%1."/>
      <w:lvlJc w:val="left"/>
      <w:pPr>
        <w:ind w:left="720" w:hanging="360"/>
      </w:pPr>
    </w:lvl>
    <w:lvl w:ilvl="1" w:tplc="50321DE2">
      <w:start w:val="1"/>
      <w:numFmt w:val="lowerLetter"/>
      <w:lvlText w:val="%2."/>
      <w:lvlJc w:val="left"/>
      <w:pPr>
        <w:ind w:left="1440" w:hanging="360"/>
      </w:pPr>
    </w:lvl>
    <w:lvl w:ilvl="2" w:tplc="B8E25D32">
      <w:start w:val="1"/>
      <w:numFmt w:val="lowerRoman"/>
      <w:lvlText w:val="%3."/>
      <w:lvlJc w:val="right"/>
      <w:pPr>
        <w:ind w:left="2160" w:hanging="180"/>
      </w:pPr>
    </w:lvl>
    <w:lvl w:ilvl="3" w:tplc="999EC77E">
      <w:start w:val="1"/>
      <w:numFmt w:val="decimal"/>
      <w:lvlText w:val="%4."/>
      <w:lvlJc w:val="left"/>
      <w:pPr>
        <w:ind w:left="2880" w:hanging="360"/>
      </w:pPr>
    </w:lvl>
    <w:lvl w:ilvl="4" w:tplc="D20488B6">
      <w:start w:val="1"/>
      <w:numFmt w:val="lowerLetter"/>
      <w:lvlText w:val="%5."/>
      <w:lvlJc w:val="left"/>
      <w:pPr>
        <w:ind w:left="3600" w:hanging="360"/>
      </w:pPr>
    </w:lvl>
    <w:lvl w:ilvl="5" w:tplc="38D49618">
      <w:start w:val="1"/>
      <w:numFmt w:val="lowerRoman"/>
      <w:lvlText w:val="%6."/>
      <w:lvlJc w:val="right"/>
      <w:pPr>
        <w:ind w:left="4320" w:hanging="180"/>
      </w:pPr>
    </w:lvl>
    <w:lvl w:ilvl="6" w:tplc="B29C798E">
      <w:start w:val="1"/>
      <w:numFmt w:val="decimal"/>
      <w:lvlText w:val="%7."/>
      <w:lvlJc w:val="left"/>
      <w:pPr>
        <w:ind w:left="5040" w:hanging="360"/>
      </w:pPr>
    </w:lvl>
    <w:lvl w:ilvl="7" w:tplc="B352C06A">
      <w:start w:val="1"/>
      <w:numFmt w:val="lowerLetter"/>
      <w:lvlText w:val="%8."/>
      <w:lvlJc w:val="left"/>
      <w:pPr>
        <w:ind w:left="5760" w:hanging="360"/>
      </w:pPr>
    </w:lvl>
    <w:lvl w:ilvl="8" w:tplc="44BE8D74">
      <w:start w:val="1"/>
      <w:numFmt w:val="lowerRoman"/>
      <w:lvlText w:val="%9."/>
      <w:lvlJc w:val="right"/>
      <w:pPr>
        <w:ind w:left="6480" w:hanging="180"/>
      </w:pPr>
    </w:lvl>
  </w:abstractNum>
  <w:abstractNum w:abstractNumId="12" w15:restartNumberingAfterBreak="0">
    <w:nsid w:val="2A5C44B1"/>
    <w:multiLevelType w:val="hybridMultilevel"/>
    <w:tmpl w:val="FEEEBAEC"/>
    <w:lvl w:ilvl="0" w:tplc="864807CC">
      <w:start w:val="1"/>
      <w:numFmt w:val="decimal"/>
      <w:lvlText w:val="%1."/>
      <w:lvlJc w:val="left"/>
      <w:pPr>
        <w:tabs>
          <w:tab w:val="num" w:pos="720"/>
        </w:tabs>
        <w:ind w:left="720" w:hanging="360"/>
      </w:pPr>
    </w:lvl>
    <w:lvl w:ilvl="1" w:tplc="87DECC66" w:tentative="1">
      <w:start w:val="1"/>
      <w:numFmt w:val="decimal"/>
      <w:lvlText w:val="%2."/>
      <w:lvlJc w:val="left"/>
      <w:pPr>
        <w:tabs>
          <w:tab w:val="num" w:pos="1440"/>
        </w:tabs>
        <w:ind w:left="1440" w:hanging="360"/>
      </w:pPr>
    </w:lvl>
    <w:lvl w:ilvl="2" w:tplc="ECDC5B1E" w:tentative="1">
      <w:start w:val="1"/>
      <w:numFmt w:val="decimal"/>
      <w:lvlText w:val="%3."/>
      <w:lvlJc w:val="left"/>
      <w:pPr>
        <w:tabs>
          <w:tab w:val="num" w:pos="2160"/>
        </w:tabs>
        <w:ind w:left="2160" w:hanging="360"/>
      </w:pPr>
    </w:lvl>
    <w:lvl w:ilvl="3" w:tplc="F2C4000C" w:tentative="1">
      <w:start w:val="1"/>
      <w:numFmt w:val="decimal"/>
      <w:lvlText w:val="%4."/>
      <w:lvlJc w:val="left"/>
      <w:pPr>
        <w:tabs>
          <w:tab w:val="num" w:pos="2880"/>
        </w:tabs>
        <w:ind w:left="2880" w:hanging="360"/>
      </w:pPr>
    </w:lvl>
    <w:lvl w:ilvl="4" w:tplc="21D2C6B6" w:tentative="1">
      <w:start w:val="1"/>
      <w:numFmt w:val="decimal"/>
      <w:lvlText w:val="%5."/>
      <w:lvlJc w:val="left"/>
      <w:pPr>
        <w:tabs>
          <w:tab w:val="num" w:pos="3600"/>
        </w:tabs>
        <w:ind w:left="3600" w:hanging="360"/>
      </w:pPr>
    </w:lvl>
    <w:lvl w:ilvl="5" w:tplc="ABA8CFE0" w:tentative="1">
      <w:start w:val="1"/>
      <w:numFmt w:val="decimal"/>
      <w:lvlText w:val="%6."/>
      <w:lvlJc w:val="left"/>
      <w:pPr>
        <w:tabs>
          <w:tab w:val="num" w:pos="4320"/>
        </w:tabs>
        <w:ind w:left="4320" w:hanging="360"/>
      </w:pPr>
    </w:lvl>
    <w:lvl w:ilvl="6" w:tplc="78BC5218" w:tentative="1">
      <w:start w:val="1"/>
      <w:numFmt w:val="decimal"/>
      <w:lvlText w:val="%7."/>
      <w:lvlJc w:val="left"/>
      <w:pPr>
        <w:tabs>
          <w:tab w:val="num" w:pos="5040"/>
        </w:tabs>
        <w:ind w:left="5040" w:hanging="360"/>
      </w:pPr>
    </w:lvl>
    <w:lvl w:ilvl="7" w:tplc="F53CBA1C" w:tentative="1">
      <w:start w:val="1"/>
      <w:numFmt w:val="decimal"/>
      <w:lvlText w:val="%8."/>
      <w:lvlJc w:val="left"/>
      <w:pPr>
        <w:tabs>
          <w:tab w:val="num" w:pos="5760"/>
        </w:tabs>
        <w:ind w:left="5760" w:hanging="360"/>
      </w:pPr>
    </w:lvl>
    <w:lvl w:ilvl="8" w:tplc="4296C0DC" w:tentative="1">
      <w:start w:val="1"/>
      <w:numFmt w:val="decimal"/>
      <w:lvlText w:val="%9."/>
      <w:lvlJc w:val="left"/>
      <w:pPr>
        <w:tabs>
          <w:tab w:val="num" w:pos="6480"/>
        </w:tabs>
        <w:ind w:left="6480" w:hanging="360"/>
      </w:pPr>
    </w:lvl>
  </w:abstractNum>
  <w:abstractNum w:abstractNumId="13" w15:restartNumberingAfterBreak="0">
    <w:nsid w:val="2C197302"/>
    <w:multiLevelType w:val="hybridMultilevel"/>
    <w:tmpl w:val="9878B286"/>
    <w:lvl w:ilvl="0" w:tplc="7A06CF52">
      <w:start w:val="1"/>
      <w:numFmt w:val="lowerLetter"/>
      <w:lvlText w:val="%1)"/>
      <w:lvlJc w:val="left"/>
      <w:pPr>
        <w:ind w:left="1133" w:hanging="410"/>
      </w:pPr>
      <w:rPr>
        <w:rFonts w:hint="default"/>
      </w:rPr>
    </w:lvl>
    <w:lvl w:ilvl="1" w:tplc="2758B02A" w:tentative="1">
      <w:start w:val="1"/>
      <w:numFmt w:val="lowerLetter"/>
      <w:lvlText w:val="%2."/>
      <w:lvlJc w:val="left"/>
      <w:pPr>
        <w:ind w:left="1803" w:hanging="360"/>
      </w:pPr>
    </w:lvl>
    <w:lvl w:ilvl="2" w:tplc="B2BA2D72" w:tentative="1">
      <w:start w:val="1"/>
      <w:numFmt w:val="lowerRoman"/>
      <w:lvlText w:val="%3."/>
      <w:lvlJc w:val="right"/>
      <w:pPr>
        <w:ind w:left="2523" w:hanging="180"/>
      </w:pPr>
    </w:lvl>
    <w:lvl w:ilvl="3" w:tplc="FA18FEFC" w:tentative="1">
      <w:start w:val="1"/>
      <w:numFmt w:val="decimal"/>
      <w:lvlText w:val="%4."/>
      <w:lvlJc w:val="left"/>
      <w:pPr>
        <w:ind w:left="3243" w:hanging="360"/>
      </w:pPr>
    </w:lvl>
    <w:lvl w:ilvl="4" w:tplc="917EF2EE" w:tentative="1">
      <w:start w:val="1"/>
      <w:numFmt w:val="lowerLetter"/>
      <w:lvlText w:val="%5."/>
      <w:lvlJc w:val="left"/>
      <w:pPr>
        <w:ind w:left="3963" w:hanging="360"/>
      </w:pPr>
    </w:lvl>
    <w:lvl w:ilvl="5" w:tplc="54A834EA" w:tentative="1">
      <w:start w:val="1"/>
      <w:numFmt w:val="lowerRoman"/>
      <w:lvlText w:val="%6."/>
      <w:lvlJc w:val="right"/>
      <w:pPr>
        <w:ind w:left="4683" w:hanging="180"/>
      </w:pPr>
    </w:lvl>
    <w:lvl w:ilvl="6" w:tplc="7B445332" w:tentative="1">
      <w:start w:val="1"/>
      <w:numFmt w:val="decimal"/>
      <w:lvlText w:val="%7."/>
      <w:lvlJc w:val="left"/>
      <w:pPr>
        <w:ind w:left="5403" w:hanging="360"/>
      </w:pPr>
    </w:lvl>
    <w:lvl w:ilvl="7" w:tplc="33187D64" w:tentative="1">
      <w:start w:val="1"/>
      <w:numFmt w:val="lowerLetter"/>
      <w:lvlText w:val="%8."/>
      <w:lvlJc w:val="left"/>
      <w:pPr>
        <w:ind w:left="6123" w:hanging="360"/>
      </w:pPr>
    </w:lvl>
    <w:lvl w:ilvl="8" w:tplc="0B4E066A" w:tentative="1">
      <w:start w:val="1"/>
      <w:numFmt w:val="lowerRoman"/>
      <w:lvlText w:val="%9."/>
      <w:lvlJc w:val="right"/>
      <w:pPr>
        <w:ind w:left="6843" w:hanging="180"/>
      </w:pPr>
    </w:lvl>
  </w:abstractNum>
  <w:abstractNum w:abstractNumId="14" w15:restartNumberingAfterBreak="0">
    <w:nsid w:val="2CB879F9"/>
    <w:multiLevelType w:val="hybridMultilevel"/>
    <w:tmpl w:val="48F2F4A4"/>
    <w:lvl w:ilvl="0" w:tplc="EC4E2190">
      <w:start w:val="1"/>
      <w:numFmt w:val="decimal"/>
      <w:lvlText w:val="%1."/>
      <w:lvlJc w:val="left"/>
      <w:pPr>
        <w:ind w:left="720" w:hanging="360"/>
      </w:pPr>
    </w:lvl>
    <w:lvl w:ilvl="1" w:tplc="FB743DE4">
      <w:start w:val="1"/>
      <w:numFmt w:val="lowerLetter"/>
      <w:lvlText w:val="%2."/>
      <w:lvlJc w:val="left"/>
      <w:pPr>
        <w:ind w:left="1440" w:hanging="360"/>
      </w:pPr>
    </w:lvl>
    <w:lvl w:ilvl="2" w:tplc="DD76ADF6">
      <w:start w:val="1"/>
      <w:numFmt w:val="lowerRoman"/>
      <w:lvlText w:val="%3."/>
      <w:lvlJc w:val="right"/>
      <w:pPr>
        <w:ind w:left="2160" w:hanging="180"/>
      </w:pPr>
    </w:lvl>
    <w:lvl w:ilvl="3" w:tplc="30E0483A">
      <w:start w:val="1"/>
      <w:numFmt w:val="decimal"/>
      <w:lvlText w:val="%4."/>
      <w:lvlJc w:val="left"/>
      <w:pPr>
        <w:ind w:left="2880" w:hanging="360"/>
      </w:pPr>
    </w:lvl>
    <w:lvl w:ilvl="4" w:tplc="2F788FAA">
      <w:start w:val="1"/>
      <w:numFmt w:val="lowerLetter"/>
      <w:lvlText w:val="%5."/>
      <w:lvlJc w:val="left"/>
      <w:pPr>
        <w:ind w:left="3600" w:hanging="360"/>
      </w:pPr>
    </w:lvl>
    <w:lvl w:ilvl="5" w:tplc="0F28ECB6">
      <w:start w:val="1"/>
      <w:numFmt w:val="lowerRoman"/>
      <w:lvlText w:val="%6."/>
      <w:lvlJc w:val="right"/>
      <w:pPr>
        <w:ind w:left="4320" w:hanging="180"/>
      </w:pPr>
    </w:lvl>
    <w:lvl w:ilvl="6" w:tplc="C3344060">
      <w:start w:val="1"/>
      <w:numFmt w:val="decimal"/>
      <w:lvlText w:val="%7."/>
      <w:lvlJc w:val="left"/>
      <w:pPr>
        <w:ind w:left="5040" w:hanging="360"/>
      </w:pPr>
    </w:lvl>
    <w:lvl w:ilvl="7" w:tplc="2A2AEAB6">
      <w:start w:val="1"/>
      <w:numFmt w:val="lowerLetter"/>
      <w:lvlText w:val="%8."/>
      <w:lvlJc w:val="left"/>
      <w:pPr>
        <w:ind w:left="5760" w:hanging="360"/>
      </w:pPr>
    </w:lvl>
    <w:lvl w:ilvl="8" w:tplc="F5D4759C">
      <w:start w:val="1"/>
      <w:numFmt w:val="lowerRoman"/>
      <w:lvlText w:val="%9."/>
      <w:lvlJc w:val="right"/>
      <w:pPr>
        <w:ind w:left="6480" w:hanging="180"/>
      </w:pPr>
    </w:lvl>
  </w:abstractNum>
  <w:abstractNum w:abstractNumId="15" w15:restartNumberingAfterBreak="0">
    <w:nsid w:val="2E034F66"/>
    <w:multiLevelType w:val="hybridMultilevel"/>
    <w:tmpl w:val="5006901E"/>
    <w:lvl w:ilvl="0" w:tplc="07464DBA">
      <w:start w:val="1"/>
      <w:numFmt w:val="decimal"/>
      <w:lvlText w:val="%1."/>
      <w:lvlJc w:val="left"/>
      <w:pPr>
        <w:ind w:left="720" w:hanging="360"/>
      </w:pPr>
    </w:lvl>
    <w:lvl w:ilvl="1" w:tplc="331E4DCE" w:tentative="1">
      <w:start w:val="1"/>
      <w:numFmt w:val="lowerLetter"/>
      <w:lvlText w:val="%2."/>
      <w:lvlJc w:val="left"/>
      <w:pPr>
        <w:ind w:left="1440" w:hanging="360"/>
      </w:pPr>
    </w:lvl>
    <w:lvl w:ilvl="2" w:tplc="399A18EC" w:tentative="1">
      <w:start w:val="1"/>
      <w:numFmt w:val="lowerRoman"/>
      <w:lvlText w:val="%3."/>
      <w:lvlJc w:val="right"/>
      <w:pPr>
        <w:ind w:left="2160" w:hanging="180"/>
      </w:pPr>
    </w:lvl>
    <w:lvl w:ilvl="3" w:tplc="643A66B8" w:tentative="1">
      <w:start w:val="1"/>
      <w:numFmt w:val="decimal"/>
      <w:lvlText w:val="%4."/>
      <w:lvlJc w:val="left"/>
      <w:pPr>
        <w:ind w:left="2880" w:hanging="360"/>
      </w:pPr>
    </w:lvl>
    <w:lvl w:ilvl="4" w:tplc="0CB6FB26" w:tentative="1">
      <w:start w:val="1"/>
      <w:numFmt w:val="lowerLetter"/>
      <w:lvlText w:val="%5."/>
      <w:lvlJc w:val="left"/>
      <w:pPr>
        <w:ind w:left="3600" w:hanging="360"/>
      </w:pPr>
    </w:lvl>
    <w:lvl w:ilvl="5" w:tplc="A8D69544" w:tentative="1">
      <w:start w:val="1"/>
      <w:numFmt w:val="lowerRoman"/>
      <w:lvlText w:val="%6."/>
      <w:lvlJc w:val="right"/>
      <w:pPr>
        <w:ind w:left="4320" w:hanging="180"/>
      </w:pPr>
    </w:lvl>
    <w:lvl w:ilvl="6" w:tplc="EC5047F6" w:tentative="1">
      <w:start w:val="1"/>
      <w:numFmt w:val="decimal"/>
      <w:lvlText w:val="%7."/>
      <w:lvlJc w:val="left"/>
      <w:pPr>
        <w:ind w:left="5040" w:hanging="360"/>
      </w:pPr>
    </w:lvl>
    <w:lvl w:ilvl="7" w:tplc="F64A0452" w:tentative="1">
      <w:start w:val="1"/>
      <w:numFmt w:val="lowerLetter"/>
      <w:lvlText w:val="%8."/>
      <w:lvlJc w:val="left"/>
      <w:pPr>
        <w:ind w:left="5760" w:hanging="360"/>
      </w:pPr>
    </w:lvl>
    <w:lvl w:ilvl="8" w:tplc="0A687F22" w:tentative="1">
      <w:start w:val="1"/>
      <w:numFmt w:val="lowerRoman"/>
      <w:lvlText w:val="%9."/>
      <w:lvlJc w:val="right"/>
      <w:pPr>
        <w:ind w:left="6480" w:hanging="180"/>
      </w:pPr>
    </w:lvl>
  </w:abstractNum>
  <w:abstractNum w:abstractNumId="16" w15:restartNumberingAfterBreak="0">
    <w:nsid w:val="30C83851"/>
    <w:multiLevelType w:val="hybridMultilevel"/>
    <w:tmpl w:val="74A8C4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195F1F1"/>
    <w:multiLevelType w:val="hybridMultilevel"/>
    <w:tmpl w:val="37D8E410"/>
    <w:lvl w:ilvl="0" w:tplc="7BA26608">
      <w:start w:val="1"/>
      <w:numFmt w:val="bullet"/>
      <w:lvlText w:val=""/>
      <w:lvlJc w:val="left"/>
      <w:pPr>
        <w:ind w:left="720" w:hanging="360"/>
      </w:pPr>
      <w:rPr>
        <w:rFonts w:ascii="Symbol" w:hAnsi="Symbol" w:hint="default"/>
        <w:color w:val="auto"/>
      </w:rPr>
    </w:lvl>
    <w:lvl w:ilvl="1" w:tplc="B366BEA6">
      <w:start w:val="1"/>
      <w:numFmt w:val="bullet"/>
      <w:lvlText w:val="o"/>
      <w:lvlJc w:val="left"/>
      <w:pPr>
        <w:ind w:left="1440" w:hanging="360"/>
      </w:pPr>
      <w:rPr>
        <w:rFonts w:ascii="Courier New" w:hAnsi="Courier New" w:hint="default"/>
      </w:rPr>
    </w:lvl>
    <w:lvl w:ilvl="2" w:tplc="747C5582">
      <w:start w:val="1"/>
      <w:numFmt w:val="bullet"/>
      <w:lvlText w:val=""/>
      <w:lvlJc w:val="left"/>
      <w:pPr>
        <w:ind w:left="2160" w:hanging="360"/>
      </w:pPr>
      <w:rPr>
        <w:rFonts w:ascii="Wingdings" w:hAnsi="Wingdings" w:hint="default"/>
      </w:rPr>
    </w:lvl>
    <w:lvl w:ilvl="3" w:tplc="DA5C87F6">
      <w:start w:val="1"/>
      <w:numFmt w:val="bullet"/>
      <w:lvlText w:val=""/>
      <w:lvlJc w:val="left"/>
      <w:pPr>
        <w:ind w:left="2880" w:hanging="360"/>
      </w:pPr>
      <w:rPr>
        <w:rFonts w:ascii="Symbol" w:hAnsi="Symbol" w:hint="default"/>
      </w:rPr>
    </w:lvl>
    <w:lvl w:ilvl="4" w:tplc="7DB62CCE">
      <w:start w:val="1"/>
      <w:numFmt w:val="bullet"/>
      <w:lvlText w:val="o"/>
      <w:lvlJc w:val="left"/>
      <w:pPr>
        <w:ind w:left="3600" w:hanging="360"/>
      </w:pPr>
      <w:rPr>
        <w:rFonts w:ascii="Courier New" w:hAnsi="Courier New" w:hint="default"/>
      </w:rPr>
    </w:lvl>
    <w:lvl w:ilvl="5" w:tplc="2F2275AA">
      <w:start w:val="1"/>
      <w:numFmt w:val="bullet"/>
      <w:lvlText w:val=""/>
      <w:lvlJc w:val="left"/>
      <w:pPr>
        <w:ind w:left="4320" w:hanging="360"/>
      </w:pPr>
      <w:rPr>
        <w:rFonts w:ascii="Wingdings" w:hAnsi="Wingdings" w:hint="default"/>
      </w:rPr>
    </w:lvl>
    <w:lvl w:ilvl="6" w:tplc="78AE3F14">
      <w:start w:val="1"/>
      <w:numFmt w:val="bullet"/>
      <w:lvlText w:val=""/>
      <w:lvlJc w:val="left"/>
      <w:pPr>
        <w:ind w:left="5040" w:hanging="360"/>
      </w:pPr>
      <w:rPr>
        <w:rFonts w:ascii="Symbol" w:hAnsi="Symbol" w:hint="default"/>
      </w:rPr>
    </w:lvl>
    <w:lvl w:ilvl="7" w:tplc="5F9A05C8">
      <w:start w:val="1"/>
      <w:numFmt w:val="bullet"/>
      <w:lvlText w:val="o"/>
      <w:lvlJc w:val="left"/>
      <w:pPr>
        <w:ind w:left="5760" w:hanging="360"/>
      </w:pPr>
      <w:rPr>
        <w:rFonts w:ascii="Courier New" w:hAnsi="Courier New" w:hint="default"/>
      </w:rPr>
    </w:lvl>
    <w:lvl w:ilvl="8" w:tplc="49801B8A">
      <w:start w:val="1"/>
      <w:numFmt w:val="bullet"/>
      <w:lvlText w:val=""/>
      <w:lvlJc w:val="left"/>
      <w:pPr>
        <w:ind w:left="6480" w:hanging="360"/>
      </w:pPr>
      <w:rPr>
        <w:rFonts w:ascii="Wingdings" w:hAnsi="Wingdings" w:hint="default"/>
      </w:rPr>
    </w:lvl>
  </w:abstractNum>
  <w:abstractNum w:abstractNumId="18" w15:restartNumberingAfterBreak="0">
    <w:nsid w:val="34B1212E"/>
    <w:multiLevelType w:val="hybridMultilevel"/>
    <w:tmpl w:val="2B08389A"/>
    <w:lvl w:ilvl="0" w:tplc="A2BECC54">
      <w:start w:val="1"/>
      <w:numFmt w:val="bullet"/>
      <w:lvlText w:val=""/>
      <w:lvlJc w:val="left"/>
      <w:pPr>
        <w:ind w:left="780" w:hanging="360"/>
      </w:pPr>
      <w:rPr>
        <w:rFonts w:ascii="Symbol" w:hAnsi="Symbol" w:hint="default"/>
      </w:rPr>
    </w:lvl>
    <w:lvl w:ilvl="1" w:tplc="48A096DA" w:tentative="1">
      <w:start w:val="1"/>
      <w:numFmt w:val="bullet"/>
      <w:lvlText w:val="o"/>
      <w:lvlJc w:val="left"/>
      <w:pPr>
        <w:ind w:left="1500" w:hanging="360"/>
      </w:pPr>
      <w:rPr>
        <w:rFonts w:ascii="Courier New" w:hAnsi="Courier New" w:cs="Courier New" w:hint="default"/>
      </w:rPr>
    </w:lvl>
    <w:lvl w:ilvl="2" w:tplc="A7FC1994" w:tentative="1">
      <w:start w:val="1"/>
      <w:numFmt w:val="bullet"/>
      <w:lvlText w:val=""/>
      <w:lvlJc w:val="left"/>
      <w:pPr>
        <w:ind w:left="2220" w:hanging="360"/>
      </w:pPr>
      <w:rPr>
        <w:rFonts w:ascii="Wingdings" w:hAnsi="Wingdings" w:hint="default"/>
      </w:rPr>
    </w:lvl>
    <w:lvl w:ilvl="3" w:tplc="A4BEB86A" w:tentative="1">
      <w:start w:val="1"/>
      <w:numFmt w:val="bullet"/>
      <w:lvlText w:val=""/>
      <w:lvlJc w:val="left"/>
      <w:pPr>
        <w:ind w:left="2940" w:hanging="360"/>
      </w:pPr>
      <w:rPr>
        <w:rFonts w:ascii="Symbol" w:hAnsi="Symbol" w:hint="default"/>
      </w:rPr>
    </w:lvl>
    <w:lvl w:ilvl="4" w:tplc="2CCE3886" w:tentative="1">
      <w:start w:val="1"/>
      <w:numFmt w:val="bullet"/>
      <w:lvlText w:val="o"/>
      <w:lvlJc w:val="left"/>
      <w:pPr>
        <w:ind w:left="3660" w:hanging="360"/>
      </w:pPr>
      <w:rPr>
        <w:rFonts w:ascii="Courier New" w:hAnsi="Courier New" w:cs="Courier New" w:hint="default"/>
      </w:rPr>
    </w:lvl>
    <w:lvl w:ilvl="5" w:tplc="D6D2C85C" w:tentative="1">
      <w:start w:val="1"/>
      <w:numFmt w:val="bullet"/>
      <w:lvlText w:val=""/>
      <w:lvlJc w:val="left"/>
      <w:pPr>
        <w:ind w:left="4380" w:hanging="360"/>
      </w:pPr>
      <w:rPr>
        <w:rFonts w:ascii="Wingdings" w:hAnsi="Wingdings" w:hint="default"/>
      </w:rPr>
    </w:lvl>
    <w:lvl w:ilvl="6" w:tplc="02C0CA82" w:tentative="1">
      <w:start w:val="1"/>
      <w:numFmt w:val="bullet"/>
      <w:lvlText w:val=""/>
      <w:lvlJc w:val="left"/>
      <w:pPr>
        <w:ind w:left="5100" w:hanging="360"/>
      </w:pPr>
      <w:rPr>
        <w:rFonts w:ascii="Symbol" w:hAnsi="Symbol" w:hint="default"/>
      </w:rPr>
    </w:lvl>
    <w:lvl w:ilvl="7" w:tplc="95CE7116" w:tentative="1">
      <w:start w:val="1"/>
      <w:numFmt w:val="bullet"/>
      <w:lvlText w:val="o"/>
      <w:lvlJc w:val="left"/>
      <w:pPr>
        <w:ind w:left="5820" w:hanging="360"/>
      </w:pPr>
      <w:rPr>
        <w:rFonts w:ascii="Courier New" w:hAnsi="Courier New" w:cs="Courier New" w:hint="default"/>
      </w:rPr>
    </w:lvl>
    <w:lvl w:ilvl="8" w:tplc="ED64A9DC" w:tentative="1">
      <w:start w:val="1"/>
      <w:numFmt w:val="bullet"/>
      <w:lvlText w:val=""/>
      <w:lvlJc w:val="left"/>
      <w:pPr>
        <w:ind w:left="6540" w:hanging="360"/>
      </w:pPr>
      <w:rPr>
        <w:rFonts w:ascii="Wingdings" w:hAnsi="Wingdings" w:hint="default"/>
      </w:rPr>
    </w:lvl>
  </w:abstractNum>
  <w:abstractNum w:abstractNumId="19" w15:restartNumberingAfterBreak="0">
    <w:nsid w:val="38BB0E59"/>
    <w:multiLevelType w:val="hybridMultilevel"/>
    <w:tmpl w:val="5006901E"/>
    <w:lvl w:ilvl="0" w:tplc="2DE6201A">
      <w:start w:val="1"/>
      <w:numFmt w:val="decimal"/>
      <w:lvlText w:val="%1."/>
      <w:lvlJc w:val="left"/>
      <w:pPr>
        <w:ind w:left="720" w:hanging="360"/>
      </w:pPr>
    </w:lvl>
    <w:lvl w:ilvl="1" w:tplc="F586DAFE" w:tentative="1">
      <w:start w:val="1"/>
      <w:numFmt w:val="lowerLetter"/>
      <w:lvlText w:val="%2."/>
      <w:lvlJc w:val="left"/>
      <w:pPr>
        <w:ind w:left="1440" w:hanging="360"/>
      </w:pPr>
    </w:lvl>
    <w:lvl w:ilvl="2" w:tplc="C762A308" w:tentative="1">
      <w:start w:val="1"/>
      <w:numFmt w:val="lowerRoman"/>
      <w:lvlText w:val="%3."/>
      <w:lvlJc w:val="right"/>
      <w:pPr>
        <w:ind w:left="2160" w:hanging="180"/>
      </w:pPr>
    </w:lvl>
    <w:lvl w:ilvl="3" w:tplc="F09ACD3A" w:tentative="1">
      <w:start w:val="1"/>
      <w:numFmt w:val="decimal"/>
      <w:lvlText w:val="%4."/>
      <w:lvlJc w:val="left"/>
      <w:pPr>
        <w:ind w:left="2880" w:hanging="360"/>
      </w:pPr>
    </w:lvl>
    <w:lvl w:ilvl="4" w:tplc="D32856B6" w:tentative="1">
      <w:start w:val="1"/>
      <w:numFmt w:val="lowerLetter"/>
      <w:lvlText w:val="%5."/>
      <w:lvlJc w:val="left"/>
      <w:pPr>
        <w:ind w:left="3600" w:hanging="360"/>
      </w:pPr>
    </w:lvl>
    <w:lvl w:ilvl="5" w:tplc="D8860DA6" w:tentative="1">
      <w:start w:val="1"/>
      <w:numFmt w:val="lowerRoman"/>
      <w:lvlText w:val="%6."/>
      <w:lvlJc w:val="right"/>
      <w:pPr>
        <w:ind w:left="4320" w:hanging="180"/>
      </w:pPr>
    </w:lvl>
    <w:lvl w:ilvl="6" w:tplc="E5DEF9FE" w:tentative="1">
      <w:start w:val="1"/>
      <w:numFmt w:val="decimal"/>
      <w:lvlText w:val="%7."/>
      <w:lvlJc w:val="left"/>
      <w:pPr>
        <w:ind w:left="5040" w:hanging="360"/>
      </w:pPr>
    </w:lvl>
    <w:lvl w:ilvl="7" w:tplc="375C2908" w:tentative="1">
      <w:start w:val="1"/>
      <w:numFmt w:val="lowerLetter"/>
      <w:lvlText w:val="%8."/>
      <w:lvlJc w:val="left"/>
      <w:pPr>
        <w:ind w:left="5760" w:hanging="360"/>
      </w:pPr>
    </w:lvl>
    <w:lvl w:ilvl="8" w:tplc="75FE099A" w:tentative="1">
      <w:start w:val="1"/>
      <w:numFmt w:val="lowerRoman"/>
      <w:lvlText w:val="%9."/>
      <w:lvlJc w:val="right"/>
      <w:pPr>
        <w:ind w:left="6480" w:hanging="180"/>
      </w:pPr>
    </w:lvl>
  </w:abstractNum>
  <w:abstractNum w:abstractNumId="20" w15:restartNumberingAfterBreak="0">
    <w:nsid w:val="3C5E30E5"/>
    <w:multiLevelType w:val="hybridMultilevel"/>
    <w:tmpl w:val="FEEEBAE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3CF96A71"/>
    <w:multiLevelType w:val="hybridMultilevel"/>
    <w:tmpl w:val="CA3A8F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FEDE6B5"/>
    <w:multiLevelType w:val="hybridMultilevel"/>
    <w:tmpl w:val="48F2F4A4"/>
    <w:lvl w:ilvl="0" w:tplc="C8A852E8">
      <w:start w:val="1"/>
      <w:numFmt w:val="decimal"/>
      <w:lvlText w:val="%1."/>
      <w:lvlJc w:val="left"/>
      <w:pPr>
        <w:ind w:left="720" w:hanging="360"/>
      </w:pPr>
    </w:lvl>
    <w:lvl w:ilvl="1" w:tplc="10B8A67E">
      <w:start w:val="1"/>
      <w:numFmt w:val="lowerLetter"/>
      <w:lvlText w:val="%2."/>
      <w:lvlJc w:val="left"/>
      <w:pPr>
        <w:ind w:left="1440" w:hanging="360"/>
      </w:pPr>
    </w:lvl>
    <w:lvl w:ilvl="2" w:tplc="C472E7CE">
      <w:start w:val="1"/>
      <w:numFmt w:val="lowerRoman"/>
      <w:lvlText w:val="%3."/>
      <w:lvlJc w:val="right"/>
      <w:pPr>
        <w:ind w:left="2160" w:hanging="180"/>
      </w:pPr>
    </w:lvl>
    <w:lvl w:ilvl="3" w:tplc="7096C1CE">
      <w:start w:val="1"/>
      <w:numFmt w:val="decimal"/>
      <w:lvlText w:val="%4."/>
      <w:lvlJc w:val="left"/>
      <w:pPr>
        <w:ind w:left="2880" w:hanging="360"/>
      </w:pPr>
    </w:lvl>
    <w:lvl w:ilvl="4" w:tplc="9F42575A">
      <w:start w:val="1"/>
      <w:numFmt w:val="lowerLetter"/>
      <w:lvlText w:val="%5."/>
      <w:lvlJc w:val="left"/>
      <w:pPr>
        <w:ind w:left="3600" w:hanging="360"/>
      </w:pPr>
    </w:lvl>
    <w:lvl w:ilvl="5" w:tplc="7E7E14B4">
      <w:start w:val="1"/>
      <w:numFmt w:val="lowerRoman"/>
      <w:lvlText w:val="%6."/>
      <w:lvlJc w:val="right"/>
      <w:pPr>
        <w:ind w:left="4320" w:hanging="180"/>
      </w:pPr>
    </w:lvl>
    <w:lvl w:ilvl="6" w:tplc="A37C4EB6">
      <w:start w:val="1"/>
      <w:numFmt w:val="decimal"/>
      <w:lvlText w:val="%7."/>
      <w:lvlJc w:val="left"/>
      <w:pPr>
        <w:ind w:left="5040" w:hanging="360"/>
      </w:pPr>
    </w:lvl>
    <w:lvl w:ilvl="7" w:tplc="304A0922">
      <w:start w:val="1"/>
      <w:numFmt w:val="lowerLetter"/>
      <w:lvlText w:val="%8."/>
      <w:lvlJc w:val="left"/>
      <w:pPr>
        <w:ind w:left="5760" w:hanging="360"/>
      </w:pPr>
    </w:lvl>
    <w:lvl w:ilvl="8" w:tplc="98742E24">
      <w:start w:val="1"/>
      <w:numFmt w:val="lowerRoman"/>
      <w:lvlText w:val="%9."/>
      <w:lvlJc w:val="right"/>
      <w:pPr>
        <w:ind w:left="6480" w:hanging="180"/>
      </w:pPr>
    </w:lvl>
  </w:abstractNum>
  <w:abstractNum w:abstractNumId="23" w15:restartNumberingAfterBreak="0">
    <w:nsid w:val="45A475C3"/>
    <w:multiLevelType w:val="hybridMultilevel"/>
    <w:tmpl w:val="56462354"/>
    <w:lvl w:ilvl="0" w:tplc="2E5E1E88">
      <w:start w:val="1"/>
      <w:numFmt w:val="decimal"/>
      <w:pStyle w:val="Recommendation"/>
      <w:lvlText w:val="%1."/>
      <w:lvlJc w:val="left"/>
      <w:pPr>
        <w:tabs>
          <w:tab w:val="num" w:pos="360"/>
        </w:tabs>
        <w:ind w:left="360" w:hanging="360"/>
      </w:pPr>
    </w:lvl>
    <w:lvl w:ilvl="1" w:tplc="B802B668" w:tentative="1">
      <w:start w:val="1"/>
      <w:numFmt w:val="lowerLetter"/>
      <w:lvlText w:val="%2."/>
      <w:lvlJc w:val="left"/>
      <w:pPr>
        <w:tabs>
          <w:tab w:val="num" w:pos="1080"/>
        </w:tabs>
        <w:ind w:left="1080" w:hanging="360"/>
      </w:pPr>
    </w:lvl>
    <w:lvl w:ilvl="2" w:tplc="30D49CF6" w:tentative="1">
      <w:start w:val="1"/>
      <w:numFmt w:val="lowerRoman"/>
      <w:lvlText w:val="%3."/>
      <w:lvlJc w:val="right"/>
      <w:pPr>
        <w:tabs>
          <w:tab w:val="num" w:pos="1800"/>
        </w:tabs>
        <w:ind w:left="1800" w:hanging="180"/>
      </w:pPr>
    </w:lvl>
    <w:lvl w:ilvl="3" w:tplc="14182E5C" w:tentative="1">
      <w:start w:val="1"/>
      <w:numFmt w:val="decimal"/>
      <w:lvlText w:val="%4."/>
      <w:lvlJc w:val="left"/>
      <w:pPr>
        <w:tabs>
          <w:tab w:val="num" w:pos="2520"/>
        </w:tabs>
        <w:ind w:left="2520" w:hanging="360"/>
      </w:pPr>
    </w:lvl>
    <w:lvl w:ilvl="4" w:tplc="0CC092B2" w:tentative="1">
      <w:start w:val="1"/>
      <w:numFmt w:val="lowerLetter"/>
      <w:lvlText w:val="%5."/>
      <w:lvlJc w:val="left"/>
      <w:pPr>
        <w:tabs>
          <w:tab w:val="num" w:pos="3240"/>
        </w:tabs>
        <w:ind w:left="3240" w:hanging="360"/>
      </w:pPr>
    </w:lvl>
    <w:lvl w:ilvl="5" w:tplc="5A3062C4" w:tentative="1">
      <w:start w:val="1"/>
      <w:numFmt w:val="lowerRoman"/>
      <w:lvlText w:val="%6."/>
      <w:lvlJc w:val="right"/>
      <w:pPr>
        <w:tabs>
          <w:tab w:val="num" w:pos="3960"/>
        </w:tabs>
        <w:ind w:left="3960" w:hanging="180"/>
      </w:pPr>
    </w:lvl>
    <w:lvl w:ilvl="6" w:tplc="930A8576" w:tentative="1">
      <w:start w:val="1"/>
      <w:numFmt w:val="decimal"/>
      <w:lvlText w:val="%7."/>
      <w:lvlJc w:val="left"/>
      <w:pPr>
        <w:tabs>
          <w:tab w:val="num" w:pos="4680"/>
        </w:tabs>
        <w:ind w:left="4680" w:hanging="360"/>
      </w:pPr>
    </w:lvl>
    <w:lvl w:ilvl="7" w:tplc="622240D6" w:tentative="1">
      <w:start w:val="1"/>
      <w:numFmt w:val="lowerLetter"/>
      <w:lvlText w:val="%8."/>
      <w:lvlJc w:val="left"/>
      <w:pPr>
        <w:tabs>
          <w:tab w:val="num" w:pos="5400"/>
        </w:tabs>
        <w:ind w:left="5400" w:hanging="360"/>
      </w:pPr>
    </w:lvl>
    <w:lvl w:ilvl="8" w:tplc="BD644C72" w:tentative="1">
      <w:start w:val="1"/>
      <w:numFmt w:val="lowerRoman"/>
      <w:lvlText w:val="%9."/>
      <w:lvlJc w:val="right"/>
      <w:pPr>
        <w:tabs>
          <w:tab w:val="num" w:pos="6120"/>
        </w:tabs>
        <w:ind w:left="6120" w:hanging="180"/>
      </w:pPr>
    </w:lvl>
  </w:abstractNum>
  <w:abstractNum w:abstractNumId="24" w15:restartNumberingAfterBreak="0">
    <w:nsid w:val="45E40C7A"/>
    <w:multiLevelType w:val="hybridMultilevel"/>
    <w:tmpl w:val="BBB0E3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0C0722"/>
    <w:multiLevelType w:val="hybridMultilevel"/>
    <w:tmpl w:val="AD8A3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8E17B9"/>
    <w:multiLevelType w:val="hybridMultilevel"/>
    <w:tmpl w:val="71EE5354"/>
    <w:lvl w:ilvl="0" w:tplc="F346813E">
      <w:start w:val="1"/>
      <w:numFmt w:val="decimal"/>
      <w:lvlText w:val="%1."/>
      <w:lvlJc w:val="left"/>
      <w:pPr>
        <w:ind w:left="720" w:hanging="360"/>
      </w:pPr>
    </w:lvl>
    <w:lvl w:ilvl="1" w:tplc="8A7C3194" w:tentative="1">
      <w:start w:val="1"/>
      <w:numFmt w:val="lowerLetter"/>
      <w:lvlText w:val="%2."/>
      <w:lvlJc w:val="left"/>
      <w:pPr>
        <w:ind w:left="1440" w:hanging="360"/>
      </w:pPr>
    </w:lvl>
    <w:lvl w:ilvl="2" w:tplc="768C6948" w:tentative="1">
      <w:start w:val="1"/>
      <w:numFmt w:val="lowerRoman"/>
      <w:lvlText w:val="%3."/>
      <w:lvlJc w:val="right"/>
      <w:pPr>
        <w:ind w:left="2160" w:hanging="180"/>
      </w:pPr>
    </w:lvl>
    <w:lvl w:ilvl="3" w:tplc="595474D2" w:tentative="1">
      <w:start w:val="1"/>
      <w:numFmt w:val="decimal"/>
      <w:lvlText w:val="%4."/>
      <w:lvlJc w:val="left"/>
      <w:pPr>
        <w:ind w:left="2880" w:hanging="360"/>
      </w:pPr>
    </w:lvl>
    <w:lvl w:ilvl="4" w:tplc="1DC0B9F8" w:tentative="1">
      <w:start w:val="1"/>
      <w:numFmt w:val="lowerLetter"/>
      <w:lvlText w:val="%5."/>
      <w:lvlJc w:val="left"/>
      <w:pPr>
        <w:ind w:left="3600" w:hanging="360"/>
      </w:pPr>
    </w:lvl>
    <w:lvl w:ilvl="5" w:tplc="F28EF542" w:tentative="1">
      <w:start w:val="1"/>
      <w:numFmt w:val="lowerRoman"/>
      <w:lvlText w:val="%6."/>
      <w:lvlJc w:val="right"/>
      <w:pPr>
        <w:ind w:left="4320" w:hanging="180"/>
      </w:pPr>
    </w:lvl>
    <w:lvl w:ilvl="6" w:tplc="7D9653FE" w:tentative="1">
      <w:start w:val="1"/>
      <w:numFmt w:val="decimal"/>
      <w:lvlText w:val="%7."/>
      <w:lvlJc w:val="left"/>
      <w:pPr>
        <w:ind w:left="5040" w:hanging="360"/>
      </w:pPr>
    </w:lvl>
    <w:lvl w:ilvl="7" w:tplc="CB4E0056" w:tentative="1">
      <w:start w:val="1"/>
      <w:numFmt w:val="lowerLetter"/>
      <w:lvlText w:val="%8."/>
      <w:lvlJc w:val="left"/>
      <w:pPr>
        <w:ind w:left="5760" w:hanging="360"/>
      </w:pPr>
    </w:lvl>
    <w:lvl w:ilvl="8" w:tplc="1D48C810" w:tentative="1">
      <w:start w:val="1"/>
      <w:numFmt w:val="lowerRoman"/>
      <w:lvlText w:val="%9."/>
      <w:lvlJc w:val="right"/>
      <w:pPr>
        <w:ind w:left="6480" w:hanging="180"/>
      </w:pPr>
    </w:lvl>
  </w:abstractNum>
  <w:abstractNum w:abstractNumId="27" w15:restartNumberingAfterBreak="0">
    <w:nsid w:val="56A96AD5"/>
    <w:multiLevelType w:val="hybridMultilevel"/>
    <w:tmpl w:val="771CF514"/>
    <w:lvl w:ilvl="0" w:tplc="DB4EDEB8">
      <w:start w:val="1"/>
      <w:numFmt w:val="bullet"/>
      <w:lvlText w:val=""/>
      <w:lvlJc w:val="left"/>
      <w:pPr>
        <w:ind w:left="720" w:hanging="360"/>
      </w:pPr>
      <w:rPr>
        <w:rFonts w:ascii="Symbol" w:hAnsi="Symbol" w:hint="default"/>
      </w:rPr>
    </w:lvl>
    <w:lvl w:ilvl="1" w:tplc="D1D8EB14">
      <w:start w:val="1"/>
      <w:numFmt w:val="bullet"/>
      <w:lvlText w:val="o"/>
      <w:lvlJc w:val="left"/>
      <w:pPr>
        <w:ind w:left="1440" w:hanging="360"/>
      </w:pPr>
      <w:rPr>
        <w:rFonts w:ascii="Courier New" w:hAnsi="Courier New" w:hint="default"/>
      </w:rPr>
    </w:lvl>
    <w:lvl w:ilvl="2" w:tplc="2370CEEC">
      <w:start w:val="1"/>
      <w:numFmt w:val="bullet"/>
      <w:lvlText w:val=""/>
      <w:lvlJc w:val="left"/>
      <w:pPr>
        <w:ind w:left="2160" w:hanging="360"/>
      </w:pPr>
      <w:rPr>
        <w:rFonts w:ascii="Wingdings" w:hAnsi="Wingdings" w:hint="default"/>
      </w:rPr>
    </w:lvl>
    <w:lvl w:ilvl="3" w:tplc="B824D8C6">
      <w:start w:val="1"/>
      <w:numFmt w:val="bullet"/>
      <w:lvlText w:val=""/>
      <w:lvlJc w:val="left"/>
      <w:pPr>
        <w:ind w:left="2880" w:hanging="360"/>
      </w:pPr>
      <w:rPr>
        <w:rFonts w:ascii="Symbol" w:hAnsi="Symbol" w:hint="default"/>
      </w:rPr>
    </w:lvl>
    <w:lvl w:ilvl="4" w:tplc="BDDC38C2">
      <w:start w:val="1"/>
      <w:numFmt w:val="bullet"/>
      <w:lvlText w:val="o"/>
      <w:lvlJc w:val="left"/>
      <w:pPr>
        <w:ind w:left="3600" w:hanging="360"/>
      </w:pPr>
      <w:rPr>
        <w:rFonts w:ascii="Courier New" w:hAnsi="Courier New" w:hint="default"/>
      </w:rPr>
    </w:lvl>
    <w:lvl w:ilvl="5" w:tplc="EEE8C88E">
      <w:start w:val="1"/>
      <w:numFmt w:val="bullet"/>
      <w:lvlText w:val=""/>
      <w:lvlJc w:val="left"/>
      <w:pPr>
        <w:ind w:left="4320" w:hanging="360"/>
      </w:pPr>
      <w:rPr>
        <w:rFonts w:ascii="Wingdings" w:hAnsi="Wingdings" w:hint="default"/>
      </w:rPr>
    </w:lvl>
    <w:lvl w:ilvl="6" w:tplc="6CAC6CFE">
      <w:start w:val="1"/>
      <w:numFmt w:val="bullet"/>
      <w:lvlText w:val=""/>
      <w:lvlJc w:val="left"/>
      <w:pPr>
        <w:ind w:left="5040" w:hanging="360"/>
      </w:pPr>
      <w:rPr>
        <w:rFonts w:ascii="Symbol" w:hAnsi="Symbol" w:hint="default"/>
      </w:rPr>
    </w:lvl>
    <w:lvl w:ilvl="7" w:tplc="BF026432">
      <w:start w:val="1"/>
      <w:numFmt w:val="bullet"/>
      <w:lvlText w:val="o"/>
      <w:lvlJc w:val="left"/>
      <w:pPr>
        <w:ind w:left="5760" w:hanging="360"/>
      </w:pPr>
      <w:rPr>
        <w:rFonts w:ascii="Courier New" w:hAnsi="Courier New" w:hint="default"/>
      </w:rPr>
    </w:lvl>
    <w:lvl w:ilvl="8" w:tplc="47363362">
      <w:start w:val="1"/>
      <w:numFmt w:val="bullet"/>
      <w:lvlText w:val=""/>
      <w:lvlJc w:val="left"/>
      <w:pPr>
        <w:ind w:left="6480" w:hanging="360"/>
      </w:pPr>
      <w:rPr>
        <w:rFonts w:ascii="Wingdings" w:hAnsi="Wingdings" w:hint="default"/>
      </w:rPr>
    </w:lvl>
  </w:abstractNum>
  <w:abstractNum w:abstractNumId="28" w15:restartNumberingAfterBreak="0">
    <w:nsid w:val="59403070"/>
    <w:multiLevelType w:val="hybridMultilevel"/>
    <w:tmpl w:val="08A8526C"/>
    <w:lvl w:ilvl="0" w:tplc="7F5A3C26">
      <w:start w:val="1"/>
      <w:numFmt w:val="decimal"/>
      <w:lvlText w:val="%1."/>
      <w:lvlJc w:val="left"/>
      <w:pPr>
        <w:tabs>
          <w:tab w:val="num" w:pos="720"/>
        </w:tabs>
        <w:ind w:left="720" w:hanging="360"/>
      </w:pPr>
    </w:lvl>
    <w:lvl w:ilvl="1" w:tplc="E7044670" w:tentative="1">
      <w:start w:val="1"/>
      <w:numFmt w:val="decimal"/>
      <w:lvlText w:val="%2."/>
      <w:lvlJc w:val="left"/>
      <w:pPr>
        <w:tabs>
          <w:tab w:val="num" w:pos="1440"/>
        </w:tabs>
        <w:ind w:left="1440" w:hanging="360"/>
      </w:pPr>
    </w:lvl>
    <w:lvl w:ilvl="2" w:tplc="A6B01CC0" w:tentative="1">
      <w:start w:val="1"/>
      <w:numFmt w:val="decimal"/>
      <w:lvlText w:val="%3."/>
      <w:lvlJc w:val="left"/>
      <w:pPr>
        <w:tabs>
          <w:tab w:val="num" w:pos="2160"/>
        </w:tabs>
        <w:ind w:left="2160" w:hanging="360"/>
      </w:pPr>
    </w:lvl>
    <w:lvl w:ilvl="3" w:tplc="4D1EF300" w:tentative="1">
      <w:start w:val="1"/>
      <w:numFmt w:val="decimal"/>
      <w:lvlText w:val="%4."/>
      <w:lvlJc w:val="left"/>
      <w:pPr>
        <w:tabs>
          <w:tab w:val="num" w:pos="2880"/>
        </w:tabs>
        <w:ind w:left="2880" w:hanging="360"/>
      </w:pPr>
    </w:lvl>
    <w:lvl w:ilvl="4" w:tplc="E1D2C9DC" w:tentative="1">
      <w:start w:val="1"/>
      <w:numFmt w:val="decimal"/>
      <w:lvlText w:val="%5."/>
      <w:lvlJc w:val="left"/>
      <w:pPr>
        <w:tabs>
          <w:tab w:val="num" w:pos="3600"/>
        </w:tabs>
        <w:ind w:left="3600" w:hanging="360"/>
      </w:pPr>
    </w:lvl>
    <w:lvl w:ilvl="5" w:tplc="7C64763A" w:tentative="1">
      <w:start w:val="1"/>
      <w:numFmt w:val="decimal"/>
      <w:lvlText w:val="%6."/>
      <w:lvlJc w:val="left"/>
      <w:pPr>
        <w:tabs>
          <w:tab w:val="num" w:pos="4320"/>
        </w:tabs>
        <w:ind w:left="4320" w:hanging="360"/>
      </w:pPr>
    </w:lvl>
    <w:lvl w:ilvl="6" w:tplc="EE42F05A" w:tentative="1">
      <w:start w:val="1"/>
      <w:numFmt w:val="decimal"/>
      <w:lvlText w:val="%7."/>
      <w:lvlJc w:val="left"/>
      <w:pPr>
        <w:tabs>
          <w:tab w:val="num" w:pos="5040"/>
        </w:tabs>
        <w:ind w:left="5040" w:hanging="360"/>
      </w:pPr>
    </w:lvl>
    <w:lvl w:ilvl="7" w:tplc="3DEA964C" w:tentative="1">
      <w:start w:val="1"/>
      <w:numFmt w:val="decimal"/>
      <w:lvlText w:val="%8."/>
      <w:lvlJc w:val="left"/>
      <w:pPr>
        <w:tabs>
          <w:tab w:val="num" w:pos="5760"/>
        </w:tabs>
        <w:ind w:left="5760" w:hanging="360"/>
      </w:pPr>
    </w:lvl>
    <w:lvl w:ilvl="8" w:tplc="622CC9B6" w:tentative="1">
      <w:start w:val="1"/>
      <w:numFmt w:val="decimal"/>
      <w:lvlText w:val="%9."/>
      <w:lvlJc w:val="left"/>
      <w:pPr>
        <w:tabs>
          <w:tab w:val="num" w:pos="6480"/>
        </w:tabs>
        <w:ind w:left="6480" w:hanging="360"/>
      </w:pPr>
    </w:lvl>
  </w:abstractNum>
  <w:abstractNum w:abstractNumId="29" w15:restartNumberingAfterBreak="0">
    <w:nsid w:val="5BB323EE"/>
    <w:multiLevelType w:val="hybridMultilevel"/>
    <w:tmpl w:val="1C1CC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C311EDF"/>
    <w:multiLevelType w:val="hybridMultilevel"/>
    <w:tmpl w:val="34D65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D27845"/>
    <w:multiLevelType w:val="hybridMultilevel"/>
    <w:tmpl w:val="E9F64430"/>
    <w:lvl w:ilvl="0" w:tplc="1C46EF90">
      <w:start w:val="1"/>
      <w:numFmt w:val="decimal"/>
      <w:lvlText w:val="%1."/>
      <w:lvlJc w:val="left"/>
      <w:pPr>
        <w:ind w:left="720" w:hanging="360"/>
      </w:pPr>
    </w:lvl>
    <w:lvl w:ilvl="1" w:tplc="106EA15E">
      <w:start w:val="1"/>
      <w:numFmt w:val="lowerLetter"/>
      <w:lvlText w:val="%2."/>
      <w:lvlJc w:val="left"/>
      <w:pPr>
        <w:ind w:left="1440" w:hanging="360"/>
      </w:pPr>
    </w:lvl>
    <w:lvl w:ilvl="2" w:tplc="1A4063FA">
      <w:start w:val="1"/>
      <w:numFmt w:val="lowerRoman"/>
      <w:lvlText w:val="%3."/>
      <w:lvlJc w:val="right"/>
      <w:pPr>
        <w:ind w:left="2160" w:hanging="180"/>
      </w:pPr>
    </w:lvl>
    <w:lvl w:ilvl="3" w:tplc="F40AE73A">
      <w:start w:val="1"/>
      <w:numFmt w:val="decimal"/>
      <w:lvlText w:val="%4."/>
      <w:lvlJc w:val="left"/>
      <w:pPr>
        <w:ind w:left="2880" w:hanging="360"/>
      </w:pPr>
    </w:lvl>
    <w:lvl w:ilvl="4" w:tplc="432A1746">
      <w:start w:val="1"/>
      <w:numFmt w:val="lowerLetter"/>
      <w:lvlText w:val="%5."/>
      <w:lvlJc w:val="left"/>
      <w:pPr>
        <w:ind w:left="3600" w:hanging="360"/>
      </w:pPr>
    </w:lvl>
    <w:lvl w:ilvl="5" w:tplc="51DA93F6">
      <w:start w:val="1"/>
      <w:numFmt w:val="lowerRoman"/>
      <w:lvlText w:val="%6."/>
      <w:lvlJc w:val="right"/>
      <w:pPr>
        <w:ind w:left="4320" w:hanging="180"/>
      </w:pPr>
    </w:lvl>
    <w:lvl w:ilvl="6" w:tplc="C8A4CA36">
      <w:start w:val="1"/>
      <w:numFmt w:val="decimal"/>
      <w:lvlText w:val="%7."/>
      <w:lvlJc w:val="left"/>
      <w:pPr>
        <w:ind w:left="5040" w:hanging="360"/>
      </w:pPr>
    </w:lvl>
    <w:lvl w:ilvl="7" w:tplc="F79A8C96">
      <w:start w:val="1"/>
      <w:numFmt w:val="lowerLetter"/>
      <w:lvlText w:val="%8."/>
      <w:lvlJc w:val="left"/>
      <w:pPr>
        <w:ind w:left="5760" w:hanging="360"/>
      </w:pPr>
    </w:lvl>
    <w:lvl w:ilvl="8" w:tplc="DD9892E6">
      <w:start w:val="1"/>
      <w:numFmt w:val="lowerRoman"/>
      <w:lvlText w:val="%9."/>
      <w:lvlJc w:val="right"/>
      <w:pPr>
        <w:ind w:left="6480" w:hanging="180"/>
      </w:pPr>
    </w:lvl>
  </w:abstractNum>
  <w:abstractNum w:abstractNumId="32" w15:restartNumberingAfterBreak="0">
    <w:nsid w:val="5DE85C03"/>
    <w:multiLevelType w:val="hybridMultilevel"/>
    <w:tmpl w:val="5F40737A"/>
    <w:lvl w:ilvl="0" w:tplc="7EE249BC">
      <w:start w:val="1"/>
      <w:numFmt w:val="decimal"/>
      <w:lvlText w:val="%1."/>
      <w:lvlJc w:val="left"/>
      <w:pPr>
        <w:ind w:left="723" w:hanging="440"/>
      </w:pPr>
      <w:rPr>
        <w:rFonts w:hint="default"/>
      </w:rPr>
    </w:lvl>
    <w:lvl w:ilvl="1" w:tplc="2A3A6692" w:tentative="1">
      <w:start w:val="1"/>
      <w:numFmt w:val="lowerLetter"/>
      <w:lvlText w:val="%2."/>
      <w:lvlJc w:val="left"/>
      <w:pPr>
        <w:ind w:left="1363" w:hanging="360"/>
      </w:pPr>
    </w:lvl>
    <w:lvl w:ilvl="2" w:tplc="5A48DDFE" w:tentative="1">
      <w:start w:val="1"/>
      <w:numFmt w:val="lowerRoman"/>
      <w:lvlText w:val="%3."/>
      <w:lvlJc w:val="right"/>
      <w:pPr>
        <w:ind w:left="2083" w:hanging="180"/>
      </w:pPr>
    </w:lvl>
    <w:lvl w:ilvl="3" w:tplc="18389876" w:tentative="1">
      <w:start w:val="1"/>
      <w:numFmt w:val="decimal"/>
      <w:lvlText w:val="%4."/>
      <w:lvlJc w:val="left"/>
      <w:pPr>
        <w:ind w:left="2803" w:hanging="360"/>
      </w:pPr>
    </w:lvl>
    <w:lvl w:ilvl="4" w:tplc="4D401F16" w:tentative="1">
      <w:start w:val="1"/>
      <w:numFmt w:val="lowerLetter"/>
      <w:lvlText w:val="%5."/>
      <w:lvlJc w:val="left"/>
      <w:pPr>
        <w:ind w:left="3523" w:hanging="360"/>
      </w:pPr>
    </w:lvl>
    <w:lvl w:ilvl="5" w:tplc="F266DB5E" w:tentative="1">
      <w:start w:val="1"/>
      <w:numFmt w:val="lowerRoman"/>
      <w:lvlText w:val="%6."/>
      <w:lvlJc w:val="right"/>
      <w:pPr>
        <w:ind w:left="4243" w:hanging="180"/>
      </w:pPr>
    </w:lvl>
    <w:lvl w:ilvl="6" w:tplc="447C9F64" w:tentative="1">
      <w:start w:val="1"/>
      <w:numFmt w:val="decimal"/>
      <w:lvlText w:val="%7."/>
      <w:lvlJc w:val="left"/>
      <w:pPr>
        <w:ind w:left="4963" w:hanging="360"/>
      </w:pPr>
    </w:lvl>
    <w:lvl w:ilvl="7" w:tplc="2D80F0E8" w:tentative="1">
      <w:start w:val="1"/>
      <w:numFmt w:val="lowerLetter"/>
      <w:lvlText w:val="%8."/>
      <w:lvlJc w:val="left"/>
      <w:pPr>
        <w:ind w:left="5683" w:hanging="360"/>
      </w:pPr>
    </w:lvl>
    <w:lvl w:ilvl="8" w:tplc="7FF0B616" w:tentative="1">
      <w:start w:val="1"/>
      <w:numFmt w:val="lowerRoman"/>
      <w:lvlText w:val="%9."/>
      <w:lvlJc w:val="right"/>
      <w:pPr>
        <w:ind w:left="6403" w:hanging="180"/>
      </w:pPr>
    </w:lvl>
  </w:abstractNum>
  <w:abstractNum w:abstractNumId="33" w15:restartNumberingAfterBreak="0">
    <w:nsid w:val="5EC5022D"/>
    <w:multiLevelType w:val="hybridMultilevel"/>
    <w:tmpl w:val="FEEEBAEC"/>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4" w15:restartNumberingAfterBreak="0">
    <w:nsid w:val="62423DC4"/>
    <w:multiLevelType w:val="hybridMultilevel"/>
    <w:tmpl w:val="168AEE20"/>
    <w:lvl w:ilvl="0" w:tplc="BDC83BD0">
      <w:start w:val="1"/>
      <w:numFmt w:val="decimal"/>
      <w:lvlText w:val="%1."/>
      <w:lvlJc w:val="left"/>
      <w:pPr>
        <w:ind w:left="720" w:hanging="360"/>
      </w:pPr>
    </w:lvl>
    <w:lvl w:ilvl="1" w:tplc="2D7AF094" w:tentative="1">
      <w:start w:val="1"/>
      <w:numFmt w:val="lowerLetter"/>
      <w:lvlText w:val="%2."/>
      <w:lvlJc w:val="left"/>
      <w:pPr>
        <w:ind w:left="1440" w:hanging="360"/>
      </w:pPr>
    </w:lvl>
    <w:lvl w:ilvl="2" w:tplc="DE7852CC" w:tentative="1">
      <w:start w:val="1"/>
      <w:numFmt w:val="lowerRoman"/>
      <w:lvlText w:val="%3."/>
      <w:lvlJc w:val="right"/>
      <w:pPr>
        <w:ind w:left="2160" w:hanging="180"/>
      </w:pPr>
    </w:lvl>
    <w:lvl w:ilvl="3" w:tplc="D0B2F51E" w:tentative="1">
      <w:start w:val="1"/>
      <w:numFmt w:val="decimal"/>
      <w:lvlText w:val="%4."/>
      <w:lvlJc w:val="left"/>
      <w:pPr>
        <w:ind w:left="2880" w:hanging="360"/>
      </w:pPr>
    </w:lvl>
    <w:lvl w:ilvl="4" w:tplc="361C3626" w:tentative="1">
      <w:start w:val="1"/>
      <w:numFmt w:val="lowerLetter"/>
      <w:lvlText w:val="%5."/>
      <w:lvlJc w:val="left"/>
      <w:pPr>
        <w:ind w:left="3600" w:hanging="360"/>
      </w:pPr>
    </w:lvl>
    <w:lvl w:ilvl="5" w:tplc="CC182EAE" w:tentative="1">
      <w:start w:val="1"/>
      <w:numFmt w:val="lowerRoman"/>
      <w:lvlText w:val="%6."/>
      <w:lvlJc w:val="right"/>
      <w:pPr>
        <w:ind w:left="4320" w:hanging="180"/>
      </w:pPr>
    </w:lvl>
    <w:lvl w:ilvl="6" w:tplc="552E56C8" w:tentative="1">
      <w:start w:val="1"/>
      <w:numFmt w:val="decimal"/>
      <w:lvlText w:val="%7."/>
      <w:lvlJc w:val="left"/>
      <w:pPr>
        <w:ind w:left="5040" w:hanging="360"/>
      </w:pPr>
    </w:lvl>
    <w:lvl w:ilvl="7" w:tplc="CEB6ABF6" w:tentative="1">
      <w:start w:val="1"/>
      <w:numFmt w:val="lowerLetter"/>
      <w:lvlText w:val="%8."/>
      <w:lvlJc w:val="left"/>
      <w:pPr>
        <w:ind w:left="5760" w:hanging="360"/>
      </w:pPr>
    </w:lvl>
    <w:lvl w:ilvl="8" w:tplc="7A904174" w:tentative="1">
      <w:start w:val="1"/>
      <w:numFmt w:val="lowerRoman"/>
      <w:lvlText w:val="%9."/>
      <w:lvlJc w:val="right"/>
      <w:pPr>
        <w:ind w:left="6480" w:hanging="180"/>
      </w:pPr>
    </w:lvl>
  </w:abstractNum>
  <w:abstractNum w:abstractNumId="35" w15:restartNumberingAfterBreak="0">
    <w:nsid w:val="63E16ED0"/>
    <w:multiLevelType w:val="hybridMultilevel"/>
    <w:tmpl w:val="D39242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FB69F3"/>
    <w:multiLevelType w:val="hybridMultilevel"/>
    <w:tmpl w:val="DEF4C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0749CE"/>
    <w:multiLevelType w:val="hybridMultilevel"/>
    <w:tmpl w:val="2DCA0968"/>
    <w:lvl w:ilvl="0" w:tplc="26F29404">
      <w:start w:val="1"/>
      <w:numFmt w:val="lowerLetter"/>
      <w:lvlText w:val="%1)"/>
      <w:lvlJc w:val="left"/>
      <w:pPr>
        <w:ind w:left="1133" w:hanging="410"/>
      </w:pPr>
      <w:rPr>
        <w:rFonts w:hint="default"/>
      </w:rPr>
    </w:lvl>
    <w:lvl w:ilvl="1" w:tplc="FFFFFFFF" w:tentative="1">
      <w:start w:val="1"/>
      <w:numFmt w:val="lowerLetter"/>
      <w:lvlText w:val="%2."/>
      <w:lvlJc w:val="left"/>
      <w:pPr>
        <w:ind w:left="1803" w:hanging="360"/>
      </w:pPr>
    </w:lvl>
    <w:lvl w:ilvl="2" w:tplc="FFFFFFFF" w:tentative="1">
      <w:start w:val="1"/>
      <w:numFmt w:val="lowerRoman"/>
      <w:lvlText w:val="%3."/>
      <w:lvlJc w:val="right"/>
      <w:pPr>
        <w:ind w:left="2523" w:hanging="180"/>
      </w:pPr>
    </w:lvl>
    <w:lvl w:ilvl="3" w:tplc="FFFFFFFF" w:tentative="1">
      <w:start w:val="1"/>
      <w:numFmt w:val="decimal"/>
      <w:lvlText w:val="%4."/>
      <w:lvlJc w:val="left"/>
      <w:pPr>
        <w:ind w:left="3243" w:hanging="360"/>
      </w:pPr>
    </w:lvl>
    <w:lvl w:ilvl="4" w:tplc="FFFFFFFF" w:tentative="1">
      <w:start w:val="1"/>
      <w:numFmt w:val="lowerLetter"/>
      <w:lvlText w:val="%5."/>
      <w:lvlJc w:val="left"/>
      <w:pPr>
        <w:ind w:left="3963" w:hanging="360"/>
      </w:pPr>
    </w:lvl>
    <w:lvl w:ilvl="5" w:tplc="FFFFFFFF" w:tentative="1">
      <w:start w:val="1"/>
      <w:numFmt w:val="lowerRoman"/>
      <w:lvlText w:val="%6."/>
      <w:lvlJc w:val="right"/>
      <w:pPr>
        <w:ind w:left="4683" w:hanging="180"/>
      </w:pPr>
    </w:lvl>
    <w:lvl w:ilvl="6" w:tplc="FFFFFFFF" w:tentative="1">
      <w:start w:val="1"/>
      <w:numFmt w:val="decimal"/>
      <w:lvlText w:val="%7."/>
      <w:lvlJc w:val="left"/>
      <w:pPr>
        <w:ind w:left="5403" w:hanging="360"/>
      </w:pPr>
    </w:lvl>
    <w:lvl w:ilvl="7" w:tplc="FFFFFFFF" w:tentative="1">
      <w:start w:val="1"/>
      <w:numFmt w:val="lowerLetter"/>
      <w:lvlText w:val="%8."/>
      <w:lvlJc w:val="left"/>
      <w:pPr>
        <w:ind w:left="6123" w:hanging="360"/>
      </w:pPr>
    </w:lvl>
    <w:lvl w:ilvl="8" w:tplc="FFFFFFFF" w:tentative="1">
      <w:start w:val="1"/>
      <w:numFmt w:val="lowerRoman"/>
      <w:lvlText w:val="%9."/>
      <w:lvlJc w:val="right"/>
      <w:pPr>
        <w:ind w:left="6843" w:hanging="180"/>
      </w:pPr>
    </w:lvl>
  </w:abstractNum>
  <w:abstractNum w:abstractNumId="38" w15:restartNumberingAfterBreak="0">
    <w:nsid w:val="68746C2B"/>
    <w:multiLevelType w:val="hybridMultilevel"/>
    <w:tmpl w:val="168AEE2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8926642"/>
    <w:multiLevelType w:val="hybridMultilevel"/>
    <w:tmpl w:val="91421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92A3BC0"/>
    <w:multiLevelType w:val="hybridMultilevel"/>
    <w:tmpl w:val="5D748ADC"/>
    <w:lvl w:ilvl="0" w:tplc="849CE8D4">
      <w:start w:val="1"/>
      <w:numFmt w:val="lowerRoman"/>
      <w:lvlText w:val="(%1)"/>
      <w:lvlJc w:val="left"/>
      <w:pPr>
        <w:ind w:left="1080" w:hanging="720"/>
      </w:pPr>
      <w:rPr>
        <w:rFonts w:hint="default"/>
      </w:rPr>
    </w:lvl>
    <w:lvl w:ilvl="1" w:tplc="A3BE40C4" w:tentative="1">
      <w:start w:val="1"/>
      <w:numFmt w:val="lowerLetter"/>
      <w:lvlText w:val="%2."/>
      <w:lvlJc w:val="left"/>
      <w:pPr>
        <w:ind w:left="1440" w:hanging="360"/>
      </w:pPr>
    </w:lvl>
    <w:lvl w:ilvl="2" w:tplc="28E06184" w:tentative="1">
      <w:start w:val="1"/>
      <w:numFmt w:val="lowerRoman"/>
      <w:lvlText w:val="%3."/>
      <w:lvlJc w:val="right"/>
      <w:pPr>
        <w:ind w:left="2160" w:hanging="180"/>
      </w:pPr>
    </w:lvl>
    <w:lvl w:ilvl="3" w:tplc="A364C4E8" w:tentative="1">
      <w:start w:val="1"/>
      <w:numFmt w:val="decimal"/>
      <w:lvlText w:val="%4."/>
      <w:lvlJc w:val="left"/>
      <w:pPr>
        <w:ind w:left="2880" w:hanging="360"/>
      </w:pPr>
    </w:lvl>
    <w:lvl w:ilvl="4" w:tplc="B59802C0" w:tentative="1">
      <w:start w:val="1"/>
      <w:numFmt w:val="lowerLetter"/>
      <w:lvlText w:val="%5."/>
      <w:lvlJc w:val="left"/>
      <w:pPr>
        <w:ind w:left="3600" w:hanging="360"/>
      </w:pPr>
    </w:lvl>
    <w:lvl w:ilvl="5" w:tplc="FAB2407A" w:tentative="1">
      <w:start w:val="1"/>
      <w:numFmt w:val="lowerRoman"/>
      <w:lvlText w:val="%6."/>
      <w:lvlJc w:val="right"/>
      <w:pPr>
        <w:ind w:left="4320" w:hanging="180"/>
      </w:pPr>
    </w:lvl>
    <w:lvl w:ilvl="6" w:tplc="DB2006BC" w:tentative="1">
      <w:start w:val="1"/>
      <w:numFmt w:val="decimal"/>
      <w:lvlText w:val="%7."/>
      <w:lvlJc w:val="left"/>
      <w:pPr>
        <w:ind w:left="5040" w:hanging="360"/>
      </w:pPr>
    </w:lvl>
    <w:lvl w:ilvl="7" w:tplc="AF3051AE" w:tentative="1">
      <w:start w:val="1"/>
      <w:numFmt w:val="lowerLetter"/>
      <w:lvlText w:val="%8."/>
      <w:lvlJc w:val="left"/>
      <w:pPr>
        <w:ind w:left="5760" w:hanging="360"/>
      </w:pPr>
    </w:lvl>
    <w:lvl w:ilvl="8" w:tplc="036A42EA" w:tentative="1">
      <w:start w:val="1"/>
      <w:numFmt w:val="lowerRoman"/>
      <w:lvlText w:val="%9."/>
      <w:lvlJc w:val="right"/>
      <w:pPr>
        <w:ind w:left="6480" w:hanging="180"/>
      </w:pPr>
    </w:lvl>
  </w:abstractNum>
  <w:abstractNum w:abstractNumId="41" w15:restartNumberingAfterBreak="0">
    <w:nsid w:val="69D444DC"/>
    <w:multiLevelType w:val="hybridMultilevel"/>
    <w:tmpl w:val="71EE5354"/>
    <w:lvl w:ilvl="0" w:tplc="8C2ACC60">
      <w:start w:val="1"/>
      <w:numFmt w:val="decimal"/>
      <w:lvlText w:val="%1."/>
      <w:lvlJc w:val="left"/>
      <w:pPr>
        <w:ind w:left="720" w:hanging="360"/>
      </w:pPr>
    </w:lvl>
    <w:lvl w:ilvl="1" w:tplc="14183F4A" w:tentative="1">
      <w:start w:val="1"/>
      <w:numFmt w:val="lowerLetter"/>
      <w:lvlText w:val="%2."/>
      <w:lvlJc w:val="left"/>
      <w:pPr>
        <w:ind w:left="1440" w:hanging="360"/>
      </w:pPr>
    </w:lvl>
    <w:lvl w:ilvl="2" w:tplc="691850DC" w:tentative="1">
      <w:start w:val="1"/>
      <w:numFmt w:val="lowerRoman"/>
      <w:lvlText w:val="%3."/>
      <w:lvlJc w:val="right"/>
      <w:pPr>
        <w:ind w:left="2160" w:hanging="180"/>
      </w:pPr>
    </w:lvl>
    <w:lvl w:ilvl="3" w:tplc="5A561F8E" w:tentative="1">
      <w:start w:val="1"/>
      <w:numFmt w:val="decimal"/>
      <w:lvlText w:val="%4."/>
      <w:lvlJc w:val="left"/>
      <w:pPr>
        <w:ind w:left="2880" w:hanging="360"/>
      </w:pPr>
    </w:lvl>
    <w:lvl w:ilvl="4" w:tplc="DA7EABFA" w:tentative="1">
      <w:start w:val="1"/>
      <w:numFmt w:val="lowerLetter"/>
      <w:lvlText w:val="%5."/>
      <w:lvlJc w:val="left"/>
      <w:pPr>
        <w:ind w:left="3600" w:hanging="360"/>
      </w:pPr>
    </w:lvl>
    <w:lvl w:ilvl="5" w:tplc="0AB63B2C" w:tentative="1">
      <w:start w:val="1"/>
      <w:numFmt w:val="lowerRoman"/>
      <w:lvlText w:val="%6."/>
      <w:lvlJc w:val="right"/>
      <w:pPr>
        <w:ind w:left="4320" w:hanging="180"/>
      </w:pPr>
    </w:lvl>
    <w:lvl w:ilvl="6" w:tplc="94527C6A" w:tentative="1">
      <w:start w:val="1"/>
      <w:numFmt w:val="decimal"/>
      <w:lvlText w:val="%7."/>
      <w:lvlJc w:val="left"/>
      <w:pPr>
        <w:ind w:left="5040" w:hanging="360"/>
      </w:pPr>
    </w:lvl>
    <w:lvl w:ilvl="7" w:tplc="54C0E5C8" w:tentative="1">
      <w:start w:val="1"/>
      <w:numFmt w:val="lowerLetter"/>
      <w:lvlText w:val="%8."/>
      <w:lvlJc w:val="left"/>
      <w:pPr>
        <w:ind w:left="5760" w:hanging="360"/>
      </w:pPr>
    </w:lvl>
    <w:lvl w:ilvl="8" w:tplc="BEA0AC94" w:tentative="1">
      <w:start w:val="1"/>
      <w:numFmt w:val="lowerRoman"/>
      <w:lvlText w:val="%9."/>
      <w:lvlJc w:val="right"/>
      <w:pPr>
        <w:ind w:left="6480" w:hanging="180"/>
      </w:pPr>
    </w:lvl>
  </w:abstractNum>
  <w:abstractNum w:abstractNumId="42" w15:restartNumberingAfterBreak="0">
    <w:nsid w:val="712F1E05"/>
    <w:multiLevelType w:val="hybridMultilevel"/>
    <w:tmpl w:val="B300A5C6"/>
    <w:lvl w:ilvl="0" w:tplc="64B296F2">
      <w:start w:val="1"/>
      <w:numFmt w:val="decimal"/>
      <w:lvlText w:val="%1."/>
      <w:lvlJc w:val="left"/>
      <w:pPr>
        <w:ind w:left="720" w:hanging="360"/>
      </w:pPr>
    </w:lvl>
    <w:lvl w:ilvl="1" w:tplc="54304686">
      <w:start w:val="1"/>
      <w:numFmt w:val="lowerLetter"/>
      <w:lvlText w:val="%2."/>
      <w:lvlJc w:val="left"/>
      <w:pPr>
        <w:ind w:left="1440" w:hanging="360"/>
      </w:pPr>
    </w:lvl>
    <w:lvl w:ilvl="2" w:tplc="F41A2FB2">
      <w:start w:val="1"/>
      <w:numFmt w:val="lowerRoman"/>
      <w:lvlText w:val="%3."/>
      <w:lvlJc w:val="right"/>
      <w:pPr>
        <w:ind w:left="2160" w:hanging="180"/>
      </w:pPr>
    </w:lvl>
    <w:lvl w:ilvl="3" w:tplc="378E9328">
      <w:start w:val="1"/>
      <w:numFmt w:val="decimal"/>
      <w:lvlText w:val="%4."/>
      <w:lvlJc w:val="left"/>
      <w:pPr>
        <w:ind w:left="2880" w:hanging="360"/>
      </w:pPr>
    </w:lvl>
    <w:lvl w:ilvl="4" w:tplc="07DE0FCC">
      <w:start w:val="1"/>
      <w:numFmt w:val="lowerLetter"/>
      <w:lvlText w:val="%5."/>
      <w:lvlJc w:val="left"/>
      <w:pPr>
        <w:ind w:left="3600" w:hanging="360"/>
      </w:pPr>
    </w:lvl>
    <w:lvl w:ilvl="5" w:tplc="4A60C8F8">
      <w:start w:val="1"/>
      <w:numFmt w:val="lowerRoman"/>
      <w:lvlText w:val="%6."/>
      <w:lvlJc w:val="right"/>
      <w:pPr>
        <w:ind w:left="4320" w:hanging="180"/>
      </w:pPr>
    </w:lvl>
    <w:lvl w:ilvl="6" w:tplc="645CA452">
      <w:start w:val="1"/>
      <w:numFmt w:val="decimal"/>
      <w:lvlText w:val="%7."/>
      <w:lvlJc w:val="left"/>
      <w:pPr>
        <w:ind w:left="5040" w:hanging="360"/>
      </w:pPr>
    </w:lvl>
    <w:lvl w:ilvl="7" w:tplc="8550B94E">
      <w:start w:val="1"/>
      <w:numFmt w:val="lowerLetter"/>
      <w:lvlText w:val="%8."/>
      <w:lvlJc w:val="left"/>
      <w:pPr>
        <w:ind w:left="5760" w:hanging="360"/>
      </w:pPr>
    </w:lvl>
    <w:lvl w:ilvl="8" w:tplc="882C61F0">
      <w:start w:val="1"/>
      <w:numFmt w:val="lowerRoman"/>
      <w:lvlText w:val="%9."/>
      <w:lvlJc w:val="right"/>
      <w:pPr>
        <w:ind w:left="6480" w:hanging="180"/>
      </w:pPr>
    </w:lvl>
  </w:abstractNum>
  <w:abstractNum w:abstractNumId="43" w15:restartNumberingAfterBreak="0">
    <w:nsid w:val="73710B6D"/>
    <w:multiLevelType w:val="hybridMultilevel"/>
    <w:tmpl w:val="F278848A"/>
    <w:lvl w:ilvl="0" w:tplc="7CC4CA02">
      <w:start w:val="1"/>
      <w:numFmt w:val="lowerRoman"/>
      <w:lvlText w:val="%1."/>
      <w:lvlJc w:val="right"/>
      <w:pPr>
        <w:ind w:left="1429" w:hanging="360"/>
      </w:pPr>
    </w:lvl>
    <w:lvl w:ilvl="1" w:tplc="6682F9A0" w:tentative="1">
      <w:start w:val="1"/>
      <w:numFmt w:val="lowerLetter"/>
      <w:lvlText w:val="%2."/>
      <w:lvlJc w:val="left"/>
      <w:pPr>
        <w:ind w:left="2149" w:hanging="360"/>
      </w:pPr>
    </w:lvl>
    <w:lvl w:ilvl="2" w:tplc="22488DDA" w:tentative="1">
      <w:start w:val="1"/>
      <w:numFmt w:val="lowerRoman"/>
      <w:lvlText w:val="%3."/>
      <w:lvlJc w:val="right"/>
      <w:pPr>
        <w:ind w:left="2869" w:hanging="180"/>
      </w:pPr>
    </w:lvl>
    <w:lvl w:ilvl="3" w:tplc="7F927C3C" w:tentative="1">
      <w:start w:val="1"/>
      <w:numFmt w:val="decimal"/>
      <w:lvlText w:val="%4."/>
      <w:lvlJc w:val="left"/>
      <w:pPr>
        <w:ind w:left="3589" w:hanging="360"/>
      </w:pPr>
    </w:lvl>
    <w:lvl w:ilvl="4" w:tplc="73948D0C" w:tentative="1">
      <w:start w:val="1"/>
      <w:numFmt w:val="lowerLetter"/>
      <w:lvlText w:val="%5."/>
      <w:lvlJc w:val="left"/>
      <w:pPr>
        <w:ind w:left="4309" w:hanging="360"/>
      </w:pPr>
    </w:lvl>
    <w:lvl w:ilvl="5" w:tplc="A0BCE266" w:tentative="1">
      <w:start w:val="1"/>
      <w:numFmt w:val="lowerRoman"/>
      <w:lvlText w:val="%6."/>
      <w:lvlJc w:val="right"/>
      <w:pPr>
        <w:ind w:left="5029" w:hanging="180"/>
      </w:pPr>
    </w:lvl>
    <w:lvl w:ilvl="6" w:tplc="0C4E5502" w:tentative="1">
      <w:start w:val="1"/>
      <w:numFmt w:val="decimal"/>
      <w:lvlText w:val="%7."/>
      <w:lvlJc w:val="left"/>
      <w:pPr>
        <w:ind w:left="5749" w:hanging="360"/>
      </w:pPr>
    </w:lvl>
    <w:lvl w:ilvl="7" w:tplc="93C8D670" w:tentative="1">
      <w:start w:val="1"/>
      <w:numFmt w:val="lowerLetter"/>
      <w:lvlText w:val="%8."/>
      <w:lvlJc w:val="left"/>
      <w:pPr>
        <w:ind w:left="6469" w:hanging="360"/>
      </w:pPr>
    </w:lvl>
    <w:lvl w:ilvl="8" w:tplc="39561E94" w:tentative="1">
      <w:start w:val="1"/>
      <w:numFmt w:val="lowerRoman"/>
      <w:lvlText w:val="%9."/>
      <w:lvlJc w:val="right"/>
      <w:pPr>
        <w:ind w:left="7189" w:hanging="180"/>
      </w:pPr>
    </w:lvl>
  </w:abstractNum>
  <w:abstractNum w:abstractNumId="44" w15:restartNumberingAfterBreak="0">
    <w:nsid w:val="7413B01C"/>
    <w:multiLevelType w:val="hybridMultilevel"/>
    <w:tmpl w:val="5F40737A"/>
    <w:lvl w:ilvl="0" w:tplc="425C4886">
      <w:start w:val="1"/>
      <w:numFmt w:val="decimal"/>
      <w:lvlText w:val="%1."/>
      <w:lvlJc w:val="left"/>
      <w:pPr>
        <w:ind w:left="723" w:hanging="440"/>
      </w:pPr>
      <w:rPr>
        <w:rFonts w:hint="default"/>
      </w:rPr>
    </w:lvl>
    <w:lvl w:ilvl="1" w:tplc="A28426A4" w:tentative="1">
      <w:start w:val="1"/>
      <w:numFmt w:val="lowerLetter"/>
      <w:lvlText w:val="%2."/>
      <w:lvlJc w:val="left"/>
      <w:pPr>
        <w:ind w:left="1363" w:hanging="360"/>
      </w:pPr>
    </w:lvl>
    <w:lvl w:ilvl="2" w:tplc="B57C0B26" w:tentative="1">
      <w:start w:val="1"/>
      <w:numFmt w:val="lowerRoman"/>
      <w:lvlText w:val="%3."/>
      <w:lvlJc w:val="right"/>
      <w:pPr>
        <w:ind w:left="2083" w:hanging="180"/>
      </w:pPr>
    </w:lvl>
    <w:lvl w:ilvl="3" w:tplc="F6EA2946" w:tentative="1">
      <w:start w:val="1"/>
      <w:numFmt w:val="decimal"/>
      <w:lvlText w:val="%4."/>
      <w:lvlJc w:val="left"/>
      <w:pPr>
        <w:ind w:left="2803" w:hanging="360"/>
      </w:pPr>
    </w:lvl>
    <w:lvl w:ilvl="4" w:tplc="E16ED396" w:tentative="1">
      <w:start w:val="1"/>
      <w:numFmt w:val="lowerLetter"/>
      <w:lvlText w:val="%5."/>
      <w:lvlJc w:val="left"/>
      <w:pPr>
        <w:ind w:left="3523" w:hanging="360"/>
      </w:pPr>
    </w:lvl>
    <w:lvl w:ilvl="5" w:tplc="D180CD70" w:tentative="1">
      <w:start w:val="1"/>
      <w:numFmt w:val="lowerRoman"/>
      <w:lvlText w:val="%6."/>
      <w:lvlJc w:val="right"/>
      <w:pPr>
        <w:ind w:left="4243" w:hanging="180"/>
      </w:pPr>
    </w:lvl>
    <w:lvl w:ilvl="6" w:tplc="E2E4CD88" w:tentative="1">
      <w:start w:val="1"/>
      <w:numFmt w:val="decimal"/>
      <w:lvlText w:val="%7."/>
      <w:lvlJc w:val="left"/>
      <w:pPr>
        <w:ind w:left="4963" w:hanging="360"/>
      </w:pPr>
    </w:lvl>
    <w:lvl w:ilvl="7" w:tplc="508EBB9A" w:tentative="1">
      <w:start w:val="1"/>
      <w:numFmt w:val="lowerLetter"/>
      <w:lvlText w:val="%8."/>
      <w:lvlJc w:val="left"/>
      <w:pPr>
        <w:ind w:left="5683" w:hanging="360"/>
      </w:pPr>
    </w:lvl>
    <w:lvl w:ilvl="8" w:tplc="A22CDDAA" w:tentative="1">
      <w:start w:val="1"/>
      <w:numFmt w:val="lowerRoman"/>
      <w:lvlText w:val="%9."/>
      <w:lvlJc w:val="right"/>
      <w:pPr>
        <w:ind w:left="6403" w:hanging="180"/>
      </w:pPr>
    </w:lvl>
  </w:abstractNum>
  <w:abstractNum w:abstractNumId="45" w15:restartNumberingAfterBreak="0">
    <w:nsid w:val="7741413B"/>
    <w:multiLevelType w:val="hybridMultilevel"/>
    <w:tmpl w:val="8C96E5B8"/>
    <w:lvl w:ilvl="0" w:tplc="8390B7C8">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328481532">
    <w:abstractNumId w:val="23"/>
  </w:num>
  <w:num w:numId="2" w16cid:durableId="1359507960">
    <w:abstractNumId w:val="10"/>
  </w:num>
  <w:num w:numId="3" w16cid:durableId="196821350">
    <w:abstractNumId w:val="32"/>
  </w:num>
  <w:num w:numId="4" w16cid:durableId="921260330">
    <w:abstractNumId w:val="44"/>
  </w:num>
  <w:num w:numId="5" w16cid:durableId="1452020445">
    <w:abstractNumId w:val="9"/>
  </w:num>
  <w:num w:numId="6" w16cid:durableId="2113940581">
    <w:abstractNumId w:val="17"/>
  </w:num>
  <w:num w:numId="7" w16cid:durableId="408699102">
    <w:abstractNumId w:val="26"/>
  </w:num>
  <w:num w:numId="8" w16cid:durableId="278337148">
    <w:abstractNumId w:val="3"/>
  </w:num>
  <w:num w:numId="9" w16cid:durableId="1171064188">
    <w:abstractNumId w:val="43"/>
  </w:num>
  <w:num w:numId="10" w16cid:durableId="30493564">
    <w:abstractNumId w:val="41"/>
  </w:num>
  <w:num w:numId="11" w16cid:durableId="1216046431">
    <w:abstractNumId w:val="40"/>
  </w:num>
  <w:num w:numId="12" w16cid:durableId="2068146300">
    <w:abstractNumId w:val="27"/>
  </w:num>
  <w:num w:numId="13" w16cid:durableId="1338508210">
    <w:abstractNumId w:val="34"/>
  </w:num>
  <w:num w:numId="14" w16cid:durableId="477192597">
    <w:abstractNumId w:val="13"/>
  </w:num>
  <w:num w:numId="15" w16cid:durableId="912273426">
    <w:abstractNumId w:val="42"/>
  </w:num>
  <w:num w:numId="16" w16cid:durableId="456920571">
    <w:abstractNumId w:val="8"/>
  </w:num>
  <w:num w:numId="17" w16cid:durableId="893353882">
    <w:abstractNumId w:val="14"/>
  </w:num>
  <w:num w:numId="18" w16cid:durableId="1836068026">
    <w:abstractNumId w:val="22"/>
  </w:num>
  <w:num w:numId="19" w16cid:durableId="405499497">
    <w:abstractNumId w:val="31"/>
  </w:num>
  <w:num w:numId="20" w16cid:durableId="1295453024">
    <w:abstractNumId w:val="11"/>
  </w:num>
  <w:num w:numId="21" w16cid:durableId="1578589621">
    <w:abstractNumId w:val="18"/>
  </w:num>
  <w:num w:numId="22" w16cid:durableId="862861430">
    <w:abstractNumId w:val="19"/>
  </w:num>
  <w:num w:numId="23" w16cid:durableId="1411926068">
    <w:abstractNumId w:val="15"/>
  </w:num>
  <w:num w:numId="24" w16cid:durableId="21446443">
    <w:abstractNumId w:val="39"/>
  </w:num>
  <w:num w:numId="25" w16cid:durableId="1120538196">
    <w:abstractNumId w:val="38"/>
  </w:num>
  <w:num w:numId="26" w16cid:durableId="309792573">
    <w:abstractNumId w:val="0"/>
  </w:num>
  <w:num w:numId="27" w16cid:durableId="288054034">
    <w:abstractNumId w:val="21"/>
  </w:num>
  <w:num w:numId="28" w16cid:durableId="1411196741">
    <w:abstractNumId w:val="7"/>
  </w:num>
  <w:num w:numId="29" w16cid:durableId="1302808927">
    <w:abstractNumId w:val="1"/>
  </w:num>
  <w:num w:numId="30" w16cid:durableId="1924220065">
    <w:abstractNumId w:val="12"/>
  </w:num>
  <w:num w:numId="31" w16cid:durableId="1774470243">
    <w:abstractNumId w:val="20"/>
  </w:num>
  <w:num w:numId="32" w16cid:durableId="662928785">
    <w:abstractNumId w:val="33"/>
  </w:num>
  <w:num w:numId="33" w16cid:durableId="410784178">
    <w:abstractNumId w:val="25"/>
  </w:num>
  <w:num w:numId="34" w16cid:durableId="1980959122">
    <w:abstractNumId w:val="36"/>
  </w:num>
  <w:num w:numId="35" w16cid:durableId="338889576">
    <w:abstractNumId w:val="35"/>
  </w:num>
  <w:num w:numId="36" w16cid:durableId="1791629615">
    <w:abstractNumId w:val="30"/>
  </w:num>
  <w:num w:numId="37" w16cid:durableId="343096519">
    <w:abstractNumId w:val="29"/>
  </w:num>
  <w:num w:numId="38" w16cid:durableId="677970685">
    <w:abstractNumId w:val="24"/>
  </w:num>
  <w:num w:numId="39" w16cid:durableId="1252086299">
    <w:abstractNumId w:val="5"/>
  </w:num>
  <w:num w:numId="40" w16cid:durableId="1466656994">
    <w:abstractNumId w:val="2"/>
  </w:num>
  <w:num w:numId="41" w16cid:durableId="216747312">
    <w:abstractNumId w:val="16"/>
  </w:num>
  <w:num w:numId="42" w16cid:durableId="1648629772">
    <w:abstractNumId w:val="28"/>
  </w:num>
  <w:num w:numId="43" w16cid:durableId="1017318300">
    <w:abstractNumId w:val="45"/>
  </w:num>
  <w:num w:numId="44" w16cid:durableId="336536893">
    <w:abstractNumId w:val="6"/>
  </w:num>
  <w:num w:numId="45" w16cid:durableId="1554929809">
    <w:abstractNumId w:val="4"/>
  </w:num>
  <w:num w:numId="46" w16cid:durableId="1478690182">
    <w:abstractNumId w:val="37"/>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dvReportName" w:val=" "/>
    <w:docVar w:name="dvActualAgendaSection" w:val=" "/>
    <w:docVar w:name="dvActualAgendaSectionsId" w:val="0"/>
    <w:docVar w:name="dvAgendaItem" w:val="Officer Report"/>
    <w:docVar w:name="dvAgendaItemAbbreviation" w:val="ORC"/>
    <w:docVar w:name="dvAgendaItemsID" w:val="15"/>
    <w:docVar w:name="dvAgendaSection" w:val="Officers' Reports"/>
    <w:docVar w:name="dvAgendaSectionsID" w:val="25"/>
    <w:docVar w:name="dvApproversArray" w:val="2444þ"/>
    <w:docVar w:name="dvAuthor" w:val="Lyndal McLean"/>
    <w:docVar w:name="dvAuthor2" w:val=" "/>
    <w:docVar w:name="dvAuthor3" w:val=" "/>
    <w:docVar w:name="dvAuthorID" w:val="2434"/>
    <w:docVar w:name="dvAuthorID2" w:val=" "/>
    <w:docVar w:name="dvAuthorID3" w:val=" "/>
    <w:docVar w:name="dvAuthorPhone" w:val=" "/>
    <w:docVar w:name="dvAuthors" w:val="Lyndal McLean"/>
    <w:docVar w:name="dvAuthorsArray" w:val="2434þ"/>
    <w:docVar w:name="dvAuthorsNameInitials" w:val=" "/>
    <w:docVar w:name="dvAuthorTitle" w:val="Governance Coordinator"/>
    <w:docVar w:name="dvAuthorTitle2" w:val=" "/>
    <w:docVar w:name="dvAuthorTitle3" w:val=" "/>
    <w:docVar w:name="dvChairmansCommitteeArray" w:val=" "/>
    <w:docVar w:name="dvCommittee" w:val="Briefing Sessions"/>
    <w:docVar w:name="dvCommitteeAbbreviation" w:val="BS"/>
    <w:docVar w:name="dvCommitteeEmailAddress" w:val=" "/>
    <w:docVar w:name="dvCommitteeID" w:val="4"/>
    <w:docVar w:name="dvCommitteeName" w:val="Briefing Sessions"/>
    <w:docVar w:name="dvCommitteeQuorum" w:val=" "/>
    <w:docVar w:name="dvCommitteeReportId" w:val="0"/>
    <w:docVar w:name="dvConfidentialText" w:val=" "/>
    <w:docVar w:name="dvConfidentialType" w:val="P"/>
    <w:docVar w:name="dvConfidentialYesNo" w:val="No"/>
    <w:docVar w:name="dvCorroID" w:val="0"/>
    <w:docVar w:name="dvCouncilId" w:val="0"/>
    <w:docVar w:name="dvCouncilText" w:val=" "/>
    <w:docVar w:name="dvCurrentReferencesArray" w:val=" "/>
    <w:docVar w:name="dvDAApplicant" w:val=" "/>
    <w:docVar w:name="dvDAOwner" w:val=" "/>
    <w:docVar w:name="dvdate" w:val="11 January 2019"/>
    <w:docVar w:name="dvDateMeeting" w:val="21 January 2019"/>
    <w:docVar w:name="dvDateMeetingDisplay" w:val="21 January 2019"/>
    <w:docVar w:name="dvDateMeetingId" w:val="2483"/>
    <w:docVar w:name="dvDateModified" w:val="11 January 2019"/>
    <w:docVar w:name="dvDivisionHeadName" w:val="Errol Lawrence"/>
    <w:docVar w:name="dvDivisionID" w:val="2"/>
    <w:docVar w:name="dvDivisionName" w:val="Corporate Services"/>
    <w:docVar w:name="dvDocumentChanged" w:val="0"/>
    <w:docVar w:name="dvDocumentTypeName" w:val=" "/>
    <w:docVar w:name="dvDoNotCheckIn" w:val="0"/>
    <w:docVar w:name="dvEDMSContainerId" w:val=" "/>
    <w:docVar w:name="dvEDMSContainerNumber" w:val=" "/>
    <w:docVar w:name="dvEDRMSDestinationFolderId" w:val=" "/>
    <w:docVar w:name="dvFileName" w:val=" "/>
    <w:docVar w:name="dvFileNumber" w:val=" "/>
    <w:docVar w:name="dvFileRevisionNotRetained" w:val="1"/>
    <w:docVar w:name="dvFirstTime" w:val="No"/>
    <w:docVar w:name="dvForAction" w:val="1"/>
    <w:docVar w:name="dvForActionCompletionDate" w:val="4 February 2019"/>
    <w:docVar w:name="dvItemNumber" w:val=" "/>
    <w:docVar w:name="dvItemNumberMasked" w:val=" "/>
    <w:docVar w:name="dvItemNumberMaskIdentifier" w:val=" "/>
    <w:docVar w:name="dvMasterProgramId" w:val="0"/>
    <w:docVar w:name="dvMasterProgramItemsArray" w:val=" "/>
    <w:docVar w:name="dvMasterProgramName" w:val=" "/>
    <w:docVar w:name="dvMasterSequenceNumber" w:val=" "/>
    <w:docVar w:name="dvMinutedForMayor" w:val="0"/>
    <w:docVar w:name="dvMinutedForName" w:val=" "/>
    <w:docVar w:name="dvMinutedForTitle" w:val=" "/>
    <w:docVar w:name="dvNewDoc" w:val=" "/>
    <w:docVar w:name="dvOfficers" w:val="Sarah McKew"/>
    <w:docVar w:name="dvOfficersArray" w:val="Sarah McKewýCorporate Servicesþ"/>
    <w:docVar w:name="dvOldChairmansCommitteeArray" w:val=" "/>
    <w:docVar w:name="dvOldPresentationsArray" w:val=" "/>
    <w:docVar w:name="dvOrigRecommendationLength" w:val="0"/>
    <w:docVar w:name="dvOrigSectionCount" w:val="4"/>
    <w:docVar w:name="dvPlanningApplicationDocument" w:val=" "/>
    <w:docVar w:name="dvPresentationsArray" w:val=" "/>
    <w:docVar w:name="dvPresentationsChanged" w:val="0"/>
    <w:docVar w:name="dvPresentationsRequired" w:val="0"/>
    <w:docVar w:name="dvPreventEDMSFormFromDisplaying" w:val="0"/>
    <w:docVar w:name="dvPreviousItemsArray" w:val=" "/>
    <w:docVar w:name="dvPreviousItemsChanged" w:val=" "/>
    <w:docVar w:name="dvPurpose" w:val="Doc Assembler template"/>
    <w:docVar w:name="dvPurposeWithSoftReturns" w:val="Doc Assembler template"/>
    <w:docVar w:name="dvReassignFileName" w:val="False"/>
    <w:docVar w:name="dvRecommendedCommitteeId" w:val="0"/>
    <w:docVar w:name="dvRecommendedCommitteeName" w:val=" "/>
    <w:docVar w:name="dvRecommendedMeetingDate" w:val="30 December 1899"/>
    <w:docVar w:name="dvRecommendedMeetingScheduleId" w:val="0"/>
    <w:docVar w:name="dvRefCommittee" w:val=" "/>
    <w:docVar w:name="dvRefCommitteeDateID" w:val="0"/>
    <w:docVar w:name="dvRefCommitteeID" w:val="0"/>
    <w:docVar w:name="dvRefCommitteeMinutesDocument" w:val=" "/>
    <w:docVar w:name="dvRefDateMeeting" w:val=" "/>
    <w:docVar w:name="dvRefSpecialFlag" w:val="False"/>
    <w:docVar w:name="dvRegisterNumber" w:val="0"/>
    <w:docVar w:name="dvRelatedReportId" w:val="0"/>
    <w:docVar w:name="dvReportFrom" w:val="Manager Governance and Communications"/>
    <w:docVar w:name="dvReportHeaderText" w:val="Doc Assembler"/>
    <w:docVar w:name="dvReportName" w:val="Officers' Reports No.  "/>
    <w:docVar w:name="dvReportNumber" w:val=" "/>
    <w:docVar w:name="dvReportTo" w:val="General Manager"/>
    <w:docVar w:name="dvRequestors" w:val=" "/>
    <w:docVar w:name="dvRequestors2Array" w:val=" "/>
    <w:docVar w:name="dvRequestorsArray" w:val=" "/>
    <w:docVar w:name="dvSequenceNumber" w:val=" "/>
    <w:docVar w:name="dvSpecialFlag" w:val="False"/>
    <w:docVar w:name="dvSubject" w:val="Doc Assembler"/>
    <w:docVar w:name="dvSubjectWithSoftReturns" w:val="Doc Assembler"/>
    <w:docVar w:name="dvSupplementary" w:val="0"/>
    <w:docVar w:name="dvTitle" w:val="General Manager - 21 00 2019"/>
    <w:docVar w:name="dvTypistInitials" w:val="LM"/>
    <w:docVar w:name="dvUpdateDatabase" w:val="1"/>
    <w:docVar w:name="dvUtility" w:val=" "/>
    <w:docVar w:name="dvUtilityCheckbox" w:val="0"/>
    <w:docVar w:name="dvUtilityCheckbox2" w:val="0"/>
    <w:docVar w:name="dvYear" w:val="2019"/>
  </w:docVars>
  <w:rsids>
    <w:rsidRoot w:val="00806C1A"/>
    <w:rsid w:val="00000457"/>
    <w:rsid w:val="0000067E"/>
    <w:rsid w:val="00001622"/>
    <w:rsid w:val="0000166B"/>
    <w:rsid w:val="00001AA9"/>
    <w:rsid w:val="000044FC"/>
    <w:rsid w:val="00007CE1"/>
    <w:rsid w:val="00007EF5"/>
    <w:rsid w:val="00011722"/>
    <w:rsid w:val="00012DC3"/>
    <w:rsid w:val="00016EED"/>
    <w:rsid w:val="000171C8"/>
    <w:rsid w:val="00020DF0"/>
    <w:rsid w:val="00021B13"/>
    <w:rsid w:val="00021DC6"/>
    <w:rsid w:val="00023646"/>
    <w:rsid w:val="0002454E"/>
    <w:rsid w:val="000252BB"/>
    <w:rsid w:val="00025799"/>
    <w:rsid w:val="000277AD"/>
    <w:rsid w:val="00031B1D"/>
    <w:rsid w:val="00031FAB"/>
    <w:rsid w:val="00032AD4"/>
    <w:rsid w:val="00033D64"/>
    <w:rsid w:val="0003490A"/>
    <w:rsid w:val="00036D17"/>
    <w:rsid w:val="0004244C"/>
    <w:rsid w:val="0004321D"/>
    <w:rsid w:val="0004370F"/>
    <w:rsid w:val="000474B1"/>
    <w:rsid w:val="00047DC5"/>
    <w:rsid w:val="000514FB"/>
    <w:rsid w:val="00051553"/>
    <w:rsid w:val="00051F11"/>
    <w:rsid w:val="00051FA3"/>
    <w:rsid w:val="00054535"/>
    <w:rsid w:val="000555CE"/>
    <w:rsid w:val="00055D15"/>
    <w:rsid w:val="000568CA"/>
    <w:rsid w:val="00057AB7"/>
    <w:rsid w:val="000609BC"/>
    <w:rsid w:val="00063495"/>
    <w:rsid w:val="00065892"/>
    <w:rsid w:val="00066504"/>
    <w:rsid w:val="00066B64"/>
    <w:rsid w:val="000706CB"/>
    <w:rsid w:val="00072565"/>
    <w:rsid w:val="00074752"/>
    <w:rsid w:val="00075029"/>
    <w:rsid w:val="000773A2"/>
    <w:rsid w:val="00077CEC"/>
    <w:rsid w:val="00077E8A"/>
    <w:rsid w:val="000800A5"/>
    <w:rsid w:val="000826C8"/>
    <w:rsid w:val="00082FA0"/>
    <w:rsid w:val="00095FA8"/>
    <w:rsid w:val="0009628A"/>
    <w:rsid w:val="00096D80"/>
    <w:rsid w:val="000A1877"/>
    <w:rsid w:val="000A25B1"/>
    <w:rsid w:val="000A27B9"/>
    <w:rsid w:val="000A2E38"/>
    <w:rsid w:val="000A3E5B"/>
    <w:rsid w:val="000A411C"/>
    <w:rsid w:val="000A4E26"/>
    <w:rsid w:val="000A59D1"/>
    <w:rsid w:val="000B094B"/>
    <w:rsid w:val="000B1AEA"/>
    <w:rsid w:val="000B37F0"/>
    <w:rsid w:val="000B397F"/>
    <w:rsid w:val="000C2E62"/>
    <w:rsid w:val="000C6751"/>
    <w:rsid w:val="000D12BF"/>
    <w:rsid w:val="000D1326"/>
    <w:rsid w:val="000D2708"/>
    <w:rsid w:val="000D451F"/>
    <w:rsid w:val="000D4F54"/>
    <w:rsid w:val="000D5B54"/>
    <w:rsid w:val="000D695A"/>
    <w:rsid w:val="000D6D71"/>
    <w:rsid w:val="000D7EE3"/>
    <w:rsid w:val="000E4BA8"/>
    <w:rsid w:val="000E4DEC"/>
    <w:rsid w:val="000E6EC9"/>
    <w:rsid w:val="000E71A1"/>
    <w:rsid w:val="000E7F38"/>
    <w:rsid w:val="000F0ACE"/>
    <w:rsid w:val="000F2F55"/>
    <w:rsid w:val="000F55E4"/>
    <w:rsid w:val="000F5724"/>
    <w:rsid w:val="001026A2"/>
    <w:rsid w:val="00102DFC"/>
    <w:rsid w:val="001038C6"/>
    <w:rsid w:val="00107AEC"/>
    <w:rsid w:val="00117B38"/>
    <w:rsid w:val="00120A51"/>
    <w:rsid w:val="0012240E"/>
    <w:rsid w:val="00124347"/>
    <w:rsid w:val="00125524"/>
    <w:rsid w:val="00131A56"/>
    <w:rsid w:val="00132EC7"/>
    <w:rsid w:val="001330C4"/>
    <w:rsid w:val="00133525"/>
    <w:rsid w:val="001344C8"/>
    <w:rsid w:val="001357FF"/>
    <w:rsid w:val="0013637D"/>
    <w:rsid w:val="00137038"/>
    <w:rsid w:val="00143855"/>
    <w:rsid w:val="001440E5"/>
    <w:rsid w:val="00144E69"/>
    <w:rsid w:val="00147424"/>
    <w:rsid w:val="00157B8C"/>
    <w:rsid w:val="00160918"/>
    <w:rsid w:val="001616E2"/>
    <w:rsid w:val="00163BE0"/>
    <w:rsid w:val="00163E87"/>
    <w:rsid w:val="0016540B"/>
    <w:rsid w:val="00167BB3"/>
    <w:rsid w:val="00171906"/>
    <w:rsid w:val="00173ED2"/>
    <w:rsid w:val="001758C1"/>
    <w:rsid w:val="00180639"/>
    <w:rsid w:val="001806EC"/>
    <w:rsid w:val="001839E1"/>
    <w:rsid w:val="00191BAE"/>
    <w:rsid w:val="001951C5"/>
    <w:rsid w:val="00195446"/>
    <w:rsid w:val="00195E21"/>
    <w:rsid w:val="00196B9D"/>
    <w:rsid w:val="001A0BC6"/>
    <w:rsid w:val="001A1351"/>
    <w:rsid w:val="001A3B21"/>
    <w:rsid w:val="001A4E2A"/>
    <w:rsid w:val="001A626E"/>
    <w:rsid w:val="001B18FC"/>
    <w:rsid w:val="001B514B"/>
    <w:rsid w:val="001B7DD8"/>
    <w:rsid w:val="001C07C6"/>
    <w:rsid w:val="001C4EEF"/>
    <w:rsid w:val="001C58F9"/>
    <w:rsid w:val="001D04D9"/>
    <w:rsid w:val="001D0A03"/>
    <w:rsid w:val="001D0EF3"/>
    <w:rsid w:val="001D17DE"/>
    <w:rsid w:val="001D1CC2"/>
    <w:rsid w:val="001D242E"/>
    <w:rsid w:val="001D2D53"/>
    <w:rsid w:val="001D4131"/>
    <w:rsid w:val="001D446D"/>
    <w:rsid w:val="001E0D30"/>
    <w:rsid w:val="001E1B08"/>
    <w:rsid w:val="001E36C1"/>
    <w:rsid w:val="001E557D"/>
    <w:rsid w:val="001E6A52"/>
    <w:rsid w:val="001F1813"/>
    <w:rsid w:val="001F284A"/>
    <w:rsid w:val="001F2CAF"/>
    <w:rsid w:val="001F2E48"/>
    <w:rsid w:val="001F5571"/>
    <w:rsid w:val="0020053E"/>
    <w:rsid w:val="00200724"/>
    <w:rsid w:val="002020FB"/>
    <w:rsid w:val="00205EA1"/>
    <w:rsid w:val="002069AA"/>
    <w:rsid w:val="00210C06"/>
    <w:rsid w:val="0021354C"/>
    <w:rsid w:val="00222509"/>
    <w:rsid w:val="00222AEF"/>
    <w:rsid w:val="002339C3"/>
    <w:rsid w:val="00233C4C"/>
    <w:rsid w:val="00234F82"/>
    <w:rsid w:val="00236850"/>
    <w:rsid w:val="0023736C"/>
    <w:rsid w:val="00237D28"/>
    <w:rsid w:val="0023F077"/>
    <w:rsid w:val="00240139"/>
    <w:rsid w:val="00242E42"/>
    <w:rsid w:val="00245A64"/>
    <w:rsid w:val="00246664"/>
    <w:rsid w:val="0025174E"/>
    <w:rsid w:val="00254733"/>
    <w:rsid w:val="002548F4"/>
    <w:rsid w:val="00256D7C"/>
    <w:rsid w:val="00260E52"/>
    <w:rsid w:val="0026135F"/>
    <w:rsid w:val="00262B4D"/>
    <w:rsid w:val="00262D81"/>
    <w:rsid w:val="0026636D"/>
    <w:rsid w:val="00266A95"/>
    <w:rsid w:val="002712C9"/>
    <w:rsid w:val="002725A2"/>
    <w:rsid w:val="00277368"/>
    <w:rsid w:val="00281F13"/>
    <w:rsid w:val="00283194"/>
    <w:rsid w:val="0028413B"/>
    <w:rsid w:val="00285B3C"/>
    <w:rsid w:val="00285E48"/>
    <w:rsid w:val="00287C08"/>
    <w:rsid w:val="00287C66"/>
    <w:rsid w:val="00293B77"/>
    <w:rsid w:val="00297E26"/>
    <w:rsid w:val="002A1014"/>
    <w:rsid w:val="002A20A8"/>
    <w:rsid w:val="002A3CF4"/>
    <w:rsid w:val="002A5A22"/>
    <w:rsid w:val="002B0489"/>
    <w:rsid w:val="002B3CB3"/>
    <w:rsid w:val="002B535A"/>
    <w:rsid w:val="002C3613"/>
    <w:rsid w:val="002C3832"/>
    <w:rsid w:val="002C40C6"/>
    <w:rsid w:val="002C4644"/>
    <w:rsid w:val="002D0F28"/>
    <w:rsid w:val="002D4EDF"/>
    <w:rsid w:val="002D6D22"/>
    <w:rsid w:val="002D6E92"/>
    <w:rsid w:val="002D74EE"/>
    <w:rsid w:val="002E0E46"/>
    <w:rsid w:val="002E2890"/>
    <w:rsid w:val="002E2B49"/>
    <w:rsid w:val="002E3CCA"/>
    <w:rsid w:val="002E44BB"/>
    <w:rsid w:val="002E586D"/>
    <w:rsid w:val="002F069E"/>
    <w:rsid w:val="002F088B"/>
    <w:rsid w:val="002F6FF2"/>
    <w:rsid w:val="002F7089"/>
    <w:rsid w:val="002F717B"/>
    <w:rsid w:val="003020E0"/>
    <w:rsid w:val="00302BE8"/>
    <w:rsid w:val="00305D17"/>
    <w:rsid w:val="003066CE"/>
    <w:rsid w:val="0030B942"/>
    <w:rsid w:val="00311A58"/>
    <w:rsid w:val="0031214D"/>
    <w:rsid w:val="00312D41"/>
    <w:rsid w:val="00313990"/>
    <w:rsid w:val="00314EFD"/>
    <w:rsid w:val="00314F39"/>
    <w:rsid w:val="00315F54"/>
    <w:rsid w:val="00316111"/>
    <w:rsid w:val="00317777"/>
    <w:rsid w:val="00317885"/>
    <w:rsid w:val="00317FEE"/>
    <w:rsid w:val="003202E2"/>
    <w:rsid w:val="0032316F"/>
    <w:rsid w:val="00324C34"/>
    <w:rsid w:val="00325B90"/>
    <w:rsid w:val="00325DAD"/>
    <w:rsid w:val="00327A13"/>
    <w:rsid w:val="003313FE"/>
    <w:rsid w:val="00332318"/>
    <w:rsid w:val="003352B0"/>
    <w:rsid w:val="0033594E"/>
    <w:rsid w:val="0033643A"/>
    <w:rsid w:val="00337D47"/>
    <w:rsid w:val="00341632"/>
    <w:rsid w:val="003456EE"/>
    <w:rsid w:val="00346B00"/>
    <w:rsid w:val="0034772E"/>
    <w:rsid w:val="00347A39"/>
    <w:rsid w:val="00350392"/>
    <w:rsid w:val="00351C2F"/>
    <w:rsid w:val="003541F1"/>
    <w:rsid w:val="003578C4"/>
    <w:rsid w:val="003608E4"/>
    <w:rsid w:val="00360A77"/>
    <w:rsid w:val="00361CDC"/>
    <w:rsid w:val="003628C3"/>
    <w:rsid w:val="00362D07"/>
    <w:rsid w:val="003643DA"/>
    <w:rsid w:val="0036634E"/>
    <w:rsid w:val="00366494"/>
    <w:rsid w:val="0036657F"/>
    <w:rsid w:val="00367300"/>
    <w:rsid w:val="00370086"/>
    <w:rsid w:val="00371630"/>
    <w:rsid w:val="0037204F"/>
    <w:rsid w:val="00373ABE"/>
    <w:rsid w:val="00373DA4"/>
    <w:rsid w:val="00373F5F"/>
    <w:rsid w:val="00374FDB"/>
    <w:rsid w:val="00375A2A"/>
    <w:rsid w:val="00377414"/>
    <w:rsid w:val="0038004B"/>
    <w:rsid w:val="00380372"/>
    <w:rsid w:val="00380BEE"/>
    <w:rsid w:val="00380FD0"/>
    <w:rsid w:val="00391FB6"/>
    <w:rsid w:val="0039236D"/>
    <w:rsid w:val="00393820"/>
    <w:rsid w:val="00395B28"/>
    <w:rsid w:val="00396F7A"/>
    <w:rsid w:val="00397CE1"/>
    <w:rsid w:val="003A34DB"/>
    <w:rsid w:val="003A3DFC"/>
    <w:rsid w:val="003A4321"/>
    <w:rsid w:val="003B1801"/>
    <w:rsid w:val="003B24FE"/>
    <w:rsid w:val="003B3849"/>
    <w:rsid w:val="003B445C"/>
    <w:rsid w:val="003B4AF8"/>
    <w:rsid w:val="003B7112"/>
    <w:rsid w:val="003B798F"/>
    <w:rsid w:val="003C1B7F"/>
    <w:rsid w:val="003C3EC4"/>
    <w:rsid w:val="003C42EA"/>
    <w:rsid w:val="003C7F60"/>
    <w:rsid w:val="003D16F1"/>
    <w:rsid w:val="003D1CE3"/>
    <w:rsid w:val="003D4E54"/>
    <w:rsid w:val="003D5E22"/>
    <w:rsid w:val="003D6760"/>
    <w:rsid w:val="003D76D0"/>
    <w:rsid w:val="003E0497"/>
    <w:rsid w:val="003E1C55"/>
    <w:rsid w:val="003E51FC"/>
    <w:rsid w:val="003F055D"/>
    <w:rsid w:val="003F1243"/>
    <w:rsid w:val="003F2171"/>
    <w:rsid w:val="003F301A"/>
    <w:rsid w:val="003F4962"/>
    <w:rsid w:val="004012CE"/>
    <w:rsid w:val="00401765"/>
    <w:rsid w:val="00405565"/>
    <w:rsid w:val="004072E0"/>
    <w:rsid w:val="00407A79"/>
    <w:rsid w:val="00411BDA"/>
    <w:rsid w:val="00414469"/>
    <w:rsid w:val="00415276"/>
    <w:rsid w:val="0041666C"/>
    <w:rsid w:val="00422E9E"/>
    <w:rsid w:val="0042394E"/>
    <w:rsid w:val="004248F4"/>
    <w:rsid w:val="00425E27"/>
    <w:rsid w:val="00430092"/>
    <w:rsid w:val="00433183"/>
    <w:rsid w:val="0043583B"/>
    <w:rsid w:val="00436782"/>
    <w:rsid w:val="00440E15"/>
    <w:rsid w:val="00440F63"/>
    <w:rsid w:val="00442B99"/>
    <w:rsid w:val="0044358A"/>
    <w:rsid w:val="00444132"/>
    <w:rsid w:val="004448DB"/>
    <w:rsid w:val="00445102"/>
    <w:rsid w:val="004467F2"/>
    <w:rsid w:val="00447308"/>
    <w:rsid w:val="004504ED"/>
    <w:rsid w:val="00451CBE"/>
    <w:rsid w:val="00451E8B"/>
    <w:rsid w:val="004560B7"/>
    <w:rsid w:val="00456BEA"/>
    <w:rsid w:val="00460A78"/>
    <w:rsid w:val="0046287F"/>
    <w:rsid w:val="004628A9"/>
    <w:rsid w:val="00463D2F"/>
    <w:rsid w:val="00463DFB"/>
    <w:rsid w:val="0046435D"/>
    <w:rsid w:val="0047257B"/>
    <w:rsid w:val="00476535"/>
    <w:rsid w:val="004844A2"/>
    <w:rsid w:val="00486ACC"/>
    <w:rsid w:val="0048754B"/>
    <w:rsid w:val="004878D5"/>
    <w:rsid w:val="0048F75D"/>
    <w:rsid w:val="00494808"/>
    <w:rsid w:val="004968B6"/>
    <w:rsid w:val="004A014A"/>
    <w:rsid w:val="004A0249"/>
    <w:rsid w:val="004A076E"/>
    <w:rsid w:val="004A383E"/>
    <w:rsid w:val="004A5267"/>
    <w:rsid w:val="004B4772"/>
    <w:rsid w:val="004B5AC4"/>
    <w:rsid w:val="004B7946"/>
    <w:rsid w:val="004B7C55"/>
    <w:rsid w:val="004C430C"/>
    <w:rsid w:val="004C512F"/>
    <w:rsid w:val="004C659E"/>
    <w:rsid w:val="004D0ECF"/>
    <w:rsid w:val="004D43C0"/>
    <w:rsid w:val="004D6E00"/>
    <w:rsid w:val="004E0A4D"/>
    <w:rsid w:val="004E4894"/>
    <w:rsid w:val="004E4B34"/>
    <w:rsid w:val="004E56C0"/>
    <w:rsid w:val="004E6EAF"/>
    <w:rsid w:val="004E7798"/>
    <w:rsid w:val="004F0DFF"/>
    <w:rsid w:val="004F5698"/>
    <w:rsid w:val="004F7E94"/>
    <w:rsid w:val="00500A60"/>
    <w:rsid w:val="00500B9E"/>
    <w:rsid w:val="00503DF6"/>
    <w:rsid w:val="00504746"/>
    <w:rsid w:val="00504ADD"/>
    <w:rsid w:val="00507EEC"/>
    <w:rsid w:val="00510DA7"/>
    <w:rsid w:val="005115F6"/>
    <w:rsid w:val="00511CB2"/>
    <w:rsid w:val="005143B7"/>
    <w:rsid w:val="00515B85"/>
    <w:rsid w:val="005163E9"/>
    <w:rsid w:val="005208ED"/>
    <w:rsid w:val="00521C56"/>
    <w:rsid w:val="0052694E"/>
    <w:rsid w:val="005274A4"/>
    <w:rsid w:val="005278DD"/>
    <w:rsid w:val="0053238E"/>
    <w:rsid w:val="005324E0"/>
    <w:rsid w:val="00535467"/>
    <w:rsid w:val="00536DB9"/>
    <w:rsid w:val="00540134"/>
    <w:rsid w:val="00545350"/>
    <w:rsid w:val="005459CF"/>
    <w:rsid w:val="00546FFC"/>
    <w:rsid w:val="0054779C"/>
    <w:rsid w:val="00552094"/>
    <w:rsid w:val="005522BA"/>
    <w:rsid w:val="005529F7"/>
    <w:rsid w:val="00552DB7"/>
    <w:rsid w:val="005541A8"/>
    <w:rsid w:val="0055486F"/>
    <w:rsid w:val="00556300"/>
    <w:rsid w:val="005616F2"/>
    <w:rsid w:val="00562E4A"/>
    <w:rsid w:val="00563A3A"/>
    <w:rsid w:val="005662B2"/>
    <w:rsid w:val="005663E4"/>
    <w:rsid w:val="00566F95"/>
    <w:rsid w:val="005718CF"/>
    <w:rsid w:val="00574638"/>
    <w:rsid w:val="005810B9"/>
    <w:rsid w:val="0058186B"/>
    <w:rsid w:val="00581C70"/>
    <w:rsid w:val="005825B7"/>
    <w:rsid w:val="00584B93"/>
    <w:rsid w:val="005879B4"/>
    <w:rsid w:val="00590689"/>
    <w:rsid w:val="00590E4E"/>
    <w:rsid w:val="0059267E"/>
    <w:rsid w:val="00594F31"/>
    <w:rsid w:val="00595DF7"/>
    <w:rsid w:val="00596473"/>
    <w:rsid w:val="005A2389"/>
    <w:rsid w:val="005A38ED"/>
    <w:rsid w:val="005A6948"/>
    <w:rsid w:val="005A7E40"/>
    <w:rsid w:val="005B08FC"/>
    <w:rsid w:val="005B1173"/>
    <w:rsid w:val="005B17CE"/>
    <w:rsid w:val="005B2D35"/>
    <w:rsid w:val="005B3BB1"/>
    <w:rsid w:val="005B4792"/>
    <w:rsid w:val="005C3014"/>
    <w:rsid w:val="005C41AE"/>
    <w:rsid w:val="005D2A4E"/>
    <w:rsid w:val="005D51ED"/>
    <w:rsid w:val="005D592B"/>
    <w:rsid w:val="005D5E26"/>
    <w:rsid w:val="005D6753"/>
    <w:rsid w:val="005D77E8"/>
    <w:rsid w:val="005D7AE0"/>
    <w:rsid w:val="005E3AB1"/>
    <w:rsid w:val="005E3C6B"/>
    <w:rsid w:val="005E50EF"/>
    <w:rsid w:val="005F118A"/>
    <w:rsid w:val="005F50BD"/>
    <w:rsid w:val="005F5496"/>
    <w:rsid w:val="005F5933"/>
    <w:rsid w:val="005F5EC3"/>
    <w:rsid w:val="005F65F6"/>
    <w:rsid w:val="005F6C30"/>
    <w:rsid w:val="005F7F81"/>
    <w:rsid w:val="006040F0"/>
    <w:rsid w:val="0060425F"/>
    <w:rsid w:val="00604CA3"/>
    <w:rsid w:val="00605099"/>
    <w:rsid w:val="00605C00"/>
    <w:rsid w:val="0061020D"/>
    <w:rsid w:val="00610445"/>
    <w:rsid w:val="00610E1B"/>
    <w:rsid w:val="006127F7"/>
    <w:rsid w:val="00620563"/>
    <w:rsid w:val="00620DD2"/>
    <w:rsid w:val="006212DE"/>
    <w:rsid w:val="0062161D"/>
    <w:rsid w:val="00621A91"/>
    <w:rsid w:val="00622842"/>
    <w:rsid w:val="00622F1D"/>
    <w:rsid w:val="006234BF"/>
    <w:rsid w:val="006241E1"/>
    <w:rsid w:val="00625504"/>
    <w:rsid w:val="00627722"/>
    <w:rsid w:val="00631E71"/>
    <w:rsid w:val="00631ED9"/>
    <w:rsid w:val="0063414F"/>
    <w:rsid w:val="0063533B"/>
    <w:rsid w:val="00641C61"/>
    <w:rsid w:val="00642799"/>
    <w:rsid w:val="006436C2"/>
    <w:rsid w:val="00645E17"/>
    <w:rsid w:val="006465EF"/>
    <w:rsid w:val="00650D75"/>
    <w:rsid w:val="006519AE"/>
    <w:rsid w:val="00656C3B"/>
    <w:rsid w:val="00660ED7"/>
    <w:rsid w:val="0066283D"/>
    <w:rsid w:val="0066460E"/>
    <w:rsid w:val="00664FEE"/>
    <w:rsid w:val="006656F3"/>
    <w:rsid w:val="0066792F"/>
    <w:rsid w:val="00673C4F"/>
    <w:rsid w:val="0067512A"/>
    <w:rsid w:val="00676B51"/>
    <w:rsid w:val="00677293"/>
    <w:rsid w:val="00677B4E"/>
    <w:rsid w:val="00680008"/>
    <w:rsid w:val="0068099B"/>
    <w:rsid w:val="0068171B"/>
    <w:rsid w:val="0068193E"/>
    <w:rsid w:val="0068267F"/>
    <w:rsid w:val="006850B9"/>
    <w:rsid w:val="0068550E"/>
    <w:rsid w:val="00685ED5"/>
    <w:rsid w:val="00690357"/>
    <w:rsid w:val="00691504"/>
    <w:rsid w:val="006920DE"/>
    <w:rsid w:val="006921B0"/>
    <w:rsid w:val="00692F82"/>
    <w:rsid w:val="00692FAD"/>
    <w:rsid w:val="00693EDB"/>
    <w:rsid w:val="0069476A"/>
    <w:rsid w:val="006A1D37"/>
    <w:rsid w:val="006A231A"/>
    <w:rsid w:val="006A2F5B"/>
    <w:rsid w:val="006A40E7"/>
    <w:rsid w:val="006A4D2F"/>
    <w:rsid w:val="006B183B"/>
    <w:rsid w:val="006B639A"/>
    <w:rsid w:val="006B679E"/>
    <w:rsid w:val="006C0496"/>
    <w:rsid w:val="006C5F39"/>
    <w:rsid w:val="006C6DC2"/>
    <w:rsid w:val="006D06B2"/>
    <w:rsid w:val="006D247F"/>
    <w:rsid w:val="006D279D"/>
    <w:rsid w:val="006E0CAA"/>
    <w:rsid w:val="006E1B74"/>
    <w:rsid w:val="006E2B60"/>
    <w:rsid w:val="006E3DDA"/>
    <w:rsid w:val="006E4A3C"/>
    <w:rsid w:val="006E506A"/>
    <w:rsid w:val="006E702B"/>
    <w:rsid w:val="006E7CDB"/>
    <w:rsid w:val="006E7D5B"/>
    <w:rsid w:val="006F16D2"/>
    <w:rsid w:val="006F2CD5"/>
    <w:rsid w:val="006F4900"/>
    <w:rsid w:val="006F6945"/>
    <w:rsid w:val="006F6D50"/>
    <w:rsid w:val="006F76D8"/>
    <w:rsid w:val="00700005"/>
    <w:rsid w:val="007001AF"/>
    <w:rsid w:val="00701B99"/>
    <w:rsid w:val="0070482D"/>
    <w:rsid w:val="00706F0E"/>
    <w:rsid w:val="00707224"/>
    <w:rsid w:val="00707635"/>
    <w:rsid w:val="007076B2"/>
    <w:rsid w:val="0071350B"/>
    <w:rsid w:val="00714EF1"/>
    <w:rsid w:val="00715106"/>
    <w:rsid w:val="00716745"/>
    <w:rsid w:val="00716CFE"/>
    <w:rsid w:val="00717E48"/>
    <w:rsid w:val="00724991"/>
    <w:rsid w:val="00724EC7"/>
    <w:rsid w:val="00730442"/>
    <w:rsid w:val="007315A1"/>
    <w:rsid w:val="00736FAF"/>
    <w:rsid w:val="00740E4F"/>
    <w:rsid w:val="007410A9"/>
    <w:rsid w:val="007420CF"/>
    <w:rsid w:val="00743ADD"/>
    <w:rsid w:val="007445CF"/>
    <w:rsid w:val="00744694"/>
    <w:rsid w:val="0074501C"/>
    <w:rsid w:val="0074698A"/>
    <w:rsid w:val="007505BE"/>
    <w:rsid w:val="007519D9"/>
    <w:rsid w:val="00751EB1"/>
    <w:rsid w:val="00755B3E"/>
    <w:rsid w:val="00756D14"/>
    <w:rsid w:val="00763400"/>
    <w:rsid w:val="007638DB"/>
    <w:rsid w:val="007728CE"/>
    <w:rsid w:val="00774D56"/>
    <w:rsid w:val="00776DE4"/>
    <w:rsid w:val="00777777"/>
    <w:rsid w:val="007802C0"/>
    <w:rsid w:val="007807C3"/>
    <w:rsid w:val="00782587"/>
    <w:rsid w:val="00782B33"/>
    <w:rsid w:val="00785181"/>
    <w:rsid w:val="00787F65"/>
    <w:rsid w:val="0079041F"/>
    <w:rsid w:val="00791A24"/>
    <w:rsid w:val="00793F77"/>
    <w:rsid w:val="00795F7E"/>
    <w:rsid w:val="00797A1F"/>
    <w:rsid w:val="007A0E96"/>
    <w:rsid w:val="007A2EA2"/>
    <w:rsid w:val="007A3B46"/>
    <w:rsid w:val="007A4961"/>
    <w:rsid w:val="007A5E78"/>
    <w:rsid w:val="007A63FD"/>
    <w:rsid w:val="007C00BD"/>
    <w:rsid w:val="007C0DA1"/>
    <w:rsid w:val="007C5F03"/>
    <w:rsid w:val="007C77C4"/>
    <w:rsid w:val="007D38A5"/>
    <w:rsid w:val="007D59C3"/>
    <w:rsid w:val="007D61CA"/>
    <w:rsid w:val="007D6BAB"/>
    <w:rsid w:val="007E2966"/>
    <w:rsid w:val="007E2C2C"/>
    <w:rsid w:val="007E7821"/>
    <w:rsid w:val="007F083E"/>
    <w:rsid w:val="007F0E04"/>
    <w:rsid w:val="007F1047"/>
    <w:rsid w:val="007F1B45"/>
    <w:rsid w:val="007F2AA7"/>
    <w:rsid w:val="007F38D6"/>
    <w:rsid w:val="007F40D7"/>
    <w:rsid w:val="007F435A"/>
    <w:rsid w:val="007F512B"/>
    <w:rsid w:val="007F5966"/>
    <w:rsid w:val="007F6CBB"/>
    <w:rsid w:val="008011BA"/>
    <w:rsid w:val="00804FC6"/>
    <w:rsid w:val="008067C7"/>
    <w:rsid w:val="00806C1A"/>
    <w:rsid w:val="008123E6"/>
    <w:rsid w:val="008124CD"/>
    <w:rsid w:val="008142B6"/>
    <w:rsid w:val="00817712"/>
    <w:rsid w:val="00823283"/>
    <w:rsid w:val="00823E94"/>
    <w:rsid w:val="00825103"/>
    <w:rsid w:val="00826F0B"/>
    <w:rsid w:val="008271FE"/>
    <w:rsid w:val="008314C3"/>
    <w:rsid w:val="00831504"/>
    <w:rsid w:val="008316C4"/>
    <w:rsid w:val="008320D8"/>
    <w:rsid w:val="00833230"/>
    <w:rsid w:val="00837BF8"/>
    <w:rsid w:val="00843860"/>
    <w:rsid w:val="00845EFA"/>
    <w:rsid w:val="008464F8"/>
    <w:rsid w:val="0084669C"/>
    <w:rsid w:val="00847D39"/>
    <w:rsid w:val="00850B08"/>
    <w:rsid w:val="008514D7"/>
    <w:rsid w:val="00852092"/>
    <w:rsid w:val="0085234E"/>
    <w:rsid w:val="008558D4"/>
    <w:rsid w:val="00857A8F"/>
    <w:rsid w:val="00857D8F"/>
    <w:rsid w:val="0086002C"/>
    <w:rsid w:val="008625D2"/>
    <w:rsid w:val="00864110"/>
    <w:rsid w:val="0086695D"/>
    <w:rsid w:val="00874487"/>
    <w:rsid w:val="00881920"/>
    <w:rsid w:val="00885141"/>
    <w:rsid w:val="00885C8B"/>
    <w:rsid w:val="008877FE"/>
    <w:rsid w:val="0089657B"/>
    <w:rsid w:val="008A1561"/>
    <w:rsid w:val="008A3EAD"/>
    <w:rsid w:val="008A7EC8"/>
    <w:rsid w:val="008B0A15"/>
    <w:rsid w:val="008B1172"/>
    <w:rsid w:val="008B31A6"/>
    <w:rsid w:val="008B5FE2"/>
    <w:rsid w:val="008C0390"/>
    <w:rsid w:val="008C059E"/>
    <w:rsid w:val="008D0E95"/>
    <w:rsid w:val="008D2D5D"/>
    <w:rsid w:val="008D4BC2"/>
    <w:rsid w:val="008D7751"/>
    <w:rsid w:val="008E1426"/>
    <w:rsid w:val="008E2CC3"/>
    <w:rsid w:val="008E2F92"/>
    <w:rsid w:val="008E3E4F"/>
    <w:rsid w:val="008E558B"/>
    <w:rsid w:val="008E63D7"/>
    <w:rsid w:val="008E6415"/>
    <w:rsid w:val="008F16A1"/>
    <w:rsid w:val="008F1E10"/>
    <w:rsid w:val="008F2240"/>
    <w:rsid w:val="008F2E77"/>
    <w:rsid w:val="008F3A02"/>
    <w:rsid w:val="008F4CF2"/>
    <w:rsid w:val="008F5108"/>
    <w:rsid w:val="008F7567"/>
    <w:rsid w:val="00900060"/>
    <w:rsid w:val="0090199E"/>
    <w:rsid w:val="00903CBC"/>
    <w:rsid w:val="00907439"/>
    <w:rsid w:val="009106D3"/>
    <w:rsid w:val="00915019"/>
    <w:rsid w:val="009151E2"/>
    <w:rsid w:val="0091556A"/>
    <w:rsid w:val="00915E28"/>
    <w:rsid w:val="0092210A"/>
    <w:rsid w:val="00922C6D"/>
    <w:rsid w:val="00926024"/>
    <w:rsid w:val="009261AE"/>
    <w:rsid w:val="009271ED"/>
    <w:rsid w:val="009274B9"/>
    <w:rsid w:val="009279F0"/>
    <w:rsid w:val="00930651"/>
    <w:rsid w:val="009319E2"/>
    <w:rsid w:val="009354AA"/>
    <w:rsid w:val="00936A55"/>
    <w:rsid w:val="00936D8F"/>
    <w:rsid w:val="00941E70"/>
    <w:rsid w:val="00943E1F"/>
    <w:rsid w:val="00944BE7"/>
    <w:rsid w:val="00944D0D"/>
    <w:rsid w:val="00944ED4"/>
    <w:rsid w:val="0094524B"/>
    <w:rsid w:val="0095240F"/>
    <w:rsid w:val="00954E9B"/>
    <w:rsid w:val="0095665B"/>
    <w:rsid w:val="00957A41"/>
    <w:rsid w:val="009649C2"/>
    <w:rsid w:val="00966943"/>
    <w:rsid w:val="00970600"/>
    <w:rsid w:val="009732ED"/>
    <w:rsid w:val="009738FF"/>
    <w:rsid w:val="00976159"/>
    <w:rsid w:val="00976A4F"/>
    <w:rsid w:val="00976B35"/>
    <w:rsid w:val="00976E56"/>
    <w:rsid w:val="00982DE1"/>
    <w:rsid w:val="00986115"/>
    <w:rsid w:val="00990789"/>
    <w:rsid w:val="009908BE"/>
    <w:rsid w:val="00991519"/>
    <w:rsid w:val="00991F89"/>
    <w:rsid w:val="009931A0"/>
    <w:rsid w:val="0099414D"/>
    <w:rsid w:val="00994BFF"/>
    <w:rsid w:val="00997BA8"/>
    <w:rsid w:val="009A6B63"/>
    <w:rsid w:val="009A72A4"/>
    <w:rsid w:val="009B0D17"/>
    <w:rsid w:val="009B10B2"/>
    <w:rsid w:val="009B1126"/>
    <w:rsid w:val="009B119C"/>
    <w:rsid w:val="009B5BCC"/>
    <w:rsid w:val="009B5DD0"/>
    <w:rsid w:val="009B7157"/>
    <w:rsid w:val="009C20EE"/>
    <w:rsid w:val="009C6E46"/>
    <w:rsid w:val="009D0345"/>
    <w:rsid w:val="009D038C"/>
    <w:rsid w:val="009D0453"/>
    <w:rsid w:val="009D0E61"/>
    <w:rsid w:val="009D4268"/>
    <w:rsid w:val="009D4D94"/>
    <w:rsid w:val="009D6425"/>
    <w:rsid w:val="009D6D87"/>
    <w:rsid w:val="009E5BC1"/>
    <w:rsid w:val="009E6536"/>
    <w:rsid w:val="009E6FF4"/>
    <w:rsid w:val="009F16F9"/>
    <w:rsid w:val="009F3094"/>
    <w:rsid w:val="009F7D3C"/>
    <w:rsid w:val="00A00404"/>
    <w:rsid w:val="00A01094"/>
    <w:rsid w:val="00A02916"/>
    <w:rsid w:val="00A07429"/>
    <w:rsid w:val="00A108E4"/>
    <w:rsid w:val="00A11A83"/>
    <w:rsid w:val="00A11E44"/>
    <w:rsid w:val="00A123A3"/>
    <w:rsid w:val="00A14366"/>
    <w:rsid w:val="00A1568F"/>
    <w:rsid w:val="00A20ADF"/>
    <w:rsid w:val="00A2250C"/>
    <w:rsid w:val="00A23650"/>
    <w:rsid w:val="00A2604E"/>
    <w:rsid w:val="00A275B1"/>
    <w:rsid w:val="00A27EEE"/>
    <w:rsid w:val="00A305BB"/>
    <w:rsid w:val="00A321A9"/>
    <w:rsid w:val="00A34154"/>
    <w:rsid w:val="00A37196"/>
    <w:rsid w:val="00A400BE"/>
    <w:rsid w:val="00A51B24"/>
    <w:rsid w:val="00A52044"/>
    <w:rsid w:val="00A52FDD"/>
    <w:rsid w:val="00A55DB1"/>
    <w:rsid w:val="00A604EA"/>
    <w:rsid w:val="00A60E7A"/>
    <w:rsid w:val="00A61E89"/>
    <w:rsid w:val="00A6360C"/>
    <w:rsid w:val="00A66900"/>
    <w:rsid w:val="00A67C3A"/>
    <w:rsid w:val="00A6CD2B"/>
    <w:rsid w:val="00A748DB"/>
    <w:rsid w:val="00A77456"/>
    <w:rsid w:val="00A8308B"/>
    <w:rsid w:val="00A844F5"/>
    <w:rsid w:val="00A84F57"/>
    <w:rsid w:val="00A85FCE"/>
    <w:rsid w:val="00A900B6"/>
    <w:rsid w:val="00A92ED8"/>
    <w:rsid w:val="00A9737A"/>
    <w:rsid w:val="00AA38DB"/>
    <w:rsid w:val="00AA3FC7"/>
    <w:rsid w:val="00AA5DC1"/>
    <w:rsid w:val="00AB18D5"/>
    <w:rsid w:val="00AB3057"/>
    <w:rsid w:val="00AB36C2"/>
    <w:rsid w:val="00AB3E94"/>
    <w:rsid w:val="00AB4C6B"/>
    <w:rsid w:val="00AB5BDD"/>
    <w:rsid w:val="00AC4268"/>
    <w:rsid w:val="00AC6C44"/>
    <w:rsid w:val="00AC793C"/>
    <w:rsid w:val="00AD41C9"/>
    <w:rsid w:val="00AD6097"/>
    <w:rsid w:val="00AE2757"/>
    <w:rsid w:val="00AF2C49"/>
    <w:rsid w:val="00AF4B1A"/>
    <w:rsid w:val="00AF7D7A"/>
    <w:rsid w:val="00B00817"/>
    <w:rsid w:val="00B01F47"/>
    <w:rsid w:val="00B030C5"/>
    <w:rsid w:val="00B047DE"/>
    <w:rsid w:val="00B04834"/>
    <w:rsid w:val="00B04AC5"/>
    <w:rsid w:val="00B06A24"/>
    <w:rsid w:val="00B115C9"/>
    <w:rsid w:val="00B1438F"/>
    <w:rsid w:val="00B16202"/>
    <w:rsid w:val="00B16B0A"/>
    <w:rsid w:val="00B20993"/>
    <w:rsid w:val="00B223AC"/>
    <w:rsid w:val="00B239C4"/>
    <w:rsid w:val="00B30E28"/>
    <w:rsid w:val="00B31E39"/>
    <w:rsid w:val="00B37BA3"/>
    <w:rsid w:val="00B421A5"/>
    <w:rsid w:val="00B44029"/>
    <w:rsid w:val="00B440E9"/>
    <w:rsid w:val="00B44BFB"/>
    <w:rsid w:val="00B467B3"/>
    <w:rsid w:val="00B46B08"/>
    <w:rsid w:val="00B47519"/>
    <w:rsid w:val="00B50583"/>
    <w:rsid w:val="00B506C4"/>
    <w:rsid w:val="00B50F47"/>
    <w:rsid w:val="00B510B2"/>
    <w:rsid w:val="00B515F6"/>
    <w:rsid w:val="00B51829"/>
    <w:rsid w:val="00B54A71"/>
    <w:rsid w:val="00B57031"/>
    <w:rsid w:val="00B60493"/>
    <w:rsid w:val="00B6249A"/>
    <w:rsid w:val="00B65786"/>
    <w:rsid w:val="00B6643A"/>
    <w:rsid w:val="00B664C7"/>
    <w:rsid w:val="00B67051"/>
    <w:rsid w:val="00B6715C"/>
    <w:rsid w:val="00B67602"/>
    <w:rsid w:val="00B67E51"/>
    <w:rsid w:val="00B704BC"/>
    <w:rsid w:val="00B736BE"/>
    <w:rsid w:val="00B74A01"/>
    <w:rsid w:val="00B7745B"/>
    <w:rsid w:val="00B77FDD"/>
    <w:rsid w:val="00B82E53"/>
    <w:rsid w:val="00B84BFB"/>
    <w:rsid w:val="00B914A7"/>
    <w:rsid w:val="00B923DC"/>
    <w:rsid w:val="00B92A8E"/>
    <w:rsid w:val="00B93A0D"/>
    <w:rsid w:val="00B94690"/>
    <w:rsid w:val="00B9586A"/>
    <w:rsid w:val="00B97FDF"/>
    <w:rsid w:val="00BA1AA5"/>
    <w:rsid w:val="00BA2F6A"/>
    <w:rsid w:val="00BA32B9"/>
    <w:rsid w:val="00BA3A1D"/>
    <w:rsid w:val="00BA53EF"/>
    <w:rsid w:val="00BA5985"/>
    <w:rsid w:val="00BA7629"/>
    <w:rsid w:val="00BB011D"/>
    <w:rsid w:val="00BB0476"/>
    <w:rsid w:val="00BB1E2F"/>
    <w:rsid w:val="00BB5F13"/>
    <w:rsid w:val="00BB6557"/>
    <w:rsid w:val="00BB7E41"/>
    <w:rsid w:val="00BC034F"/>
    <w:rsid w:val="00BC1B12"/>
    <w:rsid w:val="00BD2662"/>
    <w:rsid w:val="00BD2ADD"/>
    <w:rsid w:val="00BD34A4"/>
    <w:rsid w:val="00BD3CCF"/>
    <w:rsid w:val="00BD3FC0"/>
    <w:rsid w:val="00BD4E2B"/>
    <w:rsid w:val="00BD6792"/>
    <w:rsid w:val="00BE14C9"/>
    <w:rsid w:val="00BE4A81"/>
    <w:rsid w:val="00BE60E4"/>
    <w:rsid w:val="00BE755F"/>
    <w:rsid w:val="00BF1EDD"/>
    <w:rsid w:val="00BF2206"/>
    <w:rsid w:val="00BF565C"/>
    <w:rsid w:val="00BF708E"/>
    <w:rsid w:val="00C00652"/>
    <w:rsid w:val="00C006AF"/>
    <w:rsid w:val="00C036CF"/>
    <w:rsid w:val="00C05E2C"/>
    <w:rsid w:val="00C068A2"/>
    <w:rsid w:val="00C121C2"/>
    <w:rsid w:val="00C1275E"/>
    <w:rsid w:val="00C13966"/>
    <w:rsid w:val="00C170E4"/>
    <w:rsid w:val="00C223B2"/>
    <w:rsid w:val="00C227D1"/>
    <w:rsid w:val="00C27E2F"/>
    <w:rsid w:val="00C328B8"/>
    <w:rsid w:val="00C33E2C"/>
    <w:rsid w:val="00C347D1"/>
    <w:rsid w:val="00C355DF"/>
    <w:rsid w:val="00C36973"/>
    <w:rsid w:val="00C37B96"/>
    <w:rsid w:val="00C41DB6"/>
    <w:rsid w:val="00C43A2C"/>
    <w:rsid w:val="00C44247"/>
    <w:rsid w:val="00C45A9F"/>
    <w:rsid w:val="00C50050"/>
    <w:rsid w:val="00C507ED"/>
    <w:rsid w:val="00C50E33"/>
    <w:rsid w:val="00C53E03"/>
    <w:rsid w:val="00C543EA"/>
    <w:rsid w:val="00C568DE"/>
    <w:rsid w:val="00C603F6"/>
    <w:rsid w:val="00C61096"/>
    <w:rsid w:val="00C62549"/>
    <w:rsid w:val="00C6438E"/>
    <w:rsid w:val="00C65013"/>
    <w:rsid w:val="00C71087"/>
    <w:rsid w:val="00C75AC3"/>
    <w:rsid w:val="00C776C5"/>
    <w:rsid w:val="00C818B8"/>
    <w:rsid w:val="00C833FD"/>
    <w:rsid w:val="00C83A33"/>
    <w:rsid w:val="00C84964"/>
    <w:rsid w:val="00C84D60"/>
    <w:rsid w:val="00C85047"/>
    <w:rsid w:val="00C863D9"/>
    <w:rsid w:val="00C87230"/>
    <w:rsid w:val="00C90710"/>
    <w:rsid w:val="00C90AA3"/>
    <w:rsid w:val="00C95C2C"/>
    <w:rsid w:val="00CA0585"/>
    <w:rsid w:val="00CA0AFF"/>
    <w:rsid w:val="00CA1712"/>
    <w:rsid w:val="00CA39C7"/>
    <w:rsid w:val="00CA3EE4"/>
    <w:rsid w:val="00CA4120"/>
    <w:rsid w:val="00CA4E84"/>
    <w:rsid w:val="00CA8F8C"/>
    <w:rsid w:val="00CB1795"/>
    <w:rsid w:val="00CB4E53"/>
    <w:rsid w:val="00CB5E35"/>
    <w:rsid w:val="00CB6114"/>
    <w:rsid w:val="00CB7ACE"/>
    <w:rsid w:val="00CC3D74"/>
    <w:rsid w:val="00CC481F"/>
    <w:rsid w:val="00CC5A34"/>
    <w:rsid w:val="00CC7B7C"/>
    <w:rsid w:val="00CD0AA5"/>
    <w:rsid w:val="00CD180C"/>
    <w:rsid w:val="00CD2BB4"/>
    <w:rsid w:val="00CD4D50"/>
    <w:rsid w:val="00CD52CB"/>
    <w:rsid w:val="00CD549D"/>
    <w:rsid w:val="00CD6725"/>
    <w:rsid w:val="00CE24CA"/>
    <w:rsid w:val="00CE4302"/>
    <w:rsid w:val="00CE4AA6"/>
    <w:rsid w:val="00CE4DAC"/>
    <w:rsid w:val="00CE4FE6"/>
    <w:rsid w:val="00CE6006"/>
    <w:rsid w:val="00CF0D71"/>
    <w:rsid w:val="00CF2208"/>
    <w:rsid w:val="00CF51E1"/>
    <w:rsid w:val="00CF5E18"/>
    <w:rsid w:val="00D016D7"/>
    <w:rsid w:val="00D03B66"/>
    <w:rsid w:val="00D04286"/>
    <w:rsid w:val="00D05782"/>
    <w:rsid w:val="00D068F1"/>
    <w:rsid w:val="00D07C89"/>
    <w:rsid w:val="00D13D8A"/>
    <w:rsid w:val="00D148EB"/>
    <w:rsid w:val="00D16CD5"/>
    <w:rsid w:val="00D24B76"/>
    <w:rsid w:val="00D25CC9"/>
    <w:rsid w:val="00D27E8B"/>
    <w:rsid w:val="00D27F22"/>
    <w:rsid w:val="00D30D31"/>
    <w:rsid w:val="00D31089"/>
    <w:rsid w:val="00D31A76"/>
    <w:rsid w:val="00D32271"/>
    <w:rsid w:val="00D32571"/>
    <w:rsid w:val="00D342F0"/>
    <w:rsid w:val="00D37BF9"/>
    <w:rsid w:val="00D400CD"/>
    <w:rsid w:val="00D4019A"/>
    <w:rsid w:val="00D4078B"/>
    <w:rsid w:val="00D41554"/>
    <w:rsid w:val="00D42D0A"/>
    <w:rsid w:val="00D458B8"/>
    <w:rsid w:val="00D47CC5"/>
    <w:rsid w:val="00D50900"/>
    <w:rsid w:val="00D53A97"/>
    <w:rsid w:val="00D53B77"/>
    <w:rsid w:val="00D541FC"/>
    <w:rsid w:val="00D57A97"/>
    <w:rsid w:val="00D60545"/>
    <w:rsid w:val="00D62424"/>
    <w:rsid w:val="00D6259F"/>
    <w:rsid w:val="00D632B7"/>
    <w:rsid w:val="00D646B0"/>
    <w:rsid w:val="00D67582"/>
    <w:rsid w:val="00D70DEB"/>
    <w:rsid w:val="00D724DF"/>
    <w:rsid w:val="00D72B0A"/>
    <w:rsid w:val="00D77A36"/>
    <w:rsid w:val="00D81016"/>
    <w:rsid w:val="00D86BAF"/>
    <w:rsid w:val="00D943C0"/>
    <w:rsid w:val="00D95C48"/>
    <w:rsid w:val="00D961BA"/>
    <w:rsid w:val="00D974BA"/>
    <w:rsid w:val="00D97F21"/>
    <w:rsid w:val="00DA207E"/>
    <w:rsid w:val="00DA5048"/>
    <w:rsid w:val="00DA6550"/>
    <w:rsid w:val="00DB0D46"/>
    <w:rsid w:val="00DB137D"/>
    <w:rsid w:val="00DB143C"/>
    <w:rsid w:val="00DB1D9F"/>
    <w:rsid w:val="00DB525B"/>
    <w:rsid w:val="00DB56A1"/>
    <w:rsid w:val="00DB630C"/>
    <w:rsid w:val="00DC71D0"/>
    <w:rsid w:val="00DD12ED"/>
    <w:rsid w:val="00DD1B30"/>
    <w:rsid w:val="00DD29EA"/>
    <w:rsid w:val="00DD38A0"/>
    <w:rsid w:val="00DD5774"/>
    <w:rsid w:val="00DD5A0B"/>
    <w:rsid w:val="00DD678D"/>
    <w:rsid w:val="00DD72E4"/>
    <w:rsid w:val="00DD7D0A"/>
    <w:rsid w:val="00DE104D"/>
    <w:rsid w:val="00DE2FBB"/>
    <w:rsid w:val="00DE44EE"/>
    <w:rsid w:val="00DE602E"/>
    <w:rsid w:val="00DE7BB3"/>
    <w:rsid w:val="00DF2652"/>
    <w:rsid w:val="00DF3E16"/>
    <w:rsid w:val="00DF444F"/>
    <w:rsid w:val="00DF5E8E"/>
    <w:rsid w:val="00E04508"/>
    <w:rsid w:val="00E075F8"/>
    <w:rsid w:val="00E107FD"/>
    <w:rsid w:val="00E11FB6"/>
    <w:rsid w:val="00E120EA"/>
    <w:rsid w:val="00E13FB2"/>
    <w:rsid w:val="00E16CD1"/>
    <w:rsid w:val="00E17023"/>
    <w:rsid w:val="00E2228B"/>
    <w:rsid w:val="00E25167"/>
    <w:rsid w:val="00E275C0"/>
    <w:rsid w:val="00E32187"/>
    <w:rsid w:val="00E3341A"/>
    <w:rsid w:val="00E33CE7"/>
    <w:rsid w:val="00E3459A"/>
    <w:rsid w:val="00E349E3"/>
    <w:rsid w:val="00E35228"/>
    <w:rsid w:val="00E42313"/>
    <w:rsid w:val="00E44DFD"/>
    <w:rsid w:val="00E52638"/>
    <w:rsid w:val="00E52737"/>
    <w:rsid w:val="00E53F02"/>
    <w:rsid w:val="00E5537D"/>
    <w:rsid w:val="00E555B1"/>
    <w:rsid w:val="00E559A1"/>
    <w:rsid w:val="00E561C7"/>
    <w:rsid w:val="00E56778"/>
    <w:rsid w:val="00E57095"/>
    <w:rsid w:val="00E606C8"/>
    <w:rsid w:val="00E63A60"/>
    <w:rsid w:val="00E66032"/>
    <w:rsid w:val="00E7014D"/>
    <w:rsid w:val="00E71F33"/>
    <w:rsid w:val="00E73B7C"/>
    <w:rsid w:val="00E74106"/>
    <w:rsid w:val="00E7438B"/>
    <w:rsid w:val="00E75C26"/>
    <w:rsid w:val="00E8464E"/>
    <w:rsid w:val="00E85B6F"/>
    <w:rsid w:val="00E85E72"/>
    <w:rsid w:val="00E9185B"/>
    <w:rsid w:val="00E9247D"/>
    <w:rsid w:val="00E92A34"/>
    <w:rsid w:val="00E964DF"/>
    <w:rsid w:val="00EA1F55"/>
    <w:rsid w:val="00EA254D"/>
    <w:rsid w:val="00EA33B5"/>
    <w:rsid w:val="00EA7E80"/>
    <w:rsid w:val="00EB02AD"/>
    <w:rsid w:val="00EB1676"/>
    <w:rsid w:val="00EB2957"/>
    <w:rsid w:val="00EB38EB"/>
    <w:rsid w:val="00EB4947"/>
    <w:rsid w:val="00EB6FCA"/>
    <w:rsid w:val="00EC0539"/>
    <w:rsid w:val="00EC0B74"/>
    <w:rsid w:val="00EC1155"/>
    <w:rsid w:val="00EC160D"/>
    <w:rsid w:val="00EC1892"/>
    <w:rsid w:val="00EC35B9"/>
    <w:rsid w:val="00EC53B9"/>
    <w:rsid w:val="00EC53D3"/>
    <w:rsid w:val="00EC78F3"/>
    <w:rsid w:val="00ED0BFB"/>
    <w:rsid w:val="00ED2615"/>
    <w:rsid w:val="00ED280F"/>
    <w:rsid w:val="00ED2EBA"/>
    <w:rsid w:val="00ED3612"/>
    <w:rsid w:val="00ED49E5"/>
    <w:rsid w:val="00ED6462"/>
    <w:rsid w:val="00ED7615"/>
    <w:rsid w:val="00EE13E2"/>
    <w:rsid w:val="00EE3316"/>
    <w:rsid w:val="00EE79F3"/>
    <w:rsid w:val="00EF019B"/>
    <w:rsid w:val="00EF0D9A"/>
    <w:rsid w:val="00EF12E3"/>
    <w:rsid w:val="00F0139D"/>
    <w:rsid w:val="00F02CE8"/>
    <w:rsid w:val="00F04B21"/>
    <w:rsid w:val="00F05D50"/>
    <w:rsid w:val="00F07F53"/>
    <w:rsid w:val="00F10414"/>
    <w:rsid w:val="00F10547"/>
    <w:rsid w:val="00F10660"/>
    <w:rsid w:val="00F123D5"/>
    <w:rsid w:val="00F14823"/>
    <w:rsid w:val="00F243A1"/>
    <w:rsid w:val="00F24F5A"/>
    <w:rsid w:val="00F25BFB"/>
    <w:rsid w:val="00F349D9"/>
    <w:rsid w:val="00F35FB6"/>
    <w:rsid w:val="00F36E84"/>
    <w:rsid w:val="00F37F79"/>
    <w:rsid w:val="00F4183B"/>
    <w:rsid w:val="00F433EB"/>
    <w:rsid w:val="00F43E8C"/>
    <w:rsid w:val="00F459B1"/>
    <w:rsid w:val="00F4631D"/>
    <w:rsid w:val="00F46BC8"/>
    <w:rsid w:val="00F53716"/>
    <w:rsid w:val="00F55642"/>
    <w:rsid w:val="00F5698A"/>
    <w:rsid w:val="00F633BF"/>
    <w:rsid w:val="00F65698"/>
    <w:rsid w:val="00F66A24"/>
    <w:rsid w:val="00F66B0A"/>
    <w:rsid w:val="00F67168"/>
    <w:rsid w:val="00F716B3"/>
    <w:rsid w:val="00F72F74"/>
    <w:rsid w:val="00F765FF"/>
    <w:rsid w:val="00F76622"/>
    <w:rsid w:val="00F77AE2"/>
    <w:rsid w:val="00F8046D"/>
    <w:rsid w:val="00F80C95"/>
    <w:rsid w:val="00F80CD4"/>
    <w:rsid w:val="00F818BB"/>
    <w:rsid w:val="00F81A79"/>
    <w:rsid w:val="00F842CD"/>
    <w:rsid w:val="00F853FA"/>
    <w:rsid w:val="00F87084"/>
    <w:rsid w:val="00F915B4"/>
    <w:rsid w:val="00F91799"/>
    <w:rsid w:val="00F93CA5"/>
    <w:rsid w:val="00F94613"/>
    <w:rsid w:val="00F95EE5"/>
    <w:rsid w:val="00FA09A5"/>
    <w:rsid w:val="00FA50C5"/>
    <w:rsid w:val="00FA5512"/>
    <w:rsid w:val="00FA5848"/>
    <w:rsid w:val="00FA706F"/>
    <w:rsid w:val="00FA73D3"/>
    <w:rsid w:val="00FB02BF"/>
    <w:rsid w:val="00FB1298"/>
    <w:rsid w:val="00FB1709"/>
    <w:rsid w:val="00FB1F79"/>
    <w:rsid w:val="00FB47CD"/>
    <w:rsid w:val="00FB754D"/>
    <w:rsid w:val="00FB7F73"/>
    <w:rsid w:val="00FC08F4"/>
    <w:rsid w:val="00FC3293"/>
    <w:rsid w:val="00FC4466"/>
    <w:rsid w:val="00FC5AA3"/>
    <w:rsid w:val="00FC7439"/>
    <w:rsid w:val="00FC7C09"/>
    <w:rsid w:val="00FC7C62"/>
    <w:rsid w:val="00FD1492"/>
    <w:rsid w:val="00FD26CA"/>
    <w:rsid w:val="00FD72B3"/>
    <w:rsid w:val="00FE1406"/>
    <w:rsid w:val="00FE3DC0"/>
    <w:rsid w:val="00FE3EBE"/>
    <w:rsid w:val="00FE47A3"/>
    <w:rsid w:val="00FE503A"/>
    <w:rsid w:val="00FE5A1C"/>
    <w:rsid w:val="00FE5F63"/>
    <w:rsid w:val="00FE7994"/>
    <w:rsid w:val="00FF035E"/>
    <w:rsid w:val="00FF2B99"/>
    <w:rsid w:val="00FF2E8B"/>
    <w:rsid w:val="00FF4D1C"/>
    <w:rsid w:val="00FF5C33"/>
    <w:rsid w:val="00FF660D"/>
    <w:rsid w:val="00FF6804"/>
    <w:rsid w:val="00FF7631"/>
    <w:rsid w:val="0117DCAB"/>
    <w:rsid w:val="0132709F"/>
    <w:rsid w:val="018AA275"/>
    <w:rsid w:val="03238753"/>
    <w:rsid w:val="03B223D9"/>
    <w:rsid w:val="04883B93"/>
    <w:rsid w:val="04DFFAE0"/>
    <w:rsid w:val="0506D27A"/>
    <w:rsid w:val="05AF5926"/>
    <w:rsid w:val="06193168"/>
    <w:rsid w:val="068166A8"/>
    <w:rsid w:val="072166D2"/>
    <w:rsid w:val="0734CA59"/>
    <w:rsid w:val="07A3DFEE"/>
    <w:rsid w:val="07EC2E42"/>
    <w:rsid w:val="081894EA"/>
    <w:rsid w:val="08AE2AFB"/>
    <w:rsid w:val="08FE8171"/>
    <w:rsid w:val="09593DB2"/>
    <w:rsid w:val="09C24AD6"/>
    <w:rsid w:val="0A8EEB7D"/>
    <w:rsid w:val="0AAB4267"/>
    <w:rsid w:val="0B986183"/>
    <w:rsid w:val="0BC3D39A"/>
    <w:rsid w:val="0C9F1151"/>
    <w:rsid w:val="0D38997A"/>
    <w:rsid w:val="0DC42F50"/>
    <w:rsid w:val="0DD4914B"/>
    <w:rsid w:val="0DF851E8"/>
    <w:rsid w:val="0F09EF4F"/>
    <w:rsid w:val="10499FB9"/>
    <w:rsid w:val="1122D641"/>
    <w:rsid w:val="11A31126"/>
    <w:rsid w:val="11F5F59A"/>
    <w:rsid w:val="1288E567"/>
    <w:rsid w:val="12E5FB9B"/>
    <w:rsid w:val="138DA59D"/>
    <w:rsid w:val="14319C1B"/>
    <w:rsid w:val="14E71A2B"/>
    <w:rsid w:val="157C9AC6"/>
    <w:rsid w:val="158A73FE"/>
    <w:rsid w:val="166F554B"/>
    <w:rsid w:val="16BABF76"/>
    <w:rsid w:val="17468F5E"/>
    <w:rsid w:val="1790D1EF"/>
    <w:rsid w:val="17A8B545"/>
    <w:rsid w:val="189D7926"/>
    <w:rsid w:val="192FBA95"/>
    <w:rsid w:val="19CEE6AA"/>
    <w:rsid w:val="1A871004"/>
    <w:rsid w:val="1AC52141"/>
    <w:rsid w:val="1AE67CD7"/>
    <w:rsid w:val="1B8D9BA8"/>
    <w:rsid w:val="1B910082"/>
    <w:rsid w:val="1C1C33AA"/>
    <w:rsid w:val="1DB91A83"/>
    <w:rsid w:val="1EAA45DB"/>
    <w:rsid w:val="1F612D54"/>
    <w:rsid w:val="1F6AE545"/>
    <w:rsid w:val="1FAA43E9"/>
    <w:rsid w:val="1FE67DD2"/>
    <w:rsid w:val="20282E57"/>
    <w:rsid w:val="202B2912"/>
    <w:rsid w:val="207AA6F9"/>
    <w:rsid w:val="22D9EBEF"/>
    <w:rsid w:val="23AB2184"/>
    <w:rsid w:val="241B640B"/>
    <w:rsid w:val="24F182FA"/>
    <w:rsid w:val="24F69635"/>
    <w:rsid w:val="25758464"/>
    <w:rsid w:val="2585A5A5"/>
    <w:rsid w:val="259C4C9E"/>
    <w:rsid w:val="262816B1"/>
    <w:rsid w:val="26BB4C67"/>
    <w:rsid w:val="26C0DF9E"/>
    <w:rsid w:val="26C46E81"/>
    <w:rsid w:val="2751BAEB"/>
    <w:rsid w:val="27E5F8AB"/>
    <w:rsid w:val="28F07B9D"/>
    <w:rsid w:val="291D6048"/>
    <w:rsid w:val="2926AC53"/>
    <w:rsid w:val="2931E450"/>
    <w:rsid w:val="296D3FD5"/>
    <w:rsid w:val="2B3025C3"/>
    <w:rsid w:val="2BCF4574"/>
    <w:rsid w:val="2C01704D"/>
    <w:rsid w:val="2C5E715F"/>
    <w:rsid w:val="2C71F606"/>
    <w:rsid w:val="2D5C83B4"/>
    <w:rsid w:val="2E958078"/>
    <w:rsid w:val="2F17C616"/>
    <w:rsid w:val="2F2114CD"/>
    <w:rsid w:val="2F99FC70"/>
    <w:rsid w:val="2FC32EFD"/>
    <w:rsid w:val="2FFA71C0"/>
    <w:rsid w:val="30396E99"/>
    <w:rsid w:val="30C8B480"/>
    <w:rsid w:val="30D5B255"/>
    <w:rsid w:val="312672A2"/>
    <w:rsid w:val="313B128C"/>
    <w:rsid w:val="313B82D0"/>
    <w:rsid w:val="314F3E58"/>
    <w:rsid w:val="31C06BC9"/>
    <w:rsid w:val="32F6AAB5"/>
    <w:rsid w:val="32FE4E5A"/>
    <w:rsid w:val="3358D26B"/>
    <w:rsid w:val="3359AE43"/>
    <w:rsid w:val="3391DAFD"/>
    <w:rsid w:val="33DDF9A9"/>
    <w:rsid w:val="34713738"/>
    <w:rsid w:val="34A8040F"/>
    <w:rsid w:val="3511551E"/>
    <w:rsid w:val="3603717D"/>
    <w:rsid w:val="3648B45E"/>
    <w:rsid w:val="3689FBE0"/>
    <w:rsid w:val="36BB1117"/>
    <w:rsid w:val="36D0C628"/>
    <w:rsid w:val="36D966F1"/>
    <w:rsid w:val="37F73E6D"/>
    <w:rsid w:val="37FB64C4"/>
    <w:rsid w:val="38564EAB"/>
    <w:rsid w:val="38791E85"/>
    <w:rsid w:val="38D2C245"/>
    <w:rsid w:val="38D31C1C"/>
    <w:rsid w:val="39E24CE7"/>
    <w:rsid w:val="3A79D64C"/>
    <w:rsid w:val="3AF5BC87"/>
    <w:rsid w:val="3B2CB576"/>
    <w:rsid w:val="3B4A2BC8"/>
    <w:rsid w:val="3B5187C3"/>
    <w:rsid w:val="3BF56346"/>
    <w:rsid w:val="3C117865"/>
    <w:rsid w:val="3C490DC1"/>
    <w:rsid w:val="3C8CC28E"/>
    <w:rsid w:val="3F60C602"/>
    <w:rsid w:val="3FB458D2"/>
    <w:rsid w:val="401C7AAE"/>
    <w:rsid w:val="409B7C3C"/>
    <w:rsid w:val="40E29D25"/>
    <w:rsid w:val="4101E73E"/>
    <w:rsid w:val="415B0F22"/>
    <w:rsid w:val="41B77D43"/>
    <w:rsid w:val="41D50C53"/>
    <w:rsid w:val="41EEF143"/>
    <w:rsid w:val="421AA827"/>
    <w:rsid w:val="42533D32"/>
    <w:rsid w:val="4253AC5F"/>
    <w:rsid w:val="4259AEDA"/>
    <w:rsid w:val="42B5B767"/>
    <w:rsid w:val="42CD3F47"/>
    <w:rsid w:val="42E79CBE"/>
    <w:rsid w:val="43270525"/>
    <w:rsid w:val="43A051FA"/>
    <w:rsid w:val="44F54093"/>
    <w:rsid w:val="457E0335"/>
    <w:rsid w:val="4584BDAA"/>
    <w:rsid w:val="45F148BC"/>
    <w:rsid w:val="4707DD66"/>
    <w:rsid w:val="47426BCA"/>
    <w:rsid w:val="481A4ADA"/>
    <w:rsid w:val="482687EE"/>
    <w:rsid w:val="48E670B9"/>
    <w:rsid w:val="49070689"/>
    <w:rsid w:val="490CE29A"/>
    <w:rsid w:val="49515109"/>
    <w:rsid w:val="498493F5"/>
    <w:rsid w:val="4A0D7224"/>
    <w:rsid w:val="4B193B24"/>
    <w:rsid w:val="4B585C96"/>
    <w:rsid w:val="4BC9D65B"/>
    <w:rsid w:val="4C153961"/>
    <w:rsid w:val="4C3E2AAB"/>
    <w:rsid w:val="4C6BFB03"/>
    <w:rsid w:val="4C80C24B"/>
    <w:rsid w:val="4CC5ECF3"/>
    <w:rsid w:val="4D2E2DF0"/>
    <w:rsid w:val="4D2EF1F1"/>
    <w:rsid w:val="4D46A85E"/>
    <w:rsid w:val="4DBDC77D"/>
    <w:rsid w:val="4E372511"/>
    <w:rsid w:val="4F2CA921"/>
    <w:rsid w:val="51184F9B"/>
    <w:rsid w:val="5193E615"/>
    <w:rsid w:val="51ECB758"/>
    <w:rsid w:val="5222A6F3"/>
    <w:rsid w:val="52294663"/>
    <w:rsid w:val="52C0F082"/>
    <w:rsid w:val="52F70C07"/>
    <w:rsid w:val="55C1A688"/>
    <w:rsid w:val="5635D21B"/>
    <w:rsid w:val="56445049"/>
    <w:rsid w:val="564C0CFE"/>
    <w:rsid w:val="56C5E6F1"/>
    <w:rsid w:val="580A8A5A"/>
    <w:rsid w:val="581F2E53"/>
    <w:rsid w:val="583F6519"/>
    <w:rsid w:val="585199A6"/>
    <w:rsid w:val="58EF75B8"/>
    <w:rsid w:val="591898FA"/>
    <w:rsid w:val="595D5033"/>
    <w:rsid w:val="59A0B9DC"/>
    <w:rsid w:val="59C8DD0D"/>
    <w:rsid w:val="59F3408E"/>
    <w:rsid w:val="5A1FDF8F"/>
    <w:rsid w:val="5A8961D6"/>
    <w:rsid w:val="5B87BD78"/>
    <w:rsid w:val="5CC449FB"/>
    <w:rsid w:val="5ED6A207"/>
    <w:rsid w:val="5FFC8EA0"/>
    <w:rsid w:val="60378EE6"/>
    <w:rsid w:val="609BD8B0"/>
    <w:rsid w:val="60D1202C"/>
    <w:rsid w:val="61285143"/>
    <w:rsid w:val="619DF593"/>
    <w:rsid w:val="62873C31"/>
    <w:rsid w:val="62F65557"/>
    <w:rsid w:val="63725CC9"/>
    <w:rsid w:val="640AE5B7"/>
    <w:rsid w:val="64164F62"/>
    <w:rsid w:val="64233C0B"/>
    <w:rsid w:val="646DE823"/>
    <w:rsid w:val="6487B232"/>
    <w:rsid w:val="64CAE49E"/>
    <w:rsid w:val="64DEA0C9"/>
    <w:rsid w:val="659136F7"/>
    <w:rsid w:val="665850E4"/>
    <w:rsid w:val="6691EE58"/>
    <w:rsid w:val="66A34E06"/>
    <w:rsid w:val="66DA765C"/>
    <w:rsid w:val="67153F3F"/>
    <w:rsid w:val="6854EC84"/>
    <w:rsid w:val="68BB73B9"/>
    <w:rsid w:val="6BFE38E6"/>
    <w:rsid w:val="6C169A46"/>
    <w:rsid w:val="6CC1D9D5"/>
    <w:rsid w:val="6CF8A8D7"/>
    <w:rsid w:val="6D83556B"/>
    <w:rsid w:val="6D984099"/>
    <w:rsid w:val="6DF718C7"/>
    <w:rsid w:val="6E115052"/>
    <w:rsid w:val="6E4DD5DC"/>
    <w:rsid w:val="6EC0739E"/>
    <w:rsid w:val="6F07699A"/>
    <w:rsid w:val="6F8C7150"/>
    <w:rsid w:val="6FA57347"/>
    <w:rsid w:val="7205EF51"/>
    <w:rsid w:val="737A767F"/>
    <w:rsid w:val="73F54D2B"/>
    <w:rsid w:val="74294681"/>
    <w:rsid w:val="74366A4F"/>
    <w:rsid w:val="75DB9E06"/>
    <w:rsid w:val="75E3AA8E"/>
    <w:rsid w:val="75FE5C76"/>
    <w:rsid w:val="76178BB4"/>
    <w:rsid w:val="76BA1F17"/>
    <w:rsid w:val="77856B09"/>
    <w:rsid w:val="7931D95D"/>
    <w:rsid w:val="79508D96"/>
    <w:rsid w:val="79FDD34D"/>
    <w:rsid w:val="79FE06CA"/>
    <w:rsid w:val="7A66CA33"/>
    <w:rsid w:val="7A845F26"/>
    <w:rsid w:val="7A9FD015"/>
    <w:rsid w:val="7ABF6C81"/>
    <w:rsid w:val="7BAC9612"/>
    <w:rsid w:val="7C1D8B69"/>
    <w:rsid w:val="7C5A99B5"/>
    <w:rsid w:val="7CE67A88"/>
    <w:rsid w:val="7DCF1877"/>
    <w:rsid w:val="7DF79F73"/>
    <w:rsid w:val="7E17FACD"/>
    <w:rsid w:val="7E39A437"/>
    <w:rsid w:val="7E5AC81E"/>
    <w:rsid w:val="7E959C2C"/>
    <w:rsid w:val="7E9D748B"/>
    <w:rsid w:val="7F5D5C46"/>
    <w:rsid w:val="7F8EDA0C"/>
    <w:rsid w:val="7FBC5CD9"/>
    <w:rsid w:val="7FD63BB6"/>
    <w:rsid w:val="7FEDD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875D0"/>
  <w15:chartTrackingRefBased/>
  <w15:docId w15:val="{AF1A8A23-61D6-4E17-BCB2-AFBFB2EF8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11C"/>
    <w:pPr>
      <w:spacing w:line="276" w:lineRule="auto"/>
    </w:pPr>
    <w:rPr>
      <w:rFonts w:ascii="Calibri" w:hAnsi="Calibri"/>
      <w:sz w:val="24"/>
      <w:szCs w:val="24"/>
      <w:lang w:eastAsia="en-US"/>
    </w:rPr>
  </w:style>
  <w:style w:type="paragraph" w:styleId="Heading1">
    <w:name w:val="heading 1"/>
    <w:basedOn w:val="Normal"/>
    <w:next w:val="Normal"/>
    <w:link w:val="Heading1Char"/>
    <w:qFormat/>
    <w:rsid w:val="00055D15"/>
    <w:pPr>
      <w:keepNext/>
      <w:shd w:val="clear" w:color="auto" w:fill="003266"/>
      <w:spacing w:before="120" w:after="120"/>
      <w:outlineLvl w:val="0"/>
    </w:pPr>
    <w:rPr>
      <w:b/>
      <w:color w:val="FFFFFF" w:themeColor="background1"/>
    </w:rPr>
  </w:style>
  <w:style w:type="paragraph" w:styleId="Heading2">
    <w:name w:val="heading 2"/>
    <w:basedOn w:val="Normal"/>
    <w:next w:val="Normal"/>
    <w:link w:val="Heading2Char"/>
    <w:qFormat/>
    <w:rsid w:val="008F2240"/>
    <w:pPr>
      <w:keepNext/>
      <w:spacing w:before="240" w:after="60"/>
      <w:outlineLvl w:val="1"/>
    </w:pPr>
    <w:rPr>
      <w:rFonts w:cs="Arial"/>
      <w:b/>
      <w:bCs/>
      <w:iCs/>
      <w:sz w:val="28"/>
      <w:szCs w:val="28"/>
    </w:rPr>
  </w:style>
  <w:style w:type="paragraph" w:styleId="Heading3">
    <w:name w:val="heading 3"/>
    <w:basedOn w:val="Normal"/>
    <w:next w:val="Normal"/>
    <w:link w:val="Heading3Char"/>
    <w:qFormat/>
    <w:rsid w:val="008F2240"/>
    <w:pPr>
      <w:keepNext/>
      <w:outlineLvl w:val="2"/>
    </w:pPr>
    <w:rPr>
      <w:rFonts w:cs="Arial"/>
      <w:b/>
      <w:bCs/>
      <w:u w:val="single"/>
    </w:rPr>
  </w:style>
  <w:style w:type="paragraph" w:styleId="Heading4">
    <w:name w:val="heading 4"/>
    <w:basedOn w:val="Normal"/>
    <w:next w:val="Normal"/>
    <w:link w:val="Heading4Char"/>
    <w:qFormat/>
    <w:rsid w:val="008F2240"/>
    <w:pPr>
      <w:keepNext/>
      <w:outlineLvl w:val="3"/>
    </w:pPr>
    <w:rPr>
      <w:rFonts w:cs="Arial"/>
      <w:b/>
      <w:bCs/>
      <w:u w:val="single"/>
    </w:rPr>
  </w:style>
  <w:style w:type="paragraph" w:styleId="Heading5">
    <w:name w:val="heading 5"/>
    <w:basedOn w:val="Normal"/>
    <w:next w:val="Normal"/>
    <w:link w:val="Heading5Char"/>
    <w:qFormat/>
    <w:rsid w:val="008F2240"/>
    <w:pPr>
      <w:keepNext/>
      <w:outlineLvl w:val="4"/>
    </w:pPr>
    <w:rPr>
      <w:rFonts w:cs="Arial"/>
      <w:b/>
      <w:bCs/>
      <w:u w:val="single"/>
    </w:rPr>
  </w:style>
  <w:style w:type="paragraph" w:styleId="Heading6">
    <w:name w:val="heading 6"/>
    <w:basedOn w:val="Normal"/>
    <w:next w:val="Normal"/>
    <w:link w:val="Heading6Char"/>
    <w:qFormat/>
    <w:rsid w:val="008F2240"/>
    <w:pPr>
      <w:spacing w:before="240" w:after="60"/>
      <w:outlineLvl w:val="5"/>
    </w:pPr>
    <w:rPr>
      <w:b/>
      <w:bCs/>
      <w:szCs w:val="22"/>
    </w:rPr>
  </w:style>
  <w:style w:type="paragraph" w:styleId="Heading7">
    <w:name w:val="heading 7"/>
    <w:basedOn w:val="Normal"/>
    <w:next w:val="Normal"/>
    <w:link w:val="Heading7Char"/>
    <w:qFormat/>
    <w:rsid w:val="008F2240"/>
    <w:pPr>
      <w:keepNext/>
      <w:outlineLvl w:val="6"/>
    </w:pPr>
    <w:rPr>
      <w:rFonts w:cs="Arial"/>
      <w:b/>
      <w:bCs/>
      <w:u w:val="single"/>
    </w:rPr>
  </w:style>
  <w:style w:type="paragraph" w:styleId="Heading8">
    <w:name w:val="heading 8"/>
    <w:basedOn w:val="Normal"/>
    <w:next w:val="Normal"/>
    <w:link w:val="Heading8Char"/>
    <w:qFormat/>
    <w:rsid w:val="008F2240"/>
    <w:pPr>
      <w:spacing w:before="240" w:after="60"/>
      <w:outlineLvl w:val="7"/>
    </w:pPr>
    <w:rPr>
      <w:i/>
      <w:iCs/>
    </w:rPr>
  </w:style>
  <w:style w:type="paragraph" w:styleId="Heading9">
    <w:name w:val="heading 9"/>
    <w:basedOn w:val="Normal"/>
    <w:next w:val="Normal"/>
    <w:link w:val="Heading9Char"/>
    <w:qFormat/>
    <w:rsid w:val="008F2240"/>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A83"/>
    <w:pPr>
      <w:ind w:left="720"/>
      <w:contextualSpacing/>
    </w:pPr>
    <w:rPr>
      <w:szCs w:val="20"/>
    </w:rPr>
  </w:style>
  <w:style w:type="paragraph" w:styleId="Header">
    <w:name w:val="header"/>
    <w:basedOn w:val="Normal"/>
    <w:link w:val="HeaderChar"/>
    <w:uiPriority w:val="99"/>
    <w:pPr>
      <w:tabs>
        <w:tab w:val="left" w:pos="100"/>
        <w:tab w:val="center" w:pos="4320"/>
        <w:tab w:val="right" w:pos="9400"/>
      </w:tabs>
      <w:jc w:val="center"/>
    </w:pPr>
    <w:rPr>
      <w:rFonts w:cs="Arial"/>
      <w:b/>
      <w:noProof/>
    </w:rPr>
  </w:style>
  <w:style w:type="character" w:customStyle="1" w:styleId="HeaderChar">
    <w:name w:val="Header Char"/>
    <w:basedOn w:val="DefaultParagraphFont"/>
    <w:link w:val="Header"/>
    <w:uiPriority w:val="99"/>
    <w:rsid w:val="00A11A83"/>
    <w:rPr>
      <w:rFonts w:ascii="Calibri" w:hAnsi="Calibri" w:cs="Arial"/>
      <w:b/>
      <w:noProof/>
      <w:sz w:val="22"/>
      <w:szCs w:val="24"/>
      <w:lang w:eastAsia="en-US"/>
    </w:rPr>
  </w:style>
  <w:style w:type="paragraph" w:styleId="Footer">
    <w:name w:val="footer"/>
    <w:basedOn w:val="Normal"/>
    <w:link w:val="FooterChar"/>
    <w:uiPriority w:val="99"/>
    <w:pPr>
      <w:pBdr>
        <w:top w:val="single" w:sz="4" w:space="1" w:color="auto"/>
      </w:pBdr>
      <w:tabs>
        <w:tab w:val="center" w:pos="4320"/>
        <w:tab w:val="right" w:pos="9214"/>
      </w:tabs>
    </w:pPr>
    <w:rPr>
      <w:rFonts w:cs="Arial"/>
      <w:b/>
      <w:noProof/>
    </w:rPr>
  </w:style>
  <w:style w:type="character" w:customStyle="1" w:styleId="FooterChar">
    <w:name w:val="Footer Char"/>
    <w:basedOn w:val="DefaultParagraphFont"/>
    <w:link w:val="Footer"/>
    <w:uiPriority w:val="99"/>
    <w:rsid w:val="00A11A83"/>
    <w:rPr>
      <w:rFonts w:ascii="Calibri" w:hAnsi="Calibri" w:cs="Arial"/>
      <w:b/>
      <w:noProof/>
      <w:sz w:val="22"/>
      <w:szCs w:val="24"/>
      <w:lang w:eastAsia="en-US"/>
    </w:rPr>
  </w:style>
  <w:style w:type="character" w:styleId="PageNumber">
    <w:name w:val="page number"/>
    <w:basedOn w:val="DefaultParagraphFont"/>
    <w:unhideWhenUsed/>
    <w:rsid w:val="00511CB2"/>
  </w:style>
  <w:style w:type="table" w:styleId="TableGrid">
    <w:name w:val="Table Grid"/>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55D15"/>
    <w:rPr>
      <w:rFonts w:ascii="Calibri" w:hAnsi="Calibri"/>
      <w:b/>
      <w:color w:val="FFFFFF" w:themeColor="background1"/>
      <w:sz w:val="24"/>
      <w:szCs w:val="24"/>
      <w:shd w:val="clear" w:color="auto" w:fill="003266"/>
      <w:lang w:eastAsia="en-US"/>
    </w:rPr>
  </w:style>
  <w:style w:type="character" w:customStyle="1" w:styleId="Heading2Char">
    <w:name w:val="Heading 2 Char"/>
    <w:basedOn w:val="DefaultParagraphFont"/>
    <w:link w:val="Heading2"/>
    <w:rsid w:val="008F2240"/>
    <w:rPr>
      <w:rFonts w:ascii="Calibri" w:eastAsia="Times New Roman" w:hAnsi="Calibri" w:cs="Arial"/>
      <w:b/>
      <w:bCs/>
      <w:iCs/>
      <w:sz w:val="28"/>
      <w:szCs w:val="28"/>
    </w:rPr>
  </w:style>
  <w:style w:type="character" w:customStyle="1" w:styleId="Heading3Char">
    <w:name w:val="Heading 3 Char"/>
    <w:basedOn w:val="DefaultParagraphFont"/>
    <w:link w:val="Heading3"/>
    <w:rsid w:val="008F2240"/>
    <w:rPr>
      <w:rFonts w:ascii="Calibri" w:eastAsia="Times New Roman" w:hAnsi="Calibri" w:cs="Arial"/>
      <w:b/>
      <w:bCs/>
      <w:sz w:val="22"/>
      <w:u w:val="single"/>
    </w:rPr>
  </w:style>
  <w:style w:type="character" w:customStyle="1" w:styleId="Heading4Char">
    <w:name w:val="Heading 4 Char"/>
    <w:basedOn w:val="DefaultParagraphFont"/>
    <w:link w:val="Heading4"/>
    <w:rsid w:val="008F2240"/>
    <w:rPr>
      <w:rFonts w:ascii="Calibri" w:eastAsia="Times New Roman" w:hAnsi="Calibri" w:cs="Arial"/>
      <w:b/>
      <w:bCs/>
      <w:sz w:val="22"/>
      <w:u w:val="single"/>
    </w:rPr>
  </w:style>
  <w:style w:type="character" w:customStyle="1" w:styleId="Heading5Char">
    <w:name w:val="Heading 5 Char"/>
    <w:basedOn w:val="DefaultParagraphFont"/>
    <w:link w:val="Heading5"/>
    <w:rsid w:val="008F2240"/>
    <w:rPr>
      <w:rFonts w:ascii="Calibri" w:eastAsia="Times New Roman" w:hAnsi="Calibri" w:cs="Arial"/>
      <w:b/>
      <w:bCs/>
      <w:sz w:val="22"/>
      <w:u w:val="single"/>
    </w:rPr>
  </w:style>
  <w:style w:type="character" w:customStyle="1" w:styleId="Heading6Char">
    <w:name w:val="Heading 6 Char"/>
    <w:basedOn w:val="DefaultParagraphFont"/>
    <w:link w:val="Heading6"/>
    <w:rsid w:val="008F2240"/>
    <w:rPr>
      <w:rFonts w:ascii="Calibri" w:eastAsia="Times New Roman" w:hAnsi="Calibri" w:cs="Times New Roman"/>
      <w:b/>
      <w:bCs/>
      <w:sz w:val="22"/>
      <w:szCs w:val="22"/>
    </w:rPr>
  </w:style>
  <w:style w:type="character" w:customStyle="1" w:styleId="Heading7Char">
    <w:name w:val="Heading 7 Char"/>
    <w:basedOn w:val="DefaultParagraphFont"/>
    <w:link w:val="Heading7"/>
    <w:rsid w:val="008F2240"/>
    <w:rPr>
      <w:rFonts w:ascii="Calibri" w:eastAsia="Times New Roman" w:hAnsi="Calibri" w:cs="Arial"/>
      <w:b/>
      <w:bCs/>
      <w:sz w:val="22"/>
      <w:u w:val="single"/>
    </w:rPr>
  </w:style>
  <w:style w:type="character" w:customStyle="1" w:styleId="Heading8Char">
    <w:name w:val="Heading 8 Char"/>
    <w:basedOn w:val="DefaultParagraphFont"/>
    <w:link w:val="Heading8"/>
    <w:rsid w:val="008F2240"/>
    <w:rPr>
      <w:rFonts w:ascii="Calibri" w:eastAsia="Times New Roman" w:hAnsi="Calibri" w:cs="Times New Roman"/>
      <w:i/>
      <w:iCs/>
      <w:sz w:val="22"/>
    </w:rPr>
  </w:style>
  <w:style w:type="character" w:customStyle="1" w:styleId="Heading9Char">
    <w:name w:val="Heading 9 Char"/>
    <w:basedOn w:val="DefaultParagraphFont"/>
    <w:link w:val="Heading9"/>
    <w:rsid w:val="008F2240"/>
    <w:rPr>
      <w:rFonts w:ascii="Calibri" w:eastAsia="Times New Roman" w:hAnsi="Calibri" w:cs="Arial"/>
      <w:b/>
      <w:bCs/>
      <w:sz w:val="22"/>
      <w:u w:val="single"/>
    </w:rPr>
  </w:style>
  <w:style w:type="paragraph" w:customStyle="1" w:styleId="Recommendation">
    <w:name w:val="Recommendation"/>
    <w:basedOn w:val="Normal"/>
    <w:rsid w:val="008F2240"/>
    <w:pPr>
      <w:numPr>
        <w:numId w:val="1"/>
      </w:numPr>
      <w:spacing w:after="120"/>
    </w:pPr>
  </w:style>
  <w:style w:type="paragraph" w:styleId="BodyText">
    <w:name w:val="Body Text"/>
    <w:basedOn w:val="Normal"/>
    <w:link w:val="BodyTextChar"/>
    <w:rsid w:val="008F2240"/>
    <w:pPr>
      <w:spacing w:line="260" w:lineRule="exact"/>
      <w:ind w:left="1134"/>
    </w:pPr>
  </w:style>
  <w:style w:type="character" w:customStyle="1" w:styleId="BodyTextChar">
    <w:name w:val="Body Text Char"/>
    <w:basedOn w:val="DefaultParagraphFont"/>
    <w:link w:val="BodyText"/>
    <w:rsid w:val="008F2240"/>
    <w:rPr>
      <w:rFonts w:ascii="Calibri" w:eastAsia="Times New Roman" w:hAnsi="Calibri" w:cs="Times New Roman"/>
      <w:sz w:val="22"/>
    </w:rPr>
  </w:style>
  <w:style w:type="paragraph" w:styleId="BodyTextIndent3">
    <w:name w:val="Body Text Indent 3"/>
    <w:basedOn w:val="Normal"/>
    <w:link w:val="BodyTextIndent3Char"/>
    <w:rsid w:val="008F2240"/>
    <w:pPr>
      <w:spacing w:after="120"/>
      <w:ind w:left="283"/>
    </w:pPr>
    <w:rPr>
      <w:sz w:val="16"/>
      <w:szCs w:val="16"/>
      <w:lang w:val="en-GB"/>
    </w:rPr>
  </w:style>
  <w:style w:type="character" w:customStyle="1" w:styleId="BodyTextIndent3Char">
    <w:name w:val="Body Text Indent 3 Char"/>
    <w:basedOn w:val="DefaultParagraphFont"/>
    <w:link w:val="BodyTextIndent3"/>
    <w:rsid w:val="008F2240"/>
    <w:rPr>
      <w:rFonts w:ascii="Calibri" w:eastAsia="Times New Roman" w:hAnsi="Calibri" w:cs="Times New Roman"/>
      <w:sz w:val="16"/>
      <w:szCs w:val="16"/>
      <w:lang w:val="en-GB"/>
    </w:rPr>
  </w:style>
  <w:style w:type="paragraph" w:customStyle="1" w:styleId="ICTOC3">
    <w:name w:val="IC_TOC_3"/>
    <w:basedOn w:val="Normal"/>
    <w:rsid w:val="008F2240"/>
    <w:rPr>
      <w:b/>
      <w:bCs/>
      <w:caps/>
      <w:szCs w:val="22"/>
      <w:lang w:val="en-GB"/>
    </w:rPr>
  </w:style>
  <w:style w:type="paragraph" w:customStyle="1" w:styleId="StyleCentered">
    <w:name w:val="Style Centered"/>
    <w:basedOn w:val="Normal"/>
    <w:rsid w:val="008F2240"/>
    <w:pPr>
      <w:jc w:val="center"/>
    </w:pPr>
    <w:rPr>
      <w:szCs w:val="20"/>
    </w:rPr>
  </w:style>
  <w:style w:type="table" w:customStyle="1" w:styleId="TableGrid1">
    <w:name w:val="Table Grid1"/>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rsid w:val="008F2240"/>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rsid w:val="008F2240"/>
    <w:rPr>
      <w:rFonts w:ascii="Tahoma" w:hAnsi="Tahoma" w:cs="Tahoma"/>
      <w:sz w:val="16"/>
      <w:szCs w:val="16"/>
    </w:rPr>
  </w:style>
  <w:style w:type="character" w:customStyle="1" w:styleId="BalloonTextChar">
    <w:name w:val="Balloon Text Char"/>
    <w:basedOn w:val="DefaultParagraphFont"/>
    <w:link w:val="BalloonText"/>
    <w:rsid w:val="008F2240"/>
    <w:rPr>
      <w:rFonts w:ascii="Tahoma" w:eastAsia="Times New Roman" w:hAnsi="Tahoma" w:cs="Tahoma"/>
      <w:sz w:val="16"/>
      <w:szCs w:val="16"/>
    </w:rPr>
  </w:style>
  <w:style w:type="table" w:styleId="GridTable6Colorful-Accent5">
    <w:name w:val="Grid Table 6 Colorful Accent 5"/>
    <w:basedOn w:val="TableNormal"/>
    <w:uiPriority w:val="51"/>
    <w:rsid w:val="008F2240"/>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5">
    <w:name w:val="Grid Table 4 Accent 5"/>
    <w:basedOn w:val="TableNormal"/>
    <w:uiPriority w:val="49"/>
    <w:rsid w:val="008F2240"/>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8F2240"/>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normaltextrun">
    <w:name w:val="normaltextrun"/>
    <w:basedOn w:val="DefaultParagraphFont"/>
    <w:rsid w:val="007954CB"/>
  </w:style>
  <w:style w:type="paragraph" w:customStyle="1" w:styleId="Placeholder">
    <w:name w:val="Placeholder"/>
    <w:basedOn w:val="Normal"/>
    <w:link w:val="PlaceholderChar"/>
    <w:qFormat/>
    <w:rsid w:val="00A2604E"/>
    <w:rPr>
      <w:i/>
      <w:iCs/>
      <w:color w:val="808080" w:themeColor="background1" w:themeShade="80"/>
      <w:sz w:val="16"/>
      <w:szCs w:val="16"/>
    </w:rPr>
  </w:style>
  <w:style w:type="character" w:customStyle="1" w:styleId="PlaceholderChar">
    <w:name w:val="Placeholder Char"/>
    <w:basedOn w:val="DefaultParagraphFont"/>
    <w:link w:val="Placeholder"/>
    <w:rsid w:val="00A2604E"/>
    <w:rPr>
      <w:rFonts w:ascii="Calibri" w:hAnsi="Calibri"/>
      <w:i/>
      <w:iCs/>
      <w:color w:val="808080" w:themeColor="background1" w:themeShade="80"/>
      <w:sz w:val="16"/>
      <w:szCs w:val="16"/>
      <w:lang w:eastAsia="en-US"/>
    </w:rPr>
  </w:style>
  <w:style w:type="paragraph" w:styleId="TOC1">
    <w:name w:val="toc 1"/>
    <w:basedOn w:val="Normal"/>
    <w:next w:val="Normal"/>
    <w:autoRedefine/>
    <w:uiPriority w:val="39"/>
    <w:rsid w:val="000F3DF7"/>
    <w:pPr>
      <w:tabs>
        <w:tab w:val="left" w:pos="340"/>
        <w:tab w:val="right" w:leader="dot" w:pos="9014"/>
      </w:tabs>
      <w:spacing w:after="100" w:line="360" w:lineRule="auto"/>
      <w:ind w:left="340" w:hanging="340"/>
    </w:pPr>
    <w:rPr>
      <w:rFonts w:eastAsia="Calibri" w:cs="Calibri"/>
      <w:color w:val="000000"/>
      <w:sz w:val="26"/>
    </w:rPr>
  </w:style>
  <w:style w:type="character" w:styleId="Hyperlink">
    <w:name w:val="Hyperlink"/>
    <w:basedOn w:val="DefaultParagraphFont"/>
    <w:uiPriority w:val="99"/>
    <w:rsid w:val="005832BD"/>
    <w:rPr>
      <w:color w:val="0563C1"/>
      <w:u w:val="single"/>
    </w:rPr>
  </w:style>
  <w:style w:type="paragraph" w:styleId="TOC2">
    <w:name w:val="toc 2"/>
    <w:basedOn w:val="Normal"/>
    <w:next w:val="Normal"/>
    <w:autoRedefine/>
    <w:uiPriority w:val="39"/>
    <w:rsid w:val="000F3DF7"/>
    <w:pPr>
      <w:tabs>
        <w:tab w:val="left" w:pos="680"/>
        <w:tab w:val="right" w:leader="dot" w:pos="9014"/>
      </w:tabs>
      <w:spacing w:after="100" w:line="360" w:lineRule="auto"/>
      <w:ind w:left="680" w:hanging="380"/>
    </w:pPr>
    <w:rPr>
      <w:rFonts w:eastAsia="Calibri" w:cs="Calibri"/>
      <w:color w:val="000000"/>
    </w:rPr>
  </w:style>
  <w:style w:type="paragraph" w:customStyle="1" w:styleId="Normal0">
    <w:name w:val="[Normal]"/>
    <w:basedOn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240" w:lineRule="auto"/>
    </w:pPr>
    <w:rPr>
      <w:rFonts w:ascii="Arial" w:eastAsia="Arial" w:hAnsi="Arial" w:cs="Arial"/>
      <w:sz w:val="20"/>
      <w:szCs w:val="20"/>
      <w:lang w:val="en-NZ" w:eastAsia="en-NZ" w:bidi="en-NZ"/>
    </w:rPr>
  </w:style>
  <w:style w:type="paragraph" w:customStyle="1" w:styleId="BODY">
    <w:name w:val="BODY"/>
    <w:basedOn w:val="Normal0"/>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z w:val="24"/>
      <w:szCs w:val="24"/>
    </w:rPr>
  </w:style>
  <w:style w:type="paragraph" w:styleId="TOC3">
    <w:name w:val="toc 3"/>
    <w:basedOn w:val="Normal"/>
    <w:next w:val="Normal"/>
    <w:autoRedefine/>
    <w:uiPriority w:val="39"/>
    <w:rsid w:val="000F3DF7"/>
    <w:pPr>
      <w:tabs>
        <w:tab w:val="left" w:pos="1160"/>
        <w:tab w:val="right" w:leader="dot" w:pos="9014"/>
      </w:tabs>
      <w:spacing w:after="100" w:line="360" w:lineRule="auto"/>
      <w:ind w:left="1160" w:hanging="560"/>
    </w:pPr>
    <w:rPr>
      <w:rFonts w:eastAsia="Calibri" w:cs="Calibri"/>
      <w:color w:val="000000"/>
    </w:rPr>
  </w:style>
  <w:style w:type="paragraph" w:styleId="NormalWeb">
    <w:name w:val="Normal (Web)"/>
    <w:basedOn w:val="Normal"/>
    <w:uiPriority w:val="99"/>
    <w:unhideWhenUsed/>
    <w:rsid w:val="00850B08"/>
    <w:pPr>
      <w:spacing w:before="100" w:beforeAutospacing="1" w:after="100" w:afterAutospacing="1" w:line="240" w:lineRule="auto"/>
    </w:pPr>
    <w:rPr>
      <w:rFonts w:ascii="Times New Roman" w:hAnsi="Times New Roman"/>
      <w:lang w:eastAsia="en-AU"/>
    </w:rPr>
  </w:style>
  <w:style w:type="table" w:customStyle="1" w:styleId="TableGrid0">
    <w:name w:val="Table Grid_0"/>
    <w:basedOn w:val="TableNormal"/>
    <w:rsid w:val="00B46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uiPriority w:val="39"/>
    <w:rsid w:val="000F3DF7"/>
    <w:pPr>
      <w:tabs>
        <w:tab w:val="left" w:pos="720"/>
        <w:tab w:val="right" w:leader="dot" w:pos="9014"/>
      </w:tabs>
      <w:spacing w:after="100" w:line="360" w:lineRule="auto"/>
      <w:ind w:left="720"/>
    </w:pPr>
    <w:rPr>
      <w:rFonts w:eastAsia="Calibri" w:cs="Calibri"/>
      <w:color w:val="000000"/>
    </w:rPr>
  </w:style>
  <w:style w:type="paragraph" w:styleId="TOC5">
    <w:name w:val="toc 5"/>
    <w:basedOn w:val="Normal"/>
    <w:next w:val="Normal"/>
    <w:autoRedefine/>
    <w:uiPriority w:val="39"/>
    <w:rsid w:val="000F3DF7"/>
    <w:pPr>
      <w:tabs>
        <w:tab w:val="left" w:pos="960"/>
        <w:tab w:val="right" w:leader="dot" w:pos="9014"/>
      </w:tabs>
      <w:spacing w:after="100" w:line="360" w:lineRule="auto"/>
      <w:ind w:left="960"/>
    </w:pPr>
    <w:rPr>
      <w:rFonts w:eastAsia="Calibri" w:cs="Calibri"/>
      <w:color w:val="000000"/>
    </w:rPr>
  </w:style>
  <w:style w:type="character" w:styleId="Strong">
    <w:name w:val="Strong"/>
    <w:basedOn w:val="DefaultParagraphFont"/>
    <w:uiPriority w:val="22"/>
    <w:qFormat/>
    <w:rsid w:val="00692F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331969">
      <w:bodyDiv w:val="1"/>
      <w:marLeft w:val="0"/>
      <w:marRight w:val="0"/>
      <w:marTop w:val="0"/>
      <w:marBottom w:val="0"/>
      <w:divBdr>
        <w:top w:val="none" w:sz="0" w:space="0" w:color="auto"/>
        <w:left w:val="none" w:sz="0" w:space="0" w:color="auto"/>
        <w:bottom w:val="none" w:sz="0" w:space="0" w:color="auto"/>
        <w:right w:val="none" w:sz="0" w:space="0" w:color="auto"/>
      </w:divBdr>
      <w:divsChild>
        <w:div w:id="902712894">
          <w:marLeft w:val="547"/>
          <w:marRight w:val="0"/>
          <w:marTop w:val="0"/>
          <w:marBottom w:val="0"/>
          <w:divBdr>
            <w:top w:val="none" w:sz="0" w:space="0" w:color="auto"/>
            <w:left w:val="none" w:sz="0" w:space="0" w:color="auto"/>
            <w:bottom w:val="none" w:sz="0" w:space="0" w:color="auto"/>
            <w:right w:val="none" w:sz="0" w:space="0" w:color="auto"/>
          </w:divBdr>
        </w:div>
        <w:div w:id="215438846">
          <w:marLeft w:val="547"/>
          <w:marRight w:val="0"/>
          <w:marTop w:val="0"/>
          <w:marBottom w:val="0"/>
          <w:divBdr>
            <w:top w:val="none" w:sz="0" w:space="0" w:color="auto"/>
            <w:left w:val="none" w:sz="0" w:space="0" w:color="auto"/>
            <w:bottom w:val="none" w:sz="0" w:space="0" w:color="auto"/>
            <w:right w:val="none" w:sz="0" w:space="0" w:color="auto"/>
          </w:divBdr>
        </w:div>
        <w:div w:id="1308246785">
          <w:marLeft w:val="547"/>
          <w:marRight w:val="0"/>
          <w:marTop w:val="0"/>
          <w:marBottom w:val="0"/>
          <w:divBdr>
            <w:top w:val="none" w:sz="0" w:space="0" w:color="auto"/>
            <w:left w:val="none" w:sz="0" w:space="0" w:color="auto"/>
            <w:bottom w:val="none" w:sz="0" w:space="0" w:color="auto"/>
            <w:right w:val="none" w:sz="0" w:space="0" w:color="auto"/>
          </w:divBdr>
        </w:div>
      </w:divsChild>
    </w:div>
    <w:div w:id="531307021">
      <w:bodyDiv w:val="1"/>
      <w:marLeft w:val="0"/>
      <w:marRight w:val="0"/>
      <w:marTop w:val="0"/>
      <w:marBottom w:val="0"/>
      <w:divBdr>
        <w:top w:val="none" w:sz="0" w:space="0" w:color="auto"/>
        <w:left w:val="none" w:sz="0" w:space="0" w:color="auto"/>
        <w:bottom w:val="none" w:sz="0" w:space="0" w:color="auto"/>
        <w:right w:val="none" w:sz="0" w:space="0" w:color="auto"/>
      </w:divBdr>
      <w:divsChild>
        <w:div w:id="682780486">
          <w:marLeft w:val="547"/>
          <w:marRight w:val="0"/>
          <w:marTop w:val="0"/>
          <w:marBottom w:val="0"/>
          <w:divBdr>
            <w:top w:val="none" w:sz="0" w:space="0" w:color="auto"/>
            <w:left w:val="none" w:sz="0" w:space="0" w:color="auto"/>
            <w:bottom w:val="none" w:sz="0" w:space="0" w:color="auto"/>
            <w:right w:val="none" w:sz="0" w:space="0" w:color="auto"/>
          </w:divBdr>
        </w:div>
        <w:div w:id="1410732317">
          <w:marLeft w:val="547"/>
          <w:marRight w:val="0"/>
          <w:marTop w:val="0"/>
          <w:marBottom w:val="0"/>
          <w:divBdr>
            <w:top w:val="none" w:sz="0" w:space="0" w:color="auto"/>
            <w:left w:val="none" w:sz="0" w:space="0" w:color="auto"/>
            <w:bottom w:val="none" w:sz="0" w:space="0" w:color="auto"/>
            <w:right w:val="none" w:sz="0" w:space="0" w:color="auto"/>
          </w:divBdr>
        </w:div>
        <w:div w:id="1382174333">
          <w:marLeft w:val="547"/>
          <w:marRight w:val="0"/>
          <w:marTop w:val="0"/>
          <w:marBottom w:val="0"/>
          <w:divBdr>
            <w:top w:val="none" w:sz="0" w:space="0" w:color="auto"/>
            <w:left w:val="none" w:sz="0" w:space="0" w:color="auto"/>
            <w:bottom w:val="none" w:sz="0" w:space="0" w:color="auto"/>
            <w:right w:val="none" w:sz="0" w:space="0" w:color="auto"/>
          </w:divBdr>
        </w:div>
      </w:divsChild>
    </w:div>
    <w:div w:id="550270364">
      <w:bodyDiv w:val="1"/>
      <w:marLeft w:val="0"/>
      <w:marRight w:val="0"/>
      <w:marTop w:val="0"/>
      <w:marBottom w:val="0"/>
      <w:divBdr>
        <w:top w:val="none" w:sz="0" w:space="0" w:color="auto"/>
        <w:left w:val="none" w:sz="0" w:space="0" w:color="auto"/>
        <w:bottom w:val="none" w:sz="0" w:space="0" w:color="auto"/>
        <w:right w:val="none" w:sz="0" w:space="0" w:color="auto"/>
      </w:divBdr>
      <w:divsChild>
        <w:div w:id="655645914">
          <w:marLeft w:val="547"/>
          <w:marRight w:val="0"/>
          <w:marTop w:val="0"/>
          <w:marBottom w:val="0"/>
          <w:divBdr>
            <w:top w:val="none" w:sz="0" w:space="0" w:color="auto"/>
            <w:left w:val="none" w:sz="0" w:space="0" w:color="auto"/>
            <w:bottom w:val="none" w:sz="0" w:space="0" w:color="auto"/>
            <w:right w:val="none" w:sz="0" w:space="0" w:color="auto"/>
          </w:divBdr>
        </w:div>
        <w:div w:id="847254013">
          <w:marLeft w:val="547"/>
          <w:marRight w:val="0"/>
          <w:marTop w:val="0"/>
          <w:marBottom w:val="160"/>
          <w:divBdr>
            <w:top w:val="none" w:sz="0" w:space="0" w:color="auto"/>
            <w:left w:val="none" w:sz="0" w:space="0" w:color="auto"/>
            <w:bottom w:val="none" w:sz="0" w:space="0" w:color="auto"/>
            <w:right w:val="none" w:sz="0" w:space="0" w:color="auto"/>
          </w:divBdr>
        </w:div>
      </w:divsChild>
    </w:div>
    <w:div w:id="1319188326">
      <w:bodyDiv w:val="1"/>
      <w:marLeft w:val="0"/>
      <w:marRight w:val="0"/>
      <w:marTop w:val="0"/>
      <w:marBottom w:val="0"/>
      <w:divBdr>
        <w:top w:val="none" w:sz="0" w:space="0" w:color="auto"/>
        <w:left w:val="none" w:sz="0" w:space="0" w:color="auto"/>
        <w:bottom w:val="none" w:sz="0" w:space="0" w:color="auto"/>
        <w:right w:val="none" w:sz="0" w:space="0" w:color="auto"/>
      </w:divBdr>
    </w:div>
    <w:div w:id="1536886405">
      <w:bodyDiv w:val="1"/>
      <w:marLeft w:val="0"/>
      <w:marRight w:val="0"/>
      <w:marTop w:val="0"/>
      <w:marBottom w:val="0"/>
      <w:divBdr>
        <w:top w:val="none" w:sz="0" w:space="0" w:color="auto"/>
        <w:left w:val="none" w:sz="0" w:space="0" w:color="auto"/>
        <w:bottom w:val="none" w:sz="0" w:space="0" w:color="auto"/>
        <w:right w:val="none" w:sz="0" w:space="0" w:color="auto"/>
      </w:divBdr>
      <w:divsChild>
        <w:div w:id="215437812">
          <w:marLeft w:val="547"/>
          <w:marRight w:val="0"/>
          <w:marTop w:val="0"/>
          <w:marBottom w:val="0"/>
          <w:divBdr>
            <w:top w:val="none" w:sz="0" w:space="0" w:color="auto"/>
            <w:left w:val="none" w:sz="0" w:space="0" w:color="auto"/>
            <w:bottom w:val="none" w:sz="0" w:space="0" w:color="auto"/>
            <w:right w:val="none" w:sz="0" w:space="0" w:color="auto"/>
          </w:divBdr>
        </w:div>
        <w:div w:id="170804982">
          <w:marLeft w:val="1138"/>
          <w:marRight w:val="0"/>
          <w:marTop w:val="0"/>
          <w:marBottom w:val="0"/>
          <w:divBdr>
            <w:top w:val="none" w:sz="0" w:space="0" w:color="auto"/>
            <w:left w:val="none" w:sz="0" w:space="0" w:color="auto"/>
            <w:bottom w:val="none" w:sz="0" w:space="0" w:color="auto"/>
            <w:right w:val="none" w:sz="0" w:space="0" w:color="auto"/>
          </w:divBdr>
        </w:div>
        <w:div w:id="2017027557">
          <w:marLeft w:val="1138"/>
          <w:marRight w:val="0"/>
          <w:marTop w:val="0"/>
          <w:marBottom w:val="0"/>
          <w:divBdr>
            <w:top w:val="none" w:sz="0" w:space="0" w:color="auto"/>
            <w:left w:val="none" w:sz="0" w:space="0" w:color="auto"/>
            <w:bottom w:val="none" w:sz="0" w:space="0" w:color="auto"/>
            <w:right w:val="none" w:sz="0" w:space="0" w:color="auto"/>
          </w:divBdr>
        </w:div>
        <w:div w:id="38090618">
          <w:marLeft w:val="547"/>
          <w:marRight w:val="0"/>
          <w:marTop w:val="0"/>
          <w:marBottom w:val="0"/>
          <w:divBdr>
            <w:top w:val="none" w:sz="0" w:space="0" w:color="auto"/>
            <w:left w:val="none" w:sz="0" w:space="0" w:color="auto"/>
            <w:bottom w:val="none" w:sz="0" w:space="0" w:color="auto"/>
            <w:right w:val="none" w:sz="0" w:space="0" w:color="auto"/>
          </w:divBdr>
        </w:div>
        <w:div w:id="1807773052">
          <w:marLeft w:val="547"/>
          <w:marRight w:val="0"/>
          <w:marTop w:val="0"/>
          <w:marBottom w:val="0"/>
          <w:divBdr>
            <w:top w:val="none" w:sz="0" w:space="0" w:color="auto"/>
            <w:left w:val="none" w:sz="0" w:space="0" w:color="auto"/>
            <w:bottom w:val="none" w:sz="0" w:space="0" w:color="auto"/>
            <w:right w:val="none" w:sz="0" w:space="0" w:color="auto"/>
          </w:divBdr>
        </w:div>
      </w:divsChild>
    </w:div>
    <w:div w:id="1750734067">
      <w:bodyDiv w:val="1"/>
      <w:marLeft w:val="0"/>
      <w:marRight w:val="0"/>
      <w:marTop w:val="0"/>
      <w:marBottom w:val="0"/>
      <w:divBdr>
        <w:top w:val="none" w:sz="0" w:space="0" w:color="auto"/>
        <w:left w:val="none" w:sz="0" w:space="0" w:color="auto"/>
        <w:bottom w:val="none" w:sz="0" w:space="0" w:color="auto"/>
        <w:right w:val="none" w:sz="0" w:space="0" w:color="auto"/>
      </w:divBdr>
      <w:divsChild>
        <w:div w:id="859510535">
          <w:marLeft w:val="547"/>
          <w:marRight w:val="0"/>
          <w:marTop w:val="0"/>
          <w:marBottom w:val="0"/>
          <w:divBdr>
            <w:top w:val="none" w:sz="0" w:space="0" w:color="auto"/>
            <w:left w:val="none" w:sz="0" w:space="0" w:color="auto"/>
            <w:bottom w:val="none" w:sz="0" w:space="0" w:color="auto"/>
            <w:right w:val="none" w:sz="0" w:space="0" w:color="auto"/>
          </w:divBdr>
        </w:div>
        <w:div w:id="2003852181">
          <w:marLeft w:val="547"/>
          <w:marRight w:val="0"/>
          <w:marTop w:val="0"/>
          <w:marBottom w:val="0"/>
          <w:divBdr>
            <w:top w:val="none" w:sz="0" w:space="0" w:color="auto"/>
            <w:left w:val="none" w:sz="0" w:space="0" w:color="auto"/>
            <w:bottom w:val="none" w:sz="0" w:space="0" w:color="auto"/>
            <w:right w:val="none" w:sz="0" w:space="0" w:color="auto"/>
          </w:divBdr>
        </w:div>
        <w:div w:id="247276572">
          <w:marLeft w:val="547"/>
          <w:marRight w:val="0"/>
          <w:marTop w:val="0"/>
          <w:marBottom w:val="0"/>
          <w:divBdr>
            <w:top w:val="none" w:sz="0" w:space="0" w:color="auto"/>
            <w:left w:val="none" w:sz="0" w:space="0" w:color="auto"/>
            <w:bottom w:val="none" w:sz="0" w:space="0" w:color="auto"/>
            <w:right w:val="none" w:sz="0" w:space="0" w:color="auto"/>
          </w:divBdr>
        </w:div>
      </w:divsChild>
    </w:div>
    <w:div w:id="1809282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48f65f-5825-4daf-b519-e2376c4cf5d1">CD5SPJVDT3VD-1337855396-5022</_dlc_DocId>
    <_dlc_DocIdUrl xmlns="b348f65f-5825-4daf-b519-e2376c4cf5d1">
      <Url>https://whittlesea.sharepoint.com/sites/act_corpmgmt_exec/_layouts/15/DocIdRedir.aspx?ID=CD5SPJVDT3VD-1337855396-5022</Url>
      <Description>CD5SPJVDT3VD-1337855396-5022</Description>
    </_dlc_DocIdUrl>
    <i0f84bba906045b4af568ee102a52dcb xmlns="b348f65f-5825-4daf-b519-e2376c4cf5d1">
      <Terms xmlns="http://schemas.microsoft.com/office/infopath/2007/PartnerControls">
        <TermInfo xmlns="http://schemas.microsoft.com/office/infopath/2007/PartnerControls">
          <TermName xmlns="http://schemas.microsoft.com/office/infopath/2007/PartnerControls">Operational Activities</TermName>
          <TermId xmlns="http://schemas.microsoft.com/office/infopath/2007/PartnerControls">961bb2ef-e4c7-4564-9d05-2d8434dd7e06</TermId>
        </TermInfo>
      </Terms>
    </i0f84bba906045b4af568ee102a52dcb>
    <TaxCatchAll xmlns="b5ab500d-7bfe-40cf-9816-28aa26f562a5">
      <Value>4</Value>
      <Value>75</Value>
    </TaxCatchAll>
    <InfoType xmlns="b5ab500d-7bfe-40cf-9816-28aa26f562a5">Agenda</InfoType>
    <FinishDate xmlns="b5ab500d-7bfe-40cf-9816-28aa26f562a5" xsi:nil="true"/>
    <f1f847bb6e9046808becf7e197cf096a xmlns="b5ab500d-7bfe-40cf-9816-28aa26f562a5">
      <Terms xmlns="http://schemas.microsoft.com/office/infopath/2007/PartnerControls">
        <TermInfo xmlns="http://schemas.microsoft.com/office/infopath/2007/PartnerControls">
          <TermName xmlns="http://schemas.microsoft.com/office/infopath/2007/PartnerControls">[N/A]</TermName>
          <TermId xmlns="http://schemas.microsoft.com/office/infopath/2007/PartnerControls">dd2f88cc-312b-4cb2-a7ea-fdba864b80a1</TermId>
        </TermInfo>
      </Terms>
    </f1f847bb6e9046808becf7e197cf096a>
    <ol_EventAddress xmlns="http://schemas.microsoft.com/sharepoint/v3" xsi:nil="true"/>
    <DocumentDate xmlns="b5ab500d-7bfe-40cf-9816-28aa26f562a5" xsi:nil="true"/>
    <Circulated xmlns="b5ab500d-7bfe-40cf-9816-28aa26f562a5" xsi:nil="true"/>
    <EventName xmlns="b5ab500d-7bfe-40cf-9816-28aa26f562a5" xsi:nil="true"/>
    <_Status xmlns="http://schemas.microsoft.com/sharepoint/v3/fields">[N/A]</_Status>
    <EventType1 xmlns="b5ab500d-7bfe-40cf-9816-28aa26f562a5">Council Meeting</EventType1>
    <StartDate xmlns="http://schemas.microsoft.com/sharepoint/v3">2025-03-19T01:37:12+00:00</StartDate>
    <MeetingDate xmlns="b5ab500d-7bfe-40cf-9816-28aa26f562a5" xsi:nil="true"/>
    <lcf76f155ced4ddcb4097134ff3c332f xmlns="98c2946c-5f40-431e-9444-e4847d27304d">
      <Terms xmlns="http://schemas.microsoft.com/office/infopath/2007/PartnerControls"/>
    </lcf76f155ced4ddcb4097134ff3c332f>
    <Year xmlns="b5ab500d-7bfe-40cf-9816-28aa26f562a5" xsi:nil="true"/>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df0da9af-39e6-461a-ae38-00e505ac4b4c" ContentTypeId="0x010100572B4375B7CC3C40A226C1670C28232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72B4375B7CC3C40A226C1670C28232301005A91784313E184499AA864FB163A1484" ma:contentTypeVersion="40" ma:contentTypeDescription="Document associated with a meeting." ma:contentTypeScope="" ma:versionID="834339cb6f38c73cf1d19d187f2fe9b7">
  <xsd:schema xmlns:xsd="http://www.w3.org/2001/XMLSchema" xmlns:xs="http://www.w3.org/2001/XMLSchema" xmlns:p="http://schemas.microsoft.com/office/2006/metadata/properties" xmlns:ns1="http://schemas.microsoft.com/sharepoint/v3" xmlns:ns2="b5ab500d-7bfe-40cf-9816-28aa26f562a5" xmlns:ns3="http://schemas.microsoft.com/sharepoint/v3/fields" xmlns:ns4="b348f65f-5825-4daf-b519-e2376c4cf5d1" xmlns:ns5="98c2946c-5f40-431e-9444-e4847d27304d" targetNamespace="http://schemas.microsoft.com/office/2006/metadata/properties" ma:root="true" ma:fieldsID="4cce38645fc57f5d256694906cc750ae" ns1:_="" ns2:_="" ns3:_="" ns4:_="" ns5:_="">
    <xsd:import namespace="http://schemas.microsoft.com/sharepoint/v3"/>
    <xsd:import namespace="b5ab500d-7bfe-40cf-9816-28aa26f562a5"/>
    <xsd:import namespace="http://schemas.microsoft.com/sharepoint/v3/fields"/>
    <xsd:import namespace="b348f65f-5825-4daf-b519-e2376c4cf5d1"/>
    <xsd:import namespace="98c2946c-5f40-431e-9444-e4847d27304d"/>
    <xsd:element name="properties">
      <xsd:complexType>
        <xsd:sequence>
          <xsd:element name="documentManagement">
            <xsd:complexType>
              <xsd:all>
                <xsd:element ref="ns2:InfoType" minOccurs="0"/>
                <xsd:element ref="ns2:DocumentDate" minOccurs="0"/>
                <xsd:element ref="ns2:Circulated" minOccurs="0"/>
                <xsd:element ref="ns3:_Status" minOccurs="0"/>
                <xsd:element ref="ns2:EventName" minOccurs="0"/>
                <xsd:element ref="ns2:MeetingDate" minOccurs="0"/>
                <xsd:element ref="ns1:StartDate" minOccurs="0"/>
                <xsd:element ref="ns2:FinishDate" minOccurs="0"/>
                <xsd:element ref="ns2:EventType1" minOccurs="0"/>
                <xsd:element ref="ns1:ol_EventAddress" minOccurs="0"/>
                <xsd:element ref="ns2:Year" minOccurs="0"/>
                <xsd:element ref="ns2:f1f847bb6e9046808becf7e197cf096a" minOccurs="0"/>
                <xsd:element ref="ns2:TaxCatchAll" minOccurs="0"/>
                <xsd:element ref="ns2:TaxCatchAllLabel" minOccurs="0"/>
                <xsd:element ref="ns4:_dlc_DocId" minOccurs="0"/>
                <xsd:element ref="ns4:_dlc_DocIdUrl" minOccurs="0"/>
                <xsd:element ref="ns4:_dlc_DocIdPersistId" minOccurs="0"/>
                <xsd:element ref="ns5:MediaServiceMetadata" minOccurs="0"/>
                <xsd:element ref="ns5:MediaServiceFastMetadata" minOccurs="0"/>
                <xsd:element ref="ns5:MediaServiceSearchProperties" minOccurs="0"/>
                <xsd:element ref="ns4:i0f84bba906045b4af568ee102a52dcb" minOccurs="0"/>
                <xsd:element ref="ns5:MediaServiceObjectDetectorVersions" minOccurs="0"/>
                <xsd:element ref="ns5:MediaLengthInSeconds" minOccurs="0"/>
                <xsd:element ref="ns4:SharedWithUsers" minOccurs="0"/>
                <xsd:element ref="ns4:SharedWithDetails" minOccurs="0"/>
                <xsd:element ref="ns5:MediaServiceGenerationTime" minOccurs="0"/>
                <xsd:element ref="ns5:MediaServiceEventHashCode" minOccurs="0"/>
                <xsd:element ref="ns5:MediaServiceDateTaken" minOccurs="0"/>
                <xsd:element ref="ns5:lcf76f155ced4ddcb4097134ff3c332f" minOccurs="0"/>
                <xsd:element ref="ns5:MediaServiceOCR" minOccurs="0"/>
                <xsd:element ref="ns5:MediaServiceLocation" minOccurs="0"/>
                <xsd:element ref="ns5: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tartDate" ma:index="8" nillable="true" ma:displayName="Start Date" ma:default="[today]" ma:format="DateOnly" ma:hidden="true" ma:internalName="StartDate" ma:readOnly="false">
      <xsd:simpleType>
        <xsd:restriction base="dms:DateTime"/>
      </xsd:simpleType>
    </xsd:element>
    <xsd:element name="ol_EventAddress" ma:index="11" nillable="true" ma:displayName="Event Address" ma:hidden="true" ma:internalName="ol_EventAddress"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InfoType" ma:index="2" nillable="true" ma:displayName="Info Type" ma:default="Agenda" ma:description="Information type" ma:format="RadioButtons" ma:hidden="true" ma:internalName="InfoType" ma:readOnly="false">
      <xsd:simpleType>
        <xsd:restriction base="dms:Choice">
          <xsd:enumeration value="Agenda"/>
          <xsd:enumeration value="Minutes"/>
          <xsd:enumeration value="Running Sheet"/>
          <xsd:enumeration value="Petition"/>
          <xsd:enumeration value="Petition - Returning"/>
          <xsd:enumeration value="Petition - Tabled"/>
          <xsd:enumeration value="Public Questions"/>
          <xsd:enumeration value="Slides"/>
          <xsd:enumeration value="Notice of Motion"/>
          <xsd:enumeration value="Forward Plan"/>
          <xsd:enumeration value="Other/General"/>
        </xsd:restriction>
      </xsd:simpleType>
    </xsd:element>
    <xsd:element name="DocumentDate" ma:index="3" nillable="true" ma:displayName="Document Date" ma:format="DateOnly" ma:internalName="DocumentDate">
      <xsd:simpleType>
        <xsd:restriction base="dms:DateTime"/>
      </xsd:simpleType>
    </xsd:element>
    <xsd:element name="Circulated" ma:index="4" nillable="true" ma:displayName="Circulated" ma:format="DateOnly" ma:internalName="Circulated">
      <xsd:simpleType>
        <xsd:restriction base="dms:DateTime"/>
      </xsd:simpleType>
    </xsd:element>
    <xsd:element name="EventName" ma:index="6" nillable="true" ma:displayName="Event Name" ma:hidden="true" ma:internalName="EventName" ma:readOnly="false">
      <xsd:simpleType>
        <xsd:restriction base="dms:Text">
          <xsd:maxLength value="255"/>
        </xsd:restriction>
      </xsd:simpleType>
    </xsd:element>
    <xsd:element name="MeetingDate" ma:index="7" nillable="true" ma:displayName="Meeting Date" ma:format="DateOnly" ma:hidden="true" ma:indexed="true" ma:internalName="MeetingDate">
      <xsd:simpleType>
        <xsd:restriction base="dms:DateTime"/>
      </xsd:simpleType>
    </xsd:element>
    <xsd:element name="FinishDate" ma:index="9" nillable="true" ma:displayName="Finish Date" ma:format="DateOnly" ma:hidden="true" ma:internalName="FinishDate" ma:readOnly="false">
      <xsd:simpleType>
        <xsd:restriction base="dms:DateTime"/>
      </xsd:simpleType>
    </xsd:element>
    <xsd:element name="EventType1" ma:index="10" nillable="true" ma:displayName="Meeting Type" ma:default="Council Meeting" ma:format="RadioButtons" ma:hidden="true" ma:internalName="EventType1">
      <xsd:simpleType>
        <xsd:restriction base="dms:Choice">
          <xsd:enumeration value="Advisory Committee"/>
          <xsd:enumeration value="Audit &amp; Risk Committee"/>
          <xsd:enumeration value="CEMAC"/>
          <xsd:enumeration value="Council Briefing"/>
          <xsd:enumeration value="Council Meeting"/>
          <xsd:enumeration value="Digital Steering Committee"/>
          <xsd:enumeration value="ELT"/>
          <xsd:enumeration value="Epping Cemetery Trust"/>
          <xsd:enumeration value="Naming Committee"/>
          <xsd:enumeration value="Youth Council"/>
        </xsd:restriction>
      </xsd:simpleType>
    </xsd:element>
    <xsd:element name="Year" ma:index="13" nillable="true" ma:displayName="YearTEXT" ma:hidden="true" ma:internalName="Year">
      <xsd:simpleType>
        <xsd:restriction base="dms:Text">
          <xsd:maxLength value="4"/>
        </xsd:restriction>
      </xsd:simpleType>
    </xsd:element>
    <xsd:element name="f1f847bb6e9046808becf7e197cf096a" ma:index="16" nillable="true" ma:taxonomy="true" ma:internalName="f1f847bb6e9046808becf7e197cf096a" ma:taxonomyFieldName="FinancialYear" ma:displayName="Financial Year" ma:readOnly="false" ma:default="4;#[N/A]|dd2f88cc-312b-4cb2-a7ea-fdba864b80a1" ma:fieldId="{f1f847bb-6e90-4680-8bec-f7e197cf096a}" ma:sspId="df0da9af-39e6-461a-ae38-00e505ac4b4c" ma:termSetId="d45391aa-57a3-4bb5-8295-69e1a21e4845"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04de6fe5-9940-41a8-8a33-f1c211e3b763}" ma:internalName="TaxCatchAll" ma:showField="CatchAllData" ma:web="b348f65f-5825-4daf-b519-e2376c4cf5d1">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04de6fe5-9940-41a8-8a33-f1c211e3b763}" ma:internalName="TaxCatchAllLabel" ma:readOnly="true" ma:showField="CatchAllDataLabel" ma:web="b348f65f-5825-4daf-b519-e2376c4cf5d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5" nillable="true" ma:displayName="Status" ma:default="[N/A]" ma:format="Dropdown" ma:internalName="_Status">
      <xsd:simpleType>
        <xsd:union memberTypes="dms:Text">
          <xsd:simpleType>
            <xsd:restriction base="dms:Choice">
              <xsd:enumeration value="[N/A]"/>
              <xsd:enumeration value="Not Started"/>
              <xsd:enumeration value="Draft"/>
              <xsd:enumeration value="Reviewed"/>
              <xsd:enumeration value="Scheduled"/>
              <xsd:enumeration value="Approved"/>
              <xsd:enumeration value="Published"/>
              <xsd:enumeration value="Final"/>
              <xsd:enumeration value="Deprecated"/>
              <xsd:enumeration value="Superceded"/>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348f65f-5825-4daf-b519-e2376c4cf5d1"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element name="i0f84bba906045b4af568ee102a52dcb" ma:index="30" nillable="true" ma:taxonomy="true" ma:internalName="i0f84bba906045b4af568ee102a52dcb" ma:taxonomyFieldName="RevIMBCS" ma:displayName="BCS" ma:indexed="true" ma:default="66;#Z_Unclassified|b81151cc-04bc-479a-ab04-630fd3027fe7" ma:fieldId="{20f84bba-9060-45b4-af56-8ee102a52dcb}" ma:sspId="df0da9af-39e6-461a-ae38-00e505ac4b4c" ma:termSetId="71c3a959-f331-42aa-af14-25d5e89fe4ec" ma:anchorId="5b3a68d2-325f-4077-8f07-81b49ab77c97" ma:open="false" ma:isKeyword="false">
      <xsd:complexType>
        <xsd:sequence>
          <xsd:element ref="pc:Terms" minOccurs="0" maxOccurs="1"/>
        </xsd:sequence>
      </xsd:complexType>
    </xsd:element>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c2946c-5f40-431e-9444-e4847d27304d" elementFormDefault="qualified">
    <xsd:import namespace="http://schemas.microsoft.com/office/2006/documentManagement/types"/>
    <xsd:import namespace="http://schemas.microsoft.com/office/infopath/2007/PartnerControls"/>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DateTaken" ma:index="37" nillable="true" ma:displayName="MediaServiceDateTaken" ma:hidden="true" ma:indexed="true" ma:internalName="MediaServiceDateTaken"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Location" ma:index="41" nillable="true" ma:displayName="Location" ma:indexed="true" ma:internalName="MediaServiceLocation" ma:readOnly="true">
      <xsd:simpleType>
        <xsd:restriction base="dms:Text"/>
      </xsd:simpleType>
    </xsd:element>
    <xsd:element name="MediaServiceBillingMetadata" ma:index="42"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B7440-797A-4B42-A73D-44DBDAD11045}">
  <ds:schemaRefs>
    <ds:schemaRef ds:uri="http://schemas.microsoft.com/office/2006/metadata/properties"/>
    <ds:schemaRef ds:uri="http://schemas.microsoft.com/office/infopath/2007/PartnerControls"/>
    <ds:schemaRef ds:uri="b348f65f-5825-4daf-b519-e2376c4cf5d1"/>
    <ds:schemaRef ds:uri="b5ab500d-7bfe-40cf-9816-28aa26f562a5"/>
    <ds:schemaRef ds:uri="http://schemas.microsoft.com/sharepoint/v3"/>
    <ds:schemaRef ds:uri="http://schemas.microsoft.com/sharepoint/v3/fields"/>
    <ds:schemaRef ds:uri="98c2946c-5f40-431e-9444-e4847d27304d"/>
  </ds:schemaRefs>
</ds:datastoreItem>
</file>

<file path=customXml/itemProps2.xml><?xml version="1.0" encoding="utf-8"?>
<ds:datastoreItem xmlns:ds="http://schemas.openxmlformats.org/officeDocument/2006/customXml" ds:itemID="{E42CC03C-D2C1-4D5B-A5A6-8753AB885E30}">
  <ds:schemaRefs>
    <ds:schemaRef ds:uri="http://schemas.microsoft.com/sharepoint/events"/>
  </ds:schemaRefs>
</ds:datastoreItem>
</file>

<file path=customXml/itemProps3.xml><?xml version="1.0" encoding="utf-8"?>
<ds:datastoreItem xmlns:ds="http://schemas.openxmlformats.org/officeDocument/2006/customXml" ds:itemID="{8556C742-D38B-4CFD-A952-8345D1A0C821}">
  <ds:schemaRefs>
    <ds:schemaRef ds:uri="Microsoft.SharePoint.Taxonomy.ContentTypeSync"/>
  </ds:schemaRefs>
</ds:datastoreItem>
</file>

<file path=customXml/itemProps4.xml><?xml version="1.0" encoding="utf-8"?>
<ds:datastoreItem xmlns:ds="http://schemas.openxmlformats.org/officeDocument/2006/customXml" ds:itemID="{6BF6712F-022C-4C70-B0A8-60C19D0D9200}">
  <ds:schemaRefs>
    <ds:schemaRef ds:uri="http://schemas.microsoft.com/sharepoint/v3/contenttype/forms"/>
  </ds:schemaRefs>
</ds:datastoreItem>
</file>

<file path=customXml/itemProps5.xml><?xml version="1.0" encoding="utf-8"?>
<ds:datastoreItem xmlns:ds="http://schemas.openxmlformats.org/officeDocument/2006/customXml" ds:itemID="{0CAE3277-8B17-46D6-BA25-22F8F37567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5ab500d-7bfe-40cf-9816-28aa26f562a5"/>
    <ds:schemaRef ds:uri="http://schemas.microsoft.com/sharepoint/v3/fields"/>
    <ds:schemaRef ds:uri="b348f65f-5825-4daf-b519-e2376c4cf5d1"/>
    <ds:schemaRef ds:uri="98c2946c-5f40-431e-9444-e4847d2730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5720DBC-6392-4EC8-B83F-1A750A874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40</Pages>
  <Words>8773</Words>
  <Characters>51975</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60627</CharactersWithSpaces>
  <SharedDoc>false</SharedDoc>
  <HLinks>
    <vt:vector size="228" baseType="variant">
      <vt:variant>
        <vt:i4>8323134</vt:i4>
      </vt:variant>
      <vt:variant>
        <vt:i4>201</vt:i4>
      </vt:variant>
      <vt:variant>
        <vt:i4>0</vt:i4>
      </vt:variant>
      <vt:variant>
        <vt:i4>5</vt:i4>
      </vt:variant>
      <vt:variant>
        <vt:lpwstr>https://portal2.docassembler.com.au/</vt:lpwstr>
      </vt:variant>
      <vt:variant>
        <vt:lpwstr>/minutetypedetail/7dfe87fd-1e06-ec11-b563-2818780d348a/false/false</vt:lpwstr>
      </vt:variant>
      <vt:variant>
        <vt:i4>8323134</vt:i4>
      </vt:variant>
      <vt:variant>
        <vt:i4>198</vt:i4>
      </vt:variant>
      <vt:variant>
        <vt:i4>0</vt:i4>
      </vt:variant>
      <vt:variant>
        <vt:i4>5</vt:i4>
      </vt:variant>
      <vt:variant>
        <vt:lpwstr>https://portal2.docassembler.com.au/</vt:lpwstr>
      </vt:variant>
      <vt:variant>
        <vt:lpwstr>/minutetypedetail/7dfe87fd-1e06-ec11-b563-2818780d348a/false/false</vt:lpwstr>
      </vt:variant>
      <vt:variant>
        <vt:i4>8323134</vt:i4>
      </vt:variant>
      <vt:variant>
        <vt:i4>195</vt:i4>
      </vt:variant>
      <vt:variant>
        <vt:i4>0</vt:i4>
      </vt:variant>
      <vt:variant>
        <vt:i4>5</vt:i4>
      </vt:variant>
      <vt:variant>
        <vt:lpwstr>https://portal2.docassembler.com.au/</vt:lpwstr>
      </vt:variant>
      <vt:variant>
        <vt:lpwstr>/minutetypedetail/7dfe87fd-1e06-ec11-b563-2818780d348a/false/false</vt:lpwstr>
      </vt:variant>
      <vt:variant>
        <vt:i4>8323134</vt:i4>
      </vt:variant>
      <vt:variant>
        <vt:i4>192</vt:i4>
      </vt:variant>
      <vt:variant>
        <vt:i4>0</vt:i4>
      </vt:variant>
      <vt:variant>
        <vt:i4>5</vt:i4>
      </vt:variant>
      <vt:variant>
        <vt:lpwstr>https://portal2.docassembler.com.au/</vt:lpwstr>
      </vt:variant>
      <vt:variant>
        <vt:lpwstr>/minutetypedetail/7dfe87fd-1e06-ec11-b563-2818780d348a/false/false</vt:lpwstr>
      </vt:variant>
      <vt:variant>
        <vt:i4>8323134</vt:i4>
      </vt:variant>
      <vt:variant>
        <vt:i4>189</vt:i4>
      </vt:variant>
      <vt:variant>
        <vt:i4>0</vt:i4>
      </vt:variant>
      <vt:variant>
        <vt:i4>5</vt:i4>
      </vt:variant>
      <vt:variant>
        <vt:lpwstr>https://portal2.docassembler.com.au/</vt:lpwstr>
      </vt:variant>
      <vt:variant>
        <vt:lpwstr>/minutetypedetail/7dfe87fd-1e06-ec11-b563-2818780d348a/false/false</vt:lpwstr>
      </vt:variant>
      <vt:variant>
        <vt:i4>8323134</vt:i4>
      </vt:variant>
      <vt:variant>
        <vt:i4>186</vt:i4>
      </vt:variant>
      <vt:variant>
        <vt:i4>0</vt:i4>
      </vt:variant>
      <vt:variant>
        <vt:i4>5</vt:i4>
      </vt:variant>
      <vt:variant>
        <vt:lpwstr>https://portal2.docassembler.com.au/</vt:lpwstr>
      </vt:variant>
      <vt:variant>
        <vt:lpwstr>/minutetypedetail/7dfe87fd-1e06-ec11-b563-2818780d348a/false/false</vt:lpwstr>
      </vt:variant>
      <vt:variant>
        <vt:i4>8323134</vt:i4>
      </vt:variant>
      <vt:variant>
        <vt:i4>183</vt:i4>
      </vt:variant>
      <vt:variant>
        <vt:i4>0</vt:i4>
      </vt:variant>
      <vt:variant>
        <vt:i4>5</vt:i4>
      </vt:variant>
      <vt:variant>
        <vt:lpwstr>https://portal2.docassembler.com.au/</vt:lpwstr>
      </vt:variant>
      <vt:variant>
        <vt:lpwstr>/minutetypedetail/7dfe87fd-1e06-ec11-b563-2818780d348a/false/false</vt:lpwstr>
      </vt:variant>
      <vt:variant>
        <vt:i4>8323134</vt:i4>
      </vt:variant>
      <vt:variant>
        <vt:i4>180</vt:i4>
      </vt:variant>
      <vt:variant>
        <vt:i4>0</vt:i4>
      </vt:variant>
      <vt:variant>
        <vt:i4>5</vt:i4>
      </vt:variant>
      <vt:variant>
        <vt:lpwstr>https://portal2.docassembler.com.au/</vt:lpwstr>
      </vt:variant>
      <vt:variant>
        <vt:lpwstr>/minutetypedetail/7dfe87fd-1e06-ec11-b563-2818780d348a/false/false</vt:lpwstr>
      </vt:variant>
      <vt:variant>
        <vt:i4>8323134</vt:i4>
      </vt:variant>
      <vt:variant>
        <vt:i4>177</vt:i4>
      </vt:variant>
      <vt:variant>
        <vt:i4>0</vt:i4>
      </vt:variant>
      <vt:variant>
        <vt:i4>5</vt:i4>
      </vt:variant>
      <vt:variant>
        <vt:lpwstr>https://portal2.docassembler.com.au/</vt:lpwstr>
      </vt:variant>
      <vt:variant>
        <vt:lpwstr>/minutetypedetail/7dfe87fd-1e06-ec11-b563-2818780d348a/false/false</vt:lpwstr>
      </vt:variant>
      <vt:variant>
        <vt:i4>1703984</vt:i4>
      </vt:variant>
      <vt:variant>
        <vt:i4>170</vt:i4>
      </vt:variant>
      <vt:variant>
        <vt:i4>0</vt:i4>
      </vt:variant>
      <vt:variant>
        <vt:i4>5</vt:i4>
      </vt:variant>
      <vt:variant>
        <vt:lpwstr/>
      </vt:variant>
      <vt:variant>
        <vt:lpwstr>_Toc193442624</vt:lpwstr>
      </vt:variant>
      <vt:variant>
        <vt:i4>1703984</vt:i4>
      </vt:variant>
      <vt:variant>
        <vt:i4>164</vt:i4>
      </vt:variant>
      <vt:variant>
        <vt:i4>0</vt:i4>
      </vt:variant>
      <vt:variant>
        <vt:i4>5</vt:i4>
      </vt:variant>
      <vt:variant>
        <vt:lpwstr/>
      </vt:variant>
      <vt:variant>
        <vt:lpwstr>_Toc193442623</vt:lpwstr>
      </vt:variant>
      <vt:variant>
        <vt:i4>1703984</vt:i4>
      </vt:variant>
      <vt:variant>
        <vt:i4>158</vt:i4>
      </vt:variant>
      <vt:variant>
        <vt:i4>0</vt:i4>
      </vt:variant>
      <vt:variant>
        <vt:i4>5</vt:i4>
      </vt:variant>
      <vt:variant>
        <vt:lpwstr/>
      </vt:variant>
      <vt:variant>
        <vt:lpwstr>_Toc193442622</vt:lpwstr>
      </vt:variant>
      <vt:variant>
        <vt:i4>1703984</vt:i4>
      </vt:variant>
      <vt:variant>
        <vt:i4>152</vt:i4>
      </vt:variant>
      <vt:variant>
        <vt:i4>0</vt:i4>
      </vt:variant>
      <vt:variant>
        <vt:i4>5</vt:i4>
      </vt:variant>
      <vt:variant>
        <vt:lpwstr/>
      </vt:variant>
      <vt:variant>
        <vt:lpwstr>_Toc193442621</vt:lpwstr>
      </vt:variant>
      <vt:variant>
        <vt:i4>1703984</vt:i4>
      </vt:variant>
      <vt:variant>
        <vt:i4>146</vt:i4>
      </vt:variant>
      <vt:variant>
        <vt:i4>0</vt:i4>
      </vt:variant>
      <vt:variant>
        <vt:i4>5</vt:i4>
      </vt:variant>
      <vt:variant>
        <vt:lpwstr/>
      </vt:variant>
      <vt:variant>
        <vt:lpwstr>_Toc193442620</vt:lpwstr>
      </vt:variant>
      <vt:variant>
        <vt:i4>1638448</vt:i4>
      </vt:variant>
      <vt:variant>
        <vt:i4>140</vt:i4>
      </vt:variant>
      <vt:variant>
        <vt:i4>0</vt:i4>
      </vt:variant>
      <vt:variant>
        <vt:i4>5</vt:i4>
      </vt:variant>
      <vt:variant>
        <vt:lpwstr/>
      </vt:variant>
      <vt:variant>
        <vt:lpwstr>_Toc193442619</vt:lpwstr>
      </vt:variant>
      <vt:variant>
        <vt:i4>1638448</vt:i4>
      </vt:variant>
      <vt:variant>
        <vt:i4>134</vt:i4>
      </vt:variant>
      <vt:variant>
        <vt:i4>0</vt:i4>
      </vt:variant>
      <vt:variant>
        <vt:i4>5</vt:i4>
      </vt:variant>
      <vt:variant>
        <vt:lpwstr/>
      </vt:variant>
      <vt:variant>
        <vt:lpwstr>_Toc193442618</vt:lpwstr>
      </vt:variant>
      <vt:variant>
        <vt:i4>1638448</vt:i4>
      </vt:variant>
      <vt:variant>
        <vt:i4>128</vt:i4>
      </vt:variant>
      <vt:variant>
        <vt:i4>0</vt:i4>
      </vt:variant>
      <vt:variant>
        <vt:i4>5</vt:i4>
      </vt:variant>
      <vt:variant>
        <vt:lpwstr/>
      </vt:variant>
      <vt:variant>
        <vt:lpwstr>_Toc193442617</vt:lpwstr>
      </vt:variant>
      <vt:variant>
        <vt:i4>1638448</vt:i4>
      </vt:variant>
      <vt:variant>
        <vt:i4>122</vt:i4>
      </vt:variant>
      <vt:variant>
        <vt:i4>0</vt:i4>
      </vt:variant>
      <vt:variant>
        <vt:i4>5</vt:i4>
      </vt:variant>
      <vt:variant>
        <vt:lpwstr/>
      </vt:variant>
      <vt:variant>
        <vt:lpwstr>_Toc193442616</vt:lpwstr>
      </vt:variant>
      <vt:variant>
        <vt:i4>1638448</vt:i4>
      </vt:variant>
      <vt:variant>
        <vt:i4>116</vt:i4>
      </vt:variant>
      <vt:variant>
        <vt:i4>0</vt:i4>
      </vt:variant>
      <vt:variant>
        <vt:i4>5</vt:i4>
      </vt:variant>
      <vt:variant>
        <vt:lpwstr/>
      </vt:variant>
      <vt:variant>
        <vt:lpwstr>_Toc193442615</vt:lpwstr>
      </vt:variant>
      <vt:variant>
        <vt:i4>1638448</vt:i4>
      </vt:variant>
      <vt:variant>
        <vt:i4>110</vt:i4>
      </vt:variant>
      <vt:variant>
        <vt:i4>0</vt:i4>
      </vt:variant>
      <vt:variant>
        <vt:i4>5</vt:i4>
      </vt:variant>
      <vt:variant>
        <vt:lpwstr/>
      </vt:variant>
      <vt:variant>
        <vt:lpwstr>_Toc193442614</vt:lpwstr>
      </vt:variant>
      <vt:variant>
        <vt:i4>1638448</vt:i4>
      </vt:variant>
      <vt:variant>
        <vt:i4>104</vt:i4>
      </vt:variant>
      <vt:variant>
        <vt:i4>0</vt:i4>
      </vt:variant>
      <vt:variant>
        <vt:i4>5</vt:i4>
      </vt:variant>
      <vt:variant>
        <vt:lpwstr/>
      </vt:variant>
      <vt:variant>
        <vt:lpwstr>_Toc193442613</vt:lpwstr>
      </vt:variant>
      <vt:variant>
        <vt:i4>1638448</vt:i4>
      </vt:variant>
      <vt:variant>
        <vt:i4>98</vt:i4>
      </vt:variant>
      <vt:variant>
        <vt:i4>0</vt:i4>
      </vt:variant>
      <vt:variant>
        <vt:i4>5</vt:i4>
      </vt:variant>
      <vt:variant>
        <vt:lpwstr/>
      </vt:variant>
      <vt:variant>
        <vt:lpwstr>_Toc193442612</vt:lpwstr>
      </vt:variant>
      <vt:variant>
        <vt:i4>1638448</vt:i4>
      </vt:variant>
      <vt:variant>
        <vt:i4>92</vt:i4>
      </vt:variant>
      <vt:variant>
        <vt:i4>0</vt:i4>
      </vt:variant>
      <vt:variant>
        <vt:i4>5</vt:i4>
      </vt:variant>
      <vt:variant>
        <vt:lpwstr/>
      </vt:variant>
      <vt:variant>
        <vt:lpwstr>_Toc193442611</vt:lpwstr>
      </vt:variant>
      <vt:variant>
        <vt:i4>1638448</vt:i4>
      </vt:variant>
      <vt:variant>
        <vt:i4>86</vt:i4>
      </vt:variant>
      <vt:variant>
        <vt:i4>0</vt:i4>
      </vt:variant>
      <vt:variant>
        <vt:i4>5</vt:i4>
      </vt:variant>
      <vt:variant>
        <vt:lpwstr/>
      </vt:variant>
      <vt:variant>
        <vt:lpwstr>_Toc193442610</vt:lpwstr>
      </vt:variant>
      <vt:variant>
        <vt:i4>1572912</vt:i4>
      </vt:variant>
      <vt:variant>
        <vt:i4>80</vt:i4>
      </vt:variant>
      <vt:variant>
        <vt:i4>0</vt:i4>
      </vt:variant>
      <vt:variant>
        <vt:i4>5</vt:i4>
      </vt:variant>
      <vt:variant>
        <vt:lpwstr/>
      </vt:variant>
      <vt:variant>
        <vt:lpwstr>_Toc193442609</vt:lpwstr>
      </vt:variant>
      <vt:variant>
        <vt:i4>1572912</vt:i4>
      </vt:variant>
      <vt:variant>
        <vt:i4>74</vt:i4>
      </vt:variant>
      <vt:variant>
        <vt:i4>0</vt:i4>
      </vt:variant>
      <vt:variant>
        <vt:i4>5</vt:i4>
      </vt:variant>
      <vt:variant>
        <vt:lpwstr/>
      </vt:variant>
      <vt:variant>
        <vt:lpwstr>_Toc193442608</vt:lpwstr>
      </vt:variant>
      <vt:variant>
        <vt:i4>1572912</vt:i4>
      </vt:variant>
      <vt:variant>
        <vt:i4>68</vt:i4>
      </vt:variant>
      <vt:variant>
        <vt:i4>0</vt:i4>
      </vt:variant>
      <vt:variant>
        <vt:i4>5</vt:i4>
      </vt:variant>
      <vt:variant>
        <vt:lpwstr/>
      </vt:variant>
      <vt:variant>
        <vt:lpwstr>_Toc193442607</vt:lpwstr>
      </vt:variant>
      <vt:variant>
        <vt:i4>1572912</vt:i4>
      </vt:variant>
      <vt:variant>
        <vt:i4>62</vt:i4>
      </vt:variant>
      <vt:variant>
        <vt:i4>0</vt:i4>
      </vt:variant>
      <vt:variant>
        <vt:i4>5</vt:i4>
      </vt:variant>
      <vt:variant>
        <vt:lpwstr/>
      </vt:variant>
      <vt:variant>
        <vt:lpwstr>_Toc193442606</vt:lpwstr>
      </vt:variant>
      <vt:variant>
        <vt:i4>1572912</vt:i4>
      </vt:variant>
      <vt:variant>
        <vt:i4>56</vt:i4>
      </vt:variant>
      <vt:variant>
        <vt:i4>0</vt:i4>
      </vt:variant>
      <vt:variant>
        <vt:i4>5</vt:i4>
      </vt:variant>
      <vt:variant>
        <vt:lpwstr/>
      </vt:variant>
      <vt:variant>
        <vt:lpwstr>_Toc193442605</vt:lpwstr>
      </vt:variant>
      <vt:variant>
        <vt:i4>1572912</vt:i4>
      </vt:variant>
      <vt:variant>
        <vt:i4>50</vt:i4>
      </vt:variant>
      <vt:variant>
        <vt:i4>0</vt:i4>
      </vt:variant>
      <vt:variant>
        <vt:i4>5</vt:i4>
      </vt:variant>
      <vt:variant>
        <vt:lpwstr/>
      </vt:variant>
      <vt:variant>
        <vt:lpwstr>_Toc193442604</vt:lpwstr>
      </vt:variant>
      <vt:variant>
        <vt:i4>1572912</vt:i4>
      </vt:variant>
      <vt:variant>
        <vt:i4>44</vt:i4>
      </vt:variant>
      <vt:variant>
        <vt:i4>0</vt:i4>
      </vt:variant>
      <vt:variant>
        <vt:i4>5</vt:i4>
      </vt:variant>
      <vt:variant>
        <vt:lpwstr/>
      </vt:variant>
      <vt:variant>
        <vt:lpwstr>_Toc193442603</vt:lpwstr>
      </vt:variant>
      <vt:variant>
        <vt:i4>1572912</vt:i4>
      </vt:variant>
      <vt:variant>
        <vt:i4>38</vt:i4>
      </vt:variant>
      <vt:variant>
        <vt:i4>0</vt:i4>
      </vt:variant>
      <vt:variant>
        <vt:i4>5</vt:i4>
      </vt:variant>
      <vt:variant>
        <vt:lpwstr/>
      </vt:variant>
      <vt:variant>
        <vt:lpwstr>_Toc193442602</vt:lpwstr>
      </vt:variant>
      <vt:variant>
        <vt:i4>1572912</vt:i4>
      </vt:variant>
      <vt:variant>
        <vt:i4>32</vt:i4>
      </vt:variant>
      <vt:variant>
        <vt:i4>0</vt:i4>
      </vt:variant>
      <vt:variant>
        <vt:i4>5</vt:i4>
      </vt:variant>
      <vt:variant>
        <vt:lpwstr/>
      </vt:variant>
      <vt:variant>
        <vt:lpwstr>_Toc193442601</vt:lpwstr>
      </vt:variant>
      <vt:variant>
        <vt:i4>1572912</vt:i4>
      </vt:variant>
      <vt:variant>
        <vt:i4>26</vt:i4>
      </vt:variant>
      <vt:variant>
        <vt:i4>0</vt:i4>
      </vt:variant>
      <vt:variant>
        <vt:i4>5</vt:i4>
      </vt:variant>
      <vt:variant>
        <vt:lpwstr/>
      </vt:variant>
      <vt:variant>
        <vt:lpwstr>_Toc193442600</vt:lpwstr>
      </vt:variant>
      <vt:variant>
        <vt:i4>1114163</vt:i4>
      </vt:variant>
      <vt:variant>
        <vt:i4>20</vt:i4>
      </vt:variant>
      <vt:variant>
        <vt:i4>0</vt:i4>
      </vt:variant>
      <vt:variant>
        <vt:i4>5</vt:i4>
      </vt:variant>
      <vt:variant>
        <vt:lpwstr/>
      </vt:variant>
      <vt:variant>
        <vt:lpwstr>_Toc193442599</vt:lpwstr>
      </vt:variant>
      <vt:variant>
        <vt:i4>1114163</vt:i4>
      </vt:variant>
      <vt:variant>
        <vt:i4>14</vt:i4>
      </vt:variant>
      <vt:variant>
        <vt:i4>0</vt:i4>
      </vt:variant>
      <vt:variant>
        <vt:i4>5</vt:i4>
      </vt:variant>
      <vt:variant>
        <vt:lpwstr/>
      </vt:variant>
      <vt:variant>
        <vt:lpwstr>_Toc193442598</vt:lpwstr>
      </vt:variant>
      <vt:variant>
        <vt:i4>1114163</vt:i4>
      </vt:variant>
      <vt:variant>
        <vt:i4>8</vt:i4>
      </vt:variant>
      <vt:variant>
        <vt:i4>0</vt:i4>
      </vt:variant>
      <vt:variant>
        <vt:i4>5</vt:i4>
      </vt:variant>
      <vt:variant>
        <vt:lpwstr/>
      </vt:variant>
      <vt:variant>
        <vt:lpwstr>_Toc193442597</vt:lpwstr>
      </vt:variant>
      <vt:variant>
        <vt:i4>1114163</vt:i4>
      </vt:variant>
      <vt:variant>
        <vt:i4>2</vt:i4>
      </vt:variant>
      <vt:variant>
        <vt:i4>0</vt:i4>
      </vt:variant>
      <vt:variant>
        <vt:i4>5</vt:i4>
      </vt:variant>
      <vt:variant>
        <vt:lpwstr/>
      </vt:variant>
      <vt:variant>
        <vt:lpwstr>_Toc193442596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 Chadha</dc:creator>
  <cp:lastModifiedBy>Daniela Simundza</cp:lastModifiedBy>
  <cp:revision>10</cp:revision>
  <dcterms:created xsi:type="dcterms:W3CDTF">2025-04-17T01:16:00Z</dcterms:created>
  <dcterms:modified xsi:type="dcterms:W3CDTF">2025-04-17T01:26:00Z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0x010100572B4375B7CC3C40A226C1670C28232301005A91784313E184499AA864FB163A1484</vt:lpwstr>
  </property>
  <property fmtid="{D5CDD505-2E9C-101B-9397-08002B2CF9AE}" pid="3" name="RevIMBCS">
    <vt:lpwstr>75;#Operational Activities|961bb2ef-e4c7-4564-9d05-2d8434dd7e06</vt:lpwstr>
  </property>
  <property fmtid="{D5CDD505-2E9C-101B-9397-08002B2CF9AE}" pid="4" name="_dlc_DocIdItemGuid">
    <vt:lpwstr>6d12cd48-cac1-43b3-b548-b48a836a5a0a</vt:lpwstr>
  </property>
  <property fmtid="{D5CDD505-2E9C-101B-9397-08002B2CF9AE}" pid="5" name="MediaServiceImageTags">
    <vt:lpwstr/>
  </property>
  <property fmtid="{D5CDD505-2E9C-101B-9397-08002B2CF9AE}" pid="6" name="FinancialYear">
    <vt:lpwstr>4;#[N/A]|dd2f88cc-312b-4cb2-a7ea-fdba864b80a1</vt:lpwstr>
  </property>
</Properties>
</file>